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6902" w:rsidRPr="00086902" w14:paraId="6210FC64" w14:textId="77777777" w:rsidTr="00086902">
        <w:trPr>
          <w:jc w:val="center"/>
        </w:trPr>
        <w:tc>
          <w:tcPr>
            <w:tcW w:w="0" w:type="auto"/>
            <w:shd w:val="clear" w:color="auto" w:fill="F6F6F6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86902" w:rsidRPr="00086902" w14:paraId="6C0D7EF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86902" w:rsidRPr="00086902" w14:paraId="3F605E9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86902" w:rsidRPr="00086902" w14:paraId="2367DEA9" w14:textId="77777777" w:rsidTr="0008690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="-284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086902" w:rsidRPr="00086902" w14:paraId="4B37CA7E" w14:textId="77777777" w:rsidTr="0082158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DA34671" w14:textId="77777777" w:rsidR="00086902" w:rsidRPr="00F03C6A" w:rsidRDefault="00086902" w:rsidP="00E33DB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Бизнес</w:t>
                                    </w:r>
                                    <w:r w:rsidR="00AE5860" w:rsidRPr="00F03C6A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</w:t>
                                    </w:r>
                                    <w:r w:rsidRPr="00F03C6A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школа для женщин</w:t>
                                    </w:r>
                                  </w:p>
                                  <w:p w14:paraId="04E11D90" w14:textId="0EBF5818" w:rsidR="00E33DB7" w:rsidRPr="000F63BA" w:rsidRDefault="00E33DB7" w:rsidP="00E33DB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6031EB" w14:textId="77777777" w:rsidR="00086902" w:rsidRPr="00086902" w:rsidRDefault="00086902" w:rsidP="00E33DB7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2D5CE83" w14:textId="77777777" w:rsidR="00086902" w:rsidRPr="00086902" w:rsidRDefault="00086902" w:rsidP="00E33DB7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F1AA3DE" w14:textId="77777777" w:rsidR="00086902" w:rsidRPr="00086902" w:rsidRDefault="00086902" w:rsidP="00E33D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CCDE682" w14:textId="77777777" w:rsidR="00086902" w:rsidRPr="00086902" w:rsidRDefault="00086902" w:rsidP="000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40AF6923" w14:textId="77777777" w:rsidR="00086902" w:rsidRPr="00086902" w:rsidRDefault="00086902" w:rsidP="000869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6902" w:rsidRPr="00086902" w14:paraId="28DB2D6F" w14:textId="77777777" w:rsidTr="0008690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86902" w:rsidRPr="00086902" w14:paraId="0657341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86902" w:rsidRPr="00086902" w14:paraId="630185F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86902" w:rsidRPr="00086902" w14:paraId="4B50FE1F" w14:textId="77777777" w:rsidTr="0008690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086902" w:rsidRPr="00086902" w14:paraId="3FABD7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4613145" w14:textId="77777777" w:rsidR="00086902" w:rsidRPr="00086902" w:rsidRDefault="00086902" w:rsidP="000869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8690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81935E2" wp14:editId="1830D156">
                                          <wp:extent cx="5944820" cy="2385392"/>
                                          <wp:effectExtent l="0" t="0" r="0" b="0"/>
                                          <wp:docPr id="1" name="Рисунок 1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66258" cy="239399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E75E14C" w14:textId="77777777" w:rsidR="00086902" w:rsidRPr="00086902" w:rsidRDefault="00086902" w:rsidP="000869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86902" w:rsidRPr="00086902" w14:paraId="237C9A41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="-1276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086902" w:rsidRPr="00D465AE" w14:paraId="7FBB1335" w14:textId="77777777" w:rsidTr="00E33DB7">
                                <w:trPr>
                                  <w:trHeight w:val="723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7975CCE" w14:textId="56AB6DF5" w:rsidR="00086902" w:rsidRPr="000F63BA" w:rsidRDefault="00AE5860" w:rsidP="00E33DB7">
                                    <w:pPr>
                                      <w:shd w:val="clear" w:color="auto" w:fill="F2F2F2" w:themeFill="background1" w:themeFillShade="F2"/>
                                      <w:spacing w:before="100" w:beforeAutospacing="1" w:after="100" w:afterAutospacing="1" w:line="488" w:lineRule="atLeast"/>
                                      <w:jc w:val="center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F63B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5-дневный онлайн</w:t>
                                    </w:r>
                                    <w:r w:rsidR="00086902" w:rsidRPr="000F63B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интенсив</w:t>
                                    </w:r>
                                  </w:p>
                                  <w:p w14:paraId="04D051F0" w14:textId="77777777" w:rsidR="00086902" w:rsidRPr="007E7330" w:rsidRDefault="00086902" w:rsidP="00E33DB7">
                                    <w:pPr>
                                      <w:shd w:val="clear" w:color="auto" w:fill="F2F2F2" w:themeFill="background1" w:themeFillShade="F2"/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E7330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«Школа женского предпринимательства»</w:t>
                                    </w:r>
                                  </w:p>
                                  <w:p w14:paraId="5A21C1A0" w14:textId="4D5CD33E" w:rsidR="00987FE8" w:rsidRPr="007E7330" w:rsidRDefault="00086902" w:rsidP="00567629">
                                    <w:pPr>
                                      <w:shd w:val="clear" w:color="auto" w:fill="F2F2F2" w:themeFill="background1" w:themeFillShade="F2"/>
                                      <w:spacing w:before="100" w:beforeAutospacing="1" w:after="0" w:line="240" w:lineRule="auto"/>
                                      <w:jc w:val="center"/>
                                      <w:outlineLvl w:val="2"/>
                                      <w:rPr>
                                        <w:rFonts w:ascii="Circe" w:eastAsia="Times New Roman" w:hAnsi="Circe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7E7330">
                                      <w:rPr>
                                        <w:rFonts w:ascii="Circe" w:eastAsia="Times New Roman" w:hAnsi="Circe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от центра Мой бизнес</w:t>
                                    </w:r>
                                  </w:p>
                                  <w:p w14:paraId="348CC78A" w14:textId="77777777" w:rsidR="00086902" w:rsidRPr="000F63BA" w:rsidRDefault="00086902" w:rsidP="0008690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488" w:lineRule="atLeast"/>
                                      <w:ind w:left="945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F63B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для тех, кто планирует начать свое дело или уже начал</w:t>
                                    </w:r>
                                  </w:p>
                                  <w:p w14:paraId="17CFBF58" w14:textId="77777777" w:rsidR="00086902" w:rsidRPr="000F63BA" w:rsidRDefault="00086902" w:rsidP="0008690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488" w:lineRule="atLeast"/>
                                      <w:ind w:left="945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F63B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для женщин, которые стремятся к большему</w:t>
                                    </w:r>
                                  </w:p>
                                  <w:p w14:paraId="17EC4E04" w14:textId="77777777" w:rsidR="00086902" w:rsidRPr="00987FE8" w:rsidRDefault="00086902" w:rsidP="00086902">
                                    <w:pPr>
                                      <w:spacing w:before="100" w:beforeAutospacing="1" w:after="100" w:afterAutospacing="1" w:line="488" w:lineRule="atLeast"/>
                                      <w:jc w:val="center"/>
                                      <w:outlineLvl w:val="2"/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987FE8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10</w:t>
                                    </w:r>
                                    <w:r w:rsidRPr="00987FE8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спикеров, </w:t>
                                    </w:r>
                                    <w:r w:rsidRPr="00987FE8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20</w:t>
                                    </w:r>
                                    <w:r w:rsidRPr="00987FE8">
                                      <w:rPr>
                                        <w:rFonts w:ascii="DejaVu Serif" w:eastAsia="Times New Roman" w:hAnsi="DejaVu Serif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полезных тем</w:t>
                                    </w:r>
                                  </w:p>
                                  <w:p w14:paraId="5F79A806" w14:textId="77777777" w:rsidR="00086902" w:rsidRPr="00F03C6A" w:rsidRDefault="00086902" w:rsidP="00086902">
                                    <w:pPr>
                                      <w:spacing w:before="100" w:beforeAutospacing="1" w:after="100" w:afterAutospacing="1" w:line="488" w:lineRule="atLeast"/>
                                      <w:jc w:val="center"/>
                                      <w:outlineLvl w:val="2"/>
                                      <w:rPr>
                                        <w:rFonts w:ascii="Circe ExtraBold" w:eastAsia="Times New Roman" w:hAnsi="Circe ExtraBold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Circe ExtraBold" w:eastAsia="Times New Roman" w:hAnsi="Circe ExtraBold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СТАРТ БИЗНЕСА, МАРКЕТИНГ, ПРОДВИЖЕНИЕ, ПСИХОЛОГИЯ</w:t>
                                    </w:r>
                                  </w:p>
                                  <w:p w14:paraId="1D8C2410" w14:textId="77777777" w:rsidR="00AE5860" w:rsidRPr="00F03C6A" w:rsidRDefault="00086902" w:rsidP="00F03C6A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Начало: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19 июля в 14.00</w:t>
                                    </w:r>
                                  </w:p>
                                  <w:p w14:paraId="7C281483" w14:textId="77777777" w:rsidR="00D465AE" w:rsidRPr="00F03C6A" w:rsidRDefault="00086902" w:rsidP="00F03C6A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Формат: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 онлайн, платформа </w:t>
                                    </w:r>
                                    <w:r w:rsidR="00AE5860"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Z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oom</w:t>
                                    </w:r>
                                  </w:p>
                                  <w:p w14:paraId="0DF74813" w14:textId="11AC62A7" w:rsidR="00F03C6A" w:rsidRDefault="00086902" w:rsidP="00F03C6A">
                                    <w:pPr>
                                      <w:spacing w:before="100" w:beforeAutospacing="1" w:after="100" w:afterAutospacing="1" w:line="36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Это курс о том, как вести бизнес, зарабатывать деньги, и при этом оставаться женщиной, сохранять свою энергию и здоровье</w:t>
                                    </w:r>
                                    <w:r w:rsidR="00AE5860"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14:paraId="6AA94A18" w14:textId="63B410D9" w:rsidR="00086902" w:rsidRPr="00F03C6A" w:rsidRDefault="00086902" w:rsidP="00F03C6A">
                                    <w:pPr>
                                      <w:spacing w:after="0" w:line="360" w:lineRule="auto"/>
                                      <w:outlineLvl w:val="2"/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Продолжительность:</w:t>
                                    </w:r>
                                  </w:p>
                                  <w:p w14:paraId="7B8C58FA" w14:textId="77777777" w:rsidR="00086902" w:rsidRPr="00F03C6A" w:rsidRDefault="00086902" w:rsidP="00F03C6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100" w:afterAutospacing="1" w:line="360" w:lineRule="auto"/>
                                      <w:ind w:left="945"/>
                                      <w:outlineLvl w:val="2"/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 дней подряд</w:t>
                                    </w:r>
                                  </w:p>
                                  <w:p w14:paraId="523E5BFD" w14:textId="77777777" w:rsidR="00086902" w:rsidRPr="00F03C6A" w:rsidRDefault="00086902" w:rsidP="00F03C6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ind w:left="945"/>
                                      <w:outlineLvl w:val="1"/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 19 по 23 июля</w:t>
                                    </w:r>
                                  </w:p>
                                  <w:p w14:paraId="3D5BEBC7" w14:textId="097A1230" w:rsidR="00086902" w:rsidRPr="00F03C6A" w:rsidRDefault="00086902" w:rsidP="00F03C6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ind w:left="945"/>
                                      <w:outlineLvl w:val="2"/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Circe" w:eastAsia="Times New Roman" w:hAnsi="Circe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с 14.00 до 17.00</w:t>
                                    </w:r>
                                  </w:p>
                                  <w:p w14:paraId="0A70F63B" w14:textId="77777777" w:rsidR="00086902" w:rsidRPr="00F03C6A" w:rsidRDefault="00086902" w:rsidP="00086902">
                                    <w:p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Что заберете с собой?</w:t>
                                    </w:r>
                                  </w:p>
                                  <w:p w14:paraId="2AA2ED1B" w14:textId="77777777" w:rsidR="00086902" w:rsidRPr="00F03C6A" w:rsidRDefault="00086902" w:rsidP="00AE5860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Навыки предпринимательской деятельности</w:t>
                                    </w:r>
                                  </w:p>
                                  <w:p w14:paraId="476EFD13" w14:textId="77777777" w:rsidR="00086902" w:rsidRPr="00F03C6A" w:rsidRDefault="00086902" w:rsidP="00AE5860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Понимание того, как упаковаться и найти первых клиентов</w:t>
                                    </w:r>
                                  </w:p>
                                  <w:p w14:paraId="07EF9AB2" w14:textId="48996661" w:rsidR="00086902" w:rsidRPr="00F03C6A" w:rsidRDefault="00086902" w:rsidP="00AE5860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Как составить бизнес</w:t>
                                    </w:r>
                                    <w:r w:rsidR="00AE5860"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план и увидеть слабые места</w:t>
                                    </w:r>
                                  </w:p>
                                  <w:p w14:paraId="0E0E5B82" w14:textId="77777777" w:rsidR="00086902" w:rsidRPr="00F03C6A" w:rsidRDefault="00086902" w:rsidP="00AE5860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Какую форму собственности выбрать и не попасть на штрафы</w:t>
                                    </w:r>
                                  </w:p>
                                  <w:p w14:paraId="57D95095" w14:textId="595219CF" w:rsidR="00086902" w:rsidRPr="00F03C6A" w:rsidRDefault="00086902" w:rsidP="00AE5860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Где брать внутреннюю энергию для достижения целей и сохранения</w:t>
                                    </w:r>
                                    <w:r w:rsid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баланса</w:t>
                                    </w:r>
                                  </w:p>
                                  <w:p w14:paraId="46F55379" w14:textId="77777777" w:rsidR="00086902" w:rsidRPr="00F03C6A" w:rsidRDefault="00086902" w:rsidP="007E7330">
                                    <w:pPr>
                                      <w:shd w:val="clear" w:color="auto" w:fill="FFFFFF" w:themeFill="background1"/>
                                      <w:spacing w:before="100" w:beforeAutospacing="1" w:after="0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Стоимость:</w:t>
                                    </w:r>
                                  </w:p>
                                  <w:p w14:paraId="4C901FA6" w14:textId="77777777" w:rsidR="00086902" w:rsidRPr="00F03C6A" w:rsidRDefault="00086902" w:rsidP="007E7330">
                                    <w:pPr>
                                      <w:shd w:val="clear" w:color="auto" w:fill="FFFFFF" w:themeFill="background1"/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Участие для женщин 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u w:val="single"/>
                                        <w:shd w:val="clear" w:color="auto" w:fill="FFFFFF" w:themeFill="background1"/>
                                        <w:lang w:eastAsia="ru-RU"/>
                                      </w:rPr>
                                      <w:t>БЕСПЛАТНОЕ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 при указании 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ИНН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 полном заполнении формы регистрации</w:t>
                                    </w:r>
                                  </w:p>
                                  <w:p w14:paraId="501B0336" w14:textId="21189DB2" w:rsidR="00086902" w:rsidRPr="00F03C6A" w:rsidRDefault="00086902" w:rsidP="00086902">
                                    <w:pPr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В конце </w:t>
                                    </w:r>
                                    <w:r w:rsidR="00D465AE"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курса  –  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сертификат участника и дополнительные бонусы от спикеров</w:t>
                                    </w:r>
                                  </w:p>
                                  <w:p w14:paraId="37571BA4" w14:textId="056EE4F7" w:rsidR="00086902" w:rsidRPr="00F03C6A" w:rsidRDefault="00086902" w:rsidP="007E7330">
                                    <w:pPr>
                                      <w:shd w:val="clear" w:color="auto" w:fill="FFFFFF" w:themeFill="background1"/>
                                      <w:spacing w:before="100" w:beforeAutospacing="1" w:after="100" w:afterAutospacing="1" w:line="48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7E733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ВНИМАНИЕ!</w:t>
                                    </w:r>
                                    <w:r w:rsidRPr="007E7330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 Количество мест всего </w:t>
                                    </w:r>
                                    <w:r w:rsidRPr="007E733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30!</w:t>
                                    </w:r>
                                  </w:p>
                                  <w:p w14:paraId="0915A8B3" w14:textId="77777777" w:rsidR="00AE5860" w:rsidRPr="00F03C6A" w:rsidRDefault="00086902" w:rsidP="00AE5860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 курсе: Каждая женщина мечтает о финансовом благополучии, независимости, о том, чтобы воплощать свои идеи в реальность и простом женском счастье.</w:t>
                                    </w:r>
                                  </w:p>
                                  <w:p w14:paraId="691D75BF" w14:textId="6F436F67" w:rsidR="00086902" w:rsidRPr="00F03C6A" w:rsidRDefault="00086902" w:rsidP="00AE5860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Но часто для движения вперед не хватает знаний и первого импульса.</w:t>
                                    </w:r>
                                  </w:p>
                                  <w:p w14:paraId="01FF406E" w14:textId="60EDC8E9" w:rsidR="00D465AE" w:rsidRPr="00F03C6A" w:rsidRDefault="00086902" w:rsidP="00D465AE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За 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5 дней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онлайн курса </w:t>
                                    </w:r>
                                    <w:r w:rsidRPr="007E733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«Школа женского предпринимательства»</w:t>
                                    </w:r>
                                    <w:r w:rsidRPr="007E7330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="00D465AE"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ы получите бесценные знания для начала бизнеса. Вы увидите, </w:t>
                                    </w:r>
                                    <w:r w:rsid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что </w:t>
                                    </w:r>
                                    <w:r w:rsidR="00D465AE"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ы не одиноки и рядом есть много людей, которые готовы </w:t>
                                    </w:r>
                                    <w:r w:rsidR="00D465AE"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</w:t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ам помогать </w:t>
                                    </w:r>
                                    <w:r w:rsid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F03C6A"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 поддерживать.</w:t>
                                    </w:r>
                                  </w:p>
                                  <w:p w14:paraId="34C0A7AE" w14:textId="08DF525A" w:rsidR="00086902" w:rsidRPr="007E7330" w:rsidRDefault="00086902" w:rsidP="00D465AE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7E733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Вы получите вдохновение и заряд энергии для начала задуманного! </w:t>
                                    </w:r>
                                  </w:p>
                                  <w:p w14:paraId="7A66FAEB" w14:textId="77777777" w:rsidR="007E7330" w:rsidRPr="00F03C6A" w:rsidRDefault="007E7330" w:rsidP="00D465AE">
                                    <w:pPr>
                                      <w:spacing w:before="100" w:beforeAutospacing="1" w:after="100" w:afterAutospacing="1" w:line="240" w:lineRule="auto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spacing w:val="-1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FFFFFF" w:themeFill="background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8"/>
                                    </w:tblGrid>
                                    <w:tr w:rsidR="00F03C6A" w:rsidRPr="00F03C6A" w14:paraId="3280D509" w14:textId="77777777" w:rsidTr="00567629">
                                      <w:trPr>
                                        <w:trHeight w:val="488"/>
                                        <w:jc w:val="center"/>
                                      </w:trPr>
                                      <w:tc>
                                        <w:tcPr>
                                          <w:tcW w:w="4248" w:type="dxa"/>
                                          <w:shd w:val="clear" w:color="auto" w:fill="FFFFFF" w:themeFill="background1"/>
                                          <w:hideMark/>
                                        </w:tcPr>
                                        <w:p w14:paraId="2DE482F6" w14:textId="77777777" w:rsidR="00F03C6A" w:rsidRPr="00F03C6A" w:rsidRDefault="00F03C6A" w:rsidP="00F03C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DejaVu Serif" w:eastAsia="Times New Roman" w:hAnsi="DejaVu Serif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67629">
                                            <w:rPr>
                                              <w:rFonts w:ascii="DejaVu Serif" w:eastAsia="Times New Roman" w:hAnsi="DejaVu Serif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Ссылка для регистрации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ED9D5E" w14:textId="39893B3A" w:rsidR="000F63BA" w:rsidRPr="00F03C6A" w:rsidRDefault="00F03C6A" w:rsidP="007E7330">
                                    <w:pPr>
                                      <w:spacing w:after="0" w:line="240" w:lineRule="auto"/>
                                      <w:jc w:val="center"/>
                                      <w:outlineLvl w:val="1"/>
                                      <w:rPr>
                                        <w:rFonts w:ascii="DejaVu Serif" w:eastAsia="Times New Roman" w:hAnsi="DejaVu Serif" w:cs="Times New Roman"/>
                                        <w:spacing w:val="-1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C6A">
                                      <w:rPr>
                                        <w:rFonts w:ascii="DejaVu Serif" w:eastAsia="Times New Roman" w:hAnsi="DejaVu Serif" w:cs="Times New Roman"/>
                                        <w:spacing w:val="-11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6DCE651" w14:textId="77777777" w:rsidR="00086902" w:rsidRPr="00D465AE" w:rsidRDefault="00086902" w:rsidP="000869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E366782" w14:textId="77777777" w:rsidR="00086902" w:rsidRPr="00086902" w:rsidRDefault="00086902" w:rsidP="000869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86902" w:rsidRPr="00086902" w14:paraId="18518224" w14:textId="77777777" w:rsidTr="0008690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D357EE2" w14:textId="62049A15" w:rsidR="00086902" w:rsidRPr="00F03C6A" w:rsidRDefault="00F03C6A" w:rsidP="00F03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DejaVu Serif" w:eastAsia="Times New Roman" w:hAnsi="DejaVu Serif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Pr="00B456F5">
                                  <w:rPr>
                                    <w:rStyle w:val="a3"/>
                                    <w:rFonts w:ascii="DejaVu Serif" w:eastAsia="Times New Roman" w:hAnsi="DejaVu Serif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https://forms.gle/6L4P2FkrHLmuyTVz9</w:t>
                                </w:r>
                              </w:hyperlink>
                            </w:p>
                          </w:tc>
                        </w:tr>
                      </w:tbl>
                      <w:p w14:paraId="09FA50FC" w14:textId="77777777" w:rsidR="00086902" w:rsidRPr="00086902" w:rsidRDefault="00086902" w:rsidP="000869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C7D84A9" w14:textId="77777777" w:rsidR="00086902" w:rsidRPr="00086902" w:rsidRDefault="00086902" w:rsidP="00086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772BE1" w14:textId="77777777" w:rsidR="00086902" w:rsidRPr="00086902" w:rsidRDefault="00086902" w:rsidP="000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52857663" w14:textId="72338106" w:rsidR="006544CF" w:rsidRPr="007E7330" w:rsidRDefault="00F03C6A" w:rsidP="00F03C6A">
      <w:pPr>
        <w:jc w:val="center"/>
        <w:rPr>
          <w:rFonts w:ascii="DejaVu Serif" w:hAnsi="DejaVu Serif" w:cs="Times New Roman"/>
          <w:sz w:val="24"/>
          <w:szCs w:val="24"/>
        </w:rPr>
      </w:pPr>
      <w:r w:rsidRPr="007E7330">
        <w:rPr>
          <w:rFonts w:ascii="DejaVu Serif" w:eastAsia="Times New Roman" w:hAnsi="DejaVu Serif" w:cs="Times New Roman"/>
          <w:spacing w:val="-11"/>
          <w:sz w:val="32"/>
          <w:szCs w:val="32"/>
          <w:lang w:eastAsia="ru-RU"/>
        </w:rPr>
        <w:lastRenderedPageBreak/>
        <w:t>Регистрируйтесь скорее, не откладывайте на потом!</w:t>
      </w:r>
    </w:p>
    <w:sectPr w:rsidR="006544CF" w:rsidRPr="007E7330" w:rsidSect="00D465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B720" w14:textId="77777777" w:rsidR="00584DE8" w:rsidRDefault="00584DE8" w:rsidP="00D465AE">
      <w:pPr>
        <w:spacing w:after="0" w:line="240" w:lineRule="auto"/>
      </w:pPr>
      <w:r>
        <w:separator/>
      </w:r>
    </w:p>
  </w:endnote>
  <w:endnote w:type="continuationSeparator" w:id="0">
    <w:p w14:paraId="7CA9B91F" w14:textId="77777777" w:rsidR="00584DE8" w:rsidRDefault="00584DE8" w:rsidP="00D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irce ExtraBold">
    <w:panose1 w:val="020B08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70A0" w14:textId="77777777" w:rsidR="00584DE8" w:rsidRDefault="00584DE8" w:rsidP="00D465AE">
      <w:pPr>
        <w:spacing w:after="0" w:line="240" w:lineRule="auto"/>
      </w:pPr>
      <w:r>
        <w:separator/>
      </w:r>
    </w:p>
  </w:footnote>
  <w:footnote w:type="continuationSeparator" w:id="0">
    <w:p w14:paraId="7AADC87B" w14:textId="77777777" w:rsidR="00584DE8" w:rsidRDefault="00584DE8" w:rsidP="00D4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4AE"/>
    <w:multiLevelType w:val="multilevel"/>
    <w:tmpl w:val="E24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82FBE"/>
    <w:multiLevelType w:val="hybridMultilevel"/>
    <w:tmpl w:val="A472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FDA"/>
    <w:multiLevelType w:val="multilevel"/>
    <w:tmpl w:val="224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1"/>
    <w:rsid w:val="00086902"/>
    <w:rsid w:val="000F63BA"/>
    <w:rsid w:val="0011643C"/>
    <w:rsid w:val="001A6F51"/>
    <w:rsid w:val="001F0FEC"/>
    <w:rsid w:val="00567629"/>
    <w:rsid w:val="00584DE8"/>
    <w:rsid w:val="006544CF"/>
    <w:rsid w:val="007E7330"/>
    <w:rsid w:val="00821589"/>
    <w:rsid w:val="00987FE8"/>
    <w:rsid w:val="00A248CF"/>
    <w:rsid w:val="00AE5860"/>
    <w:rsid w:val="00D465AE"/>
    <w:rsid w:val="00E33DB7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11EE"/>
  <w15:chartTrackingRefBased/>
  <w15:docId w15:val="{AF185FB6-8264-4123-9CCD-418521D3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4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43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5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5AE"/>
  </w:style>
  <w:style w:type="paragraph" w:styleId="a8">
    <w:name w:val="footer"/>
    <w:basedOn w:val="a"/>
    <w:link w:val="a9"/>
    <w:uiPriority w:val="99"/>
    <w:unhideWhenUsed/>
    <w:rsid w:val="00D4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.fondirk.ru/pub/mail/click.php?tag=sender.eyJSRUNJUElFTlRfSUQiOjB9&amp;url=http%3A%2F%2Fcrm.fondirk.ru%2F%3Fbx_sender_conversion_id%3D0%26utm_source%3Dnewsletter%26utm_medium%3Dmail%26utm_campaign%3Dshkola_zhenskogo_predprinimatelstva_ot_tsentra_moy_biznes&amp;sign=72d9ce799d564473d7ab659be199f6342b1919175a9efa43cab12efd2c0dc2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6L4P2FkrHLmuyTVz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784B-294A-4283-BB72-43CA6CE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Цевун Ксения Сергеевна</dc:creator>
  <cp:keywords/>
  <dc:description/>
  <cp:lastModifiedBy>Белякова Ксения Михайловна</cp:lastModifiedBy>
  <cp:revision>4</cp:revision>
  <cp:lastPrinted>2021-07-16T07:12:00Z</cp:lastPrinted>
  <dcterms:created xsi:type="dcterms:W3CDTF">2021-07-16T06:01:00Z</dcterms:created>
  <dcterms:modified xsi:type="dcterms:W3CDTF">2021-07-16T07:19:00Z</dcterms:modified>
</cp:coreProperties>
</file>