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FE" w:rsidRDefault="001059FE" w:rsidP="00E2434A">
      <w:pPr>
        <w:pStyle w:val="4"/>
        <w:shd w:val="clear" w:color="auto" w:fill="auto"/>
        <w:spacing w:line="240" w:lineRule="auto"/>
        <w:jc w:val="center"/>
      </w:pPr>
      <w:r>
        <w:t>МИНИСТЕРСТВО ТРУДА И ЗАНЯТОСТИ ИРКУТСКОЙ ОБЛАСТИ ПРИКАЗ</w:t>
      </w:r>
    </w:p>
    <w:p w:rsidR="001059FE" w:rsidRDefault="001059FE" w:rsidP="00C81D7B">
      <w:pPr>
        <w:pStyle w:val="4"/>
        <w:shd w:val="clear" w:color="auto" w:fill="auto"/>
        <w:spacing w:line="240" w:lineRule="auto"/>
        <w:jc w:val="center"/>
      </w:pPr>
      <w:r>
        <w:t xml:space="preserve">от 27 августа 2019 года </w:t>
      </w:r>
      <w:r>
        <w:rPr>
          <w:lang w:val="en-US"/>
        </w:rPr>
        <w:t>N</w:t>
      </w:r>
      <w:r w:rsidRPr="009A4234">
        <w:t xml:space="preserve"> </w:t>
      </w:r>
      <w:r>
        <w:t>39-мпр</w:t>
      </w:r>
    </w:p>
    <w:p w:rsidR="00C81D7B" w:rsidRDefault="00C81D7B" w:rsidP="00C81D7B">
      <w:pPr>
        <w:pStyle w:val="4"/>
        <w:shd w:val="clear" w:color="auto" w:fill="auto"/>
        <w:spacing w:line="240" w:lineRule="auto"/>
        <w:jc w:val="center"/>
      </w:pPr>
    </w:p>
    <w:p w:rsidR="001059FE" w:rsidRDefault="001059FE" w:rsidP="001059FE">
      <w:pPr>
        <w:pStyle w:val="4"/>
        <w:shd w:val="clear" w:color="auto" w:fill="auto"/>
        <w:spacing w:line="240" w:lineRule="auto"/>
        <w:jc w:val="both"/>
      </w:pPr>
      <w:r>
        <w:t>Об утверждении Методических рекомендаций по составлению баланса трудовых ресурсов муниципального образования Иркутской области</w:t>
      </w:r>
    </w:p>
    <w:p w:rsidR="001059FE" w:rsidRPr="001059FE" w:rsidRDefault="001059FE" w:rsidP="001059FE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  <w:spacing w:val="-1"/>
          <w:lang w:eastAsia="ru-RU"/>
        </w:rPr>
      </w:pPr>
      <w:r w:rsidRPr="001059FE">
        <w:rPr>
          <w:rFonts w:ascii="Arial" w:eastAsia="Arial" w:hAnsi="Arial" w:cs="Arial"/>
          <w:color w:val="000000"/>
          <w:spacing w:val="-1"/>
          <w:lang w:eastAsia="ru-RU"/>
        </w:rPr>
        <w:t xml:space="preserve">В целях оказания методической помощи органам местного самоуправления муниципальных образований Иркутской области в составлении баланса трудовых ресурсов муниципального образования Иркутской области, руководствуясь статьей 21 </w:t>
      </w:r>
      <w:r w:rsidRPr="001059FE">
        <w:rPr>
          <w:rFonts w:ascii="Arial" w:eastAsia="Arial" w:hAnsi="Arial" w:cs="Arial"/>
          <w:color w:val="000000"/>
          <w:spacing w:val="-1"/>
          <w:u w:val="single"/>
          <w:lang w:eastAsia="ru-RU"/>
        </w:rPr>
        <w:t>Устава Иркутской области</w:t>
      </w:r>
      <w:r w:rsidRPr="001059FE">
        <w:rPr>
          <w:rFonts w:ascii="Arial" w:eastAsia="Arial" w:hAnsi="Arial" w:cs="Arial"/>
          <w:color w:val="000000"/>
          <w:spacing w:val="-1"/>
          <w:lang w:eastAsia="ru-RU"/>
        </w:rPr>
        <w:t xml:space="preserve">, </w:t>
      </w:r>
      <w:r w:rsidRPr="001059FE">
        <w:rPr>
          <w:rFonts w:ascii="Arial" w:eastAsia="Arial" w:hAnsi="Arial" w:cs="Arial"/>
          <w:color w:val="000000"/>
          <w:spacing w:val="-1"/>
          <w:u w:val="single"/>
          <w:lang w:eastAsia="ru-RU"/>
        </w:rPr>
        <w:t>Положением о министерстве труда и занятости Иркутской области</w:t>
      </w:r>
      <w:r w:rsidRPr="001059FE">
        <w:rPr>
          <w:rFonts w:ascii="Arial" w:eastAsia="Arial" w:hAnsi="Arial" w:cs="Arial"/>
          <w:color w:val="000000"/>
          <w:spacing w:val="-1"/>
          <w:lang w:eastAsia="ru-RU"/>
        </w:rPr>
        <w:t xml:space="preserve">, утвержденным </w:t>
      </w:r>
      <w:r w:rsidRPr="001059FE">
        <w:rPr>
          <w:rFonts w:ascii="Arial" w:eastAsia="Arial" w:hAnsi="Arial" w:cs="Arial"/>
          <w:color w:val="000000"/>
          <w:spacing w:val="-1"/>
          <w:u w:val="single"/>
          <w:lang w:eastAsia="ru-RU"/>
        </w:rPr>
        <w:t>постановлением Правительства Иркутской области от 3</w:t>
      </w:r>
      <w:r w:rsidRPr="001059FE">
        <w:rPr>
          <w:rFonts w:ascii="Arial" w:eastAsia="Arial" w:hAnsi="Arial" w:cs="Arial"/>
          <w:color w:val="000000"/>
          <w:spacing w:val="-1"/>
          <w:lang w:eastAsia="ru-RU"/>
        </w:rPr>
        <w:t xml:space="preserve"> </w:t>
      </w:r>
      <w:r w:rsidRPr="001059FE">
        <w:rPr>
          <w:rFonts w:ascii="Arial" w:eastAsia="Arial" w:hAnsi="Arial" w:cs="Arial"/>
          <w:color w:val="000000"/>
          <w:spacing w:val="-1"/>
          <w:u w:val="single"/>
          <w:lang w:eastAsia="ru-RU"/>
        </w:rPr>
        <w:t xml:space="preserve">декабря 2012 года </w:t>
      </w:r>
      <w:r w:rsidRPr="001059FE">
        <w:rPr>
          <w:rFonts w:ascii="Arial" w:eastAsia="Arial" w:hAnsi="Arial" w:cs="Arial"/>
          <w:color w:val="000000"/>
          <w:spacing w:val="-1"/>
          <w:u w:val="single"/>
          <w:lang w:val="en-US" w:eastAsia="ru-RU"/>
        </w:rPr>
        <w:t>N</w:t>
      </w:r>
      <w:r w:rsidRPr="001059FE">
        <w:rPr>
          <w:rFonts w:ascii="Arial" w:eastAsia="Arial" w:hAnsi="Arial" w:cs="Arial"/>
          <w:color w:val="000000"/>
          <w:spacing w:val="-1"/>
          <w:u w:val="single"/>
          <w:lang w:eastAsia="ru-RU"/>
        </w:rPr>
        <w:t xml:space="preserve"> 688-пп</w:t>
      </w:r>
      <w:r w:rsidRPr="001059FE">
        <w:rPr>
          <w:rFonts w:ascii="Arial" w:eastAsia="Arial" w:hAnsi="Arial" w:cs="Arial"/>
          <w:color w:val="000000"/>
          <w:spacing w:val="-1"/>
          <w:lang w:eastAsia="ru-RU"/>
        </w:rPr>
        <w:t>, приказываю:</w:t>
      </w:r>
    </w:p>
    <w:p w:rsidR="001059FE" w:rsidRPr="001059FE" w:rsidRDefault="001059FE" w:rsidP="001059FE">
      <w:pPr>
        <w:widowControl w:val="0"/>
        <w:numPr>
          <w:ilvl w:val="0"/>
          <w:numId w:val="1"/>
        </w:numPr>
        <w:tabs>
          <w:tab w:val="left" w:pos="727"/>
        </w:tabs>
        <w:spacing w:after="0" w:line="240" w:lineRule="auto"/>
        <w:jc w:val="both"/>
        <w:rPr>
          <w:rFonts w:ascii="Arial" w:eastAsia="Arial" w:hAnsi="Arial" w:cs="Arial"/>
          <w:color w:val="000000"/>
          <w:spacing w:val="-1"/>
          <w:lang w:eastAsia="ru-RU"/>
        </w:rPr>
      </w:pPr>
      <w:r w:rsidRPr="001059FE">
        <w:rPr>
          <w:rFonts w:ascii="Arial" w:eastAsia="Arial" w:hAnsi="Arial" w:cs="Arial"/>
          <w:color w:val="000000"/>
          <w:spacing w:val="-1"/>
          <w:lang w:eastAsia="ru-RU"/>
        </w:rPr>
        <w:t xml:space="preserve">Утвердить Методические рекомендации по составлению баланса </w:t>
      </w:r>
      <w:hyperlink r:id="rId6" w:history="1">
        <w:r w:rsidRPr="001059FE">
          <w:rPr>
            <w:rFonts w:ascii="Arial" w:eastAsia="Arial" w:hAnsi="Arial" w:cs="Arial"/>
            <w:color w:val="0066CC"/>
            <w:spacing w:val="-1"/>
            <w:u w:val="single"/>
            <w:lang w:eastAsia="ru-RU"/>
          </w:rPr>
          <w:t>трудовых ресурсов муниципального образования Иркутской области</w:t>
        </w:r>
      </w:hyperlink>
      <w:r w:rsidRPr="001059FE">
        <w:rPr>
          <w:rFonts w:ascii="Arial" w:eastAsia="Arial" w:hAnsi="Arial" w:cs="Arial"/>
          <w:color w:val="000000"/>
          <w:spacing w:val="-1"/>
          <w:lang w:eastAsia="ru-RU"/>
        </w:rPr>
        <w:t xml:space="preserve"> (прилагаются).</w:t>
      </w:r>
    </w:p>
    <w:p w:rsidR="001059FE" w:rsidRPr="001059FE" w:rsidRDefault="001059FE" w:rsidP="001059FE">
      <w:pPr>
        <w:widowControl w:val="0"/>
        <w:numPr>
          <w:ilvl w:val="0"/>
          <w:numId w:val="1"/>
        </w:numPr>
        <w:tabs>
          <w:tab w:val="left" w:pos="609"/>
        </w:tabs>
        <w:spacing w:after="0" w:line="240" w:lineRule="auto"/>
        <w:jc w:val="both"/>
        <w:rPr>
          <w:rFonts w:ascii="Arial" w:eastAsia="Arial" w:hAnsi="Arial" w:cs="Arial"/>
          <w:color w:val="000000"/>
          <w:spacing w:val="-1"/>
          <w:lang w:eastAsia="ru-RU"/>
        </w:rPr>
      </w:pPr>
      <w:r w:rsidRPr="001059FE">
        <w:rPr>
          <w:rFonts w:ascii="Arial" w:eastAsia="Arial" w:hAnsi="Arial" w:cs="Arial"/>
          <w:color w:val="000000"/>
          <w:spacing w:val="-1"/>
          <w:lang w:eastAsia="ru-RU"/>
        </w:rPr>
        <w:t>Признать утратившими силу:</w:t>
      </w:r>
    </w:p>
    <w:p w:rsidR="001059FE" w:rsidRPr="001059FE" w:rsidRDefault="001059FE" w:rsidP="001059FE">
      <w:pPr>
        <w:widowControl w:val="0"/>
        <w:numPr>
          <w:ilvl w:val="0"/>
          <w:numId w:val="2"/>
        </w:numPr>
        <w:tabs>
          <w:tab w:val="left" w:pos="623"/>
        </w:tabs>
        <w:spacing w:after="0" w:line="240" w:lineRule="auto"/>
        <w:jc w:val="both"/>
        <w:rPr>
          <w:rFonts w:ascii="Arial" w:eastAsia="Arial" w:hAnsi="Arial" w:cs="Arial"/>
          <w:color w:val="000000"/>
          <w:spacing w:val="-1"/>
          <w:lang w:eastAsia="ru-RU"/>
        </w:rPr>
      </w:pPr>
      <w:r w:rsidRPr="001059FE">
        <w:rPr>
          <w:rFonts w:ascii="Arial" w:eastAsia="Arial" w:hAnsi="Arial" w:cs="Arial"/>
          <w:color w:val="000000"/>
          <w:spacing w:val="-1"/>
          <w:u w:val="single"/>
          <w:lang w:eastAsia="ru-RU"/>
        </w:rPr>
        <w:t>приказ министерства труда и занятости Иркутской области от 16 апреля</w:t>
      </w:r>
    </w:p>
    <w:p w:rsidR="001059FE" w:rsidRPr="001059FE" w:rsidRDefault="001059FE" w:rsidP="001059FE">
      <w:pPr>
        <w:widowControl w:val="0"/>
        <w:numPr>
          <w:ilvl w:val="0"/>
          <w:numId w:val="3"/>
        </w:numPr>
        <w:tabs>
          <w:tab w:val="left" w:pos="780"/>
        </w:tabs>
        <w:spacing w:after="0" w:line="240" w:lineRule="auto"/>
        <w:jc w:val="both"/>
        <w:rPr>
          <w:rFonts w:ascii="Arial" w:eastAsia="Arial" w:hAnsi="Arial" w:cs="Arial"/>
          <w:color w:val="000000"/>
          <w:spacing w:val="-1"/>
          <w:lang w:eastAsia="ru-RU"/>
        </w:rPr>
      </w:pPr>
      <w:r w:rsidRPr="001059FE">
        <w:rPr>
          <w:rFonts w:ascii="Arial" w:eastAsia="Arial" w:hAnsi="Arial" w:cs="Arial"/>
          <w:color w:val="000000"/>
          <w:spacing w:val="-1"/>
          <w:u w:val="single"/>
          <w:lang w:eastAsia="ru-RU"/>
        </w:rPr>
        <w:t xml:space="preserve">года </w:t>
      </w:r>
      <w:r w:rsidRPr="001059FE">
        <w:rPr>
          <w:rFonts w:ascii="Arial" w:eastAsia="Arial" w:hAnsi="Arial" w:cs="Arial"/>
          <w:color w:val="000000"/>
          <w:spacing w:val="-1"/>
          <w:u w:val="single"/>
          <w:lang w:val="en-US" w:eastAsia="ru-RU"/>
        </w:rPr>
        <w:t>N</w:t>
      </w:r>
      <w:r w:rsidRPr="001059FE">
        <w:rPr>
          <w:rFonts w:ascii="Arial" w:eastAsia="Arial" w:hAnsi="Arial" w:cs="Arial"/>
          <w:color w:val="000000"/>
          <w:spacing w:val="-1"/>
          <w:u w:val="single"/>
          <w:lang w:eastAsia="ru-RU"/>
        </w:rPr>
        <w:t xml:space="preserve"> 17-мпр "Об утверждении Методических рекомендаций по</w:t>
      </w:r>
      <w:r w:rsidRPr="001059FE">
        <w:rPr>
          <w:rFonts w:ascii="Arial" w:eastAsia="Arial" w:hAnsi="Arial" w:cs="Arial"/>
          <w:color w:val="000000"/>
          <w:spacing w:val="-1"/>
          <w:lang w:eastAsia="ru-RU"/>
        </w:rPr>
        <w:t xml:space="preserve"> </w:t>
      </w:r>
      <w:r w:rsidRPr="001059FE">
        <w:rPr>
          <w:rFonts w:ascii="Arial" w:eastAsia="Arial" w:hAnsi="Arial" w:cs="Arial"/>
          <w:color w:val="000000"/>
          <w:spacing w:val="-1"/>
          <w:u w:val="single"/>
          <w:lang w:eastAsia="ru-RU"/>
        </w:rPr>
        <w:t>составлению сводного баланса трудовых ресурсов Иркутской области"</w:t>
      </w:r>
      <w:r w:rsidRPr="001059FE">
        <w:rPr>
          <w:rFonts w:ascii="Arial" w:eastAsia="Arial" w:hAnsi="Arial" w:cs="Arial"/>
          <w:color w:val="000000"/>
          <w:spacing w:val="-1"/>
          <w:lang w:eastAsia="ru-RU"/>
        </w:rPr>
        <w:t>;</w:t>
      </w:r>
    </w:p>
    <w:p w:rsidR="001059FE" w:rsidRPr="001059FE" w:rsidRDefault="001059FE" w:rsidP="001059FE">
      <w:pPr>
        <w:widowControl w:val="0"/>
        <w:numPr>
          <w:ilvl w:val="0"/>
          <w:numId w:val="2"/>
        </w:numPr>
        <w:tabs>
          <w:tab w:val="left" w:pos="623"/>
        </w:tabs>
        <w:spacing w:after="0" w:line="240" w:lineRule="auto"/>
        <w:jc w:val="both"/>
        <w:rPr>
          <w:rFonts w:ascii="Arial" w:eastAsia="Arial" w:hAnsi="Arial" w:cs="Arial"/>
          <w:color w:val="000000"/>
          <w:spacing w:val="-1"/>
          <w:lang w:eastAsia="ru-RU"/>
        </w:rPr>
      </w:pPr>
      <w:r w:rsidRPr="001059FE">
        <w:rPr>
          <w:rFonts w:ascii="Arial" w:eastAsia="Arial" w:hAnsi="Arial" w:cs="Arial"/>
          <w:color w:val="000000"/>
          <w:spacing w:val="-1"/>
          <w:u w:val="single"/>
          <w:lang w:eastAsia="ru-RU"/>
        </w:rPr>
        <w:t>приказ министерства труда и занятости Иркутской области от 19 декабря</w:t>
      </w:r>
    </w:p>
    <w:p w:rsidR="001059FE" w:rsidRPr="001059FE" w:rsidRDefault="0092611B" w:rsidP="001059FE">
      <w:pPr>
        <w:widowControl w:val="0"/>
        <w:numPr>
          <w:ilvl w:val="0"/>
          <w:numId w:val="3"/>
        </w:numPr>
        <w:tabs>
          <w:tab w:val="left" w:pos="665"/>
        </w:tabs>
        <w:spacing w:after="0" w:line="240" w:lineRule="auto"/>
        <w:jc w:val="both"/>
        <w:rPr>
          <w:rFonts w:ascii="Arial" w:eastAsia="Arial" w:hAnsi="Arial" w:cs="Arial"/>
          <w:color w:val="000000"/>
          <w:spacing w:val="-1"/>
          <w:lang w:eastAsia="ru-RU"/>
        </w:rPr>
      </w:pPr>
      <w:hyperlink r:id="rId7" w:history="1">
        <w:r w:rsidR="001059FE" w:rsidRPr="001059FE">
          <w:rPr>
            <w:rFonts w:ascii="Arial" w:eastAsia="Arial" w:hAnsi="Arial" w:cs="Arial"/>
            <w:color w:val="0066CC"/>
            <w:spacing w:val="-1"/>
            <w:u w:val="single"/>
            <w:lang w:eastAsia="ru-RU"/>
          </w:rPr>
          <w:t xml:space="preserve">года </w:t>
        </w:r>
        <w:r w:rsidR="001059FE" w:rsidRPr="001059FE">
          <w:rPr>
            <w:rFonts w:ascii="Arial" w:eastAsia="Arial" w:hAnsi="Arial" w:cs="Arial"/>
            <w:color w:val="0066CC"/>
            <w:spacing w:val="-1"/>
            <w:u w:val="single"/>
            <w:lang w:val="en-US" w:eastAsia="ru-RU"/>
          </w:rPr>
          <w:t>N</w:t>
        </w:r>
        <w:r w:rsidR="001059FE" w:rsidRPr="001059FE">
          <w:rPr>
            <w:rFonts w:ascii="Arial" w:eastAsia="Arial" w:hAnsi="Arial" w:cs="Arial"/>
            <w:color w:val="0066CC"/>
            <w:spacing w:val="-1"/>
            <w:u w:val="single"/>
            <w:lang w:eastAsia="ru-RU"/>
          </w:rPr>
          <w:t xml:space="preserve"> 93-мпр "О внесении изменений в Методические рекомендации по</w:t>
        </w:r>
      </w:hyperlink>
      <w:r w:rsidR="001059FE" w:rsidRPr="001059FE">
        <w:rPr>
          <w:rFonts w:ascii="Arial" w:eastAsia="Arial" w:hAnsi="Arial" w:cs="Arial"/>
          <w:color w:val="000000"/>
          <w:spacing w:val="-1"/>
          <w:lang w:eastAsia="ru-RU"/>
        </w:rPr>
        <w:t xml:space="preserve"> </w:t>
      </w:r>
      <w:r w:rsidR="001059FE" w:rsidRPr="001059FE">
        <w:rPr>
          <w:rFonts w:ascii="Arial" w:eastAsia="Arial" w:hAnsi="Arial" w:cs="Arial"/>
          <w:color w:val="000000"/>
          <w:spacing w:val="-1"/>
          <w:u w:val="single"/>
          <w:lang w:eastAsia="ru-RU"/>
        </w:rPr>
        <w:t>составлению сводного баланса трудовых ресурсов Иркутской области"</w:t>
      </w:r>
      <w:r w:rsidR="001059FE" w:rsidRPr="001059FE">
        <w:rPr>
          <w:rFonts w:ascii="Arial" w:eastAsia="Arial" w:hAnsi="Arial" w:cs="Arial"/>
          <w:color w:val="000000"/>
          <w:spacing w:val="-1"/>
          <w:lang w:eastAsia="ru-RU"/>
        </w:rPr>
        <w:t>;</w:t>
      </w:r>
    </w:p>
    <w:p w:rsidR="001059FE" w:rsidRPr="001059FE" w:rsidRDefault="001059FE" w:rsidP="001059FE">
      <w:pPr>
        <w:widowControl w:val="0"/>
        <w:numPr>
          <w:ilvl w:val="0"/>
          <w:numId w:val="2"/>
        </w:numPr>
        <w:tabs>
          <w:tab w:val="left" w:pos="631"/>
        </w:tabs>
        <w:spacing w:after="0" w:line="240" w:lineRule="auto"/>
        <w:jc w:val="both"/>
        <w:rPr>
          <w:rFonts w:ascii="Arial" w:eastAsia="Arial" w:hAnsi="Arial" w:cs="Arial"/>
          <w:color w:val="000000"/>
          <w:spacing w:val="-1"/>
          <w:lang w:eastAsia="ru-RU"/>
        </w:rPr>
      </w:pPr>
      <w:r w:rsidRPr="001059FE">
        <w:rPr>
          <w:rFonts w:ascii="Arial" w:eastAsia="Arial" w:hAnsi="Arial" w:cs="Arial"/>
          <w:color w:val="000000"/>
          <w:spacing w:val="-1"/>
          <w:u w:val="single"/>
          <w:lang w:eastAsia="ru-RU"/>
        </w:rPr>
        <w:t>приказ министерства труда и занятости Иркутской области от 10 мая</w:t>
      </w:r>
      <w:r w:rsidRPr="001059FE">
        <w:rPr>
          <w:rFonts w:ascii="Arial" w:eastAsia="Arial" w:hAnsi="Arial" w:cs="Arial"/>
          <w:color w:val="000000"/>
          <w:spacing w:val="-1"/>
          <w:lang w:eastAsia="ru-RU"/>
        </w:rPr>
        <w:t xml:space="preserve"> </w:t>
      </w:r>
      <w:r w:rsidRPr="001059FE">
        <w:rPr>
          <w:rFonts w:ascii="Arial" w:eastAsia="Arial" w:hAnsi="Arial" w:cs="Arial"/>
          <w:color w:val="000000"/>
          <w:spacing w:val="-1"/>
          <w:u w:val="single"/>
          <w:lang w:eastAsia="ru-RU"/>
        </w:rPr>
        <w:t xml:space="preserve">2016 года </w:t>
      </w:r>
      <w:r w:rsidRPr="001059FE">
        <w:rPr>
          <w:rFonts w:ascii="Arial" w:eastAsia="Arial" w:hAnsi="Arial" w:cs="Arial"/>
          <w:color w:val="000000"/>
          <w:spacing w:val="-1"/>
          <w:u w:val="single"/>
          <w:lang w:val="en-US" w:eastAsia="ru-RU"/>
        </w:rPr>
        <w:t>N</w:t>
      </w:r>
      <w:r w:rsidRPr="001059FE">
        <w:rPr>
          <w:rFonts w:ascii="Arial" w:eastAsia="Arial" w:hAnsi="Arial" w:cs="Arial"/>
          <w:color w:val="000000"/>
          <w:spacing w:val="-1"/>
          <w:u w:val="single"/>
          <w:lang w:eastAsia="ru-RU"/>
        </w:rPr>
        <w:t xml:space="preserve"> 18-мпр "О внесении изменений в Методические рекомендации по</w:t>
      </w:r>
      <w:r w:rsidRPr="001059FE">
        <w:rPr>
          <w:rFonts w:ascii="Arial" w:eastAsia="Arial" w:hAnsi="Arial" w:cs="Arial"/>
          <w:color w:val="000000"/>
          <w:spacing w:val="-1"/>
          <w:lang w:eastAsia="ru-RU"/>
        </w:rPr>
        <w:t xml:space="preserve"> </w:t>
      </w:r>
      <w:hyperlink r:id="rId8" w:history="1">
        <w:r w:rsidRPr="001059FE">
          <w:rPr>
            <w:rFonts w:ascii="Arial" w:eastAsia="Arial" w:hAnsi="Arial" w:cs="Arial"/>
            <w:color w:val="0066CC"/>
            <w:spacing w:val="-1"/>
            <w:u w:val="single"/>
            <w:lang w:eastAsia="ru-RU"/>
          </w:rPr>
          <w:t>составлению сводного баланса трудовых ресурсов Иркутской области";</w:t>
        </w:r>
      </w:hyperlink>
    </w:p>
    <w:p w:rsidR="001059FE" w:rsidRPr="001059FE" w:rsidRDefault="001059FE" w:rsidP="001059FE">
      <w:pPr>
        <w:widowControl w:val="0"/>
        <w:numPr>
          <w:ilvl w:val="0"/>
          <w:numId w:val="2"/>
        </w:numPr>
        <w:tabs>
          <w:tab w:val="left" w:pos="598"/>
        </w:tabs>
        <w:spacing w:after="0" w:line="240" w:lineRule="auto"/>
        <w:jc w:val="both"/>
        <w:rPr>
          <w:rFonts w:ascii="Arial" w:eastAsia="Arial" w:hAnsi="Arial" w:cs="Arial"/>
          <w:color w:val="000000"/>
          <w:spacing w:val="-1"/>
          <w:lang w:eastAsia="ru-RU"/>
        </w:rPr>
      </w:pPr>
      <w:r w:rsidRPr="001059FE">
        <w:rPr>
          <w:rFonts w:ascii="Arial" w:eastAsia="Arial" w:hAnsi="Arial" w:cs="Arial"/>
          <w:color w:val="000000"/>
          <w:spacing w:val="-1"/>
          <w:u w:val="single"/>
          <w:lang w:eastAsia="ru-RU"/>
        </w:rPr>
        <w:t>приказ министерства труда и занятости Иркутской области от 9 августа</w:t>
      </w:r>
      <w:r w:rsidRPr="001059FE">
        <w:rPr>
          <w:rFonts w:ascii="Arial" w:eastAsia="Arial" w:hAnsi="Arial" w:cs="Arial"/>
          <w:color w:val="000000"/>
          <w:spacing w:val="-1"/>
          <w:lang w:eastAsia="ru-RU"/>
        </w:rPr>
        <w:t xml:space="preserve"> </w:t>
      </w:r>
      <w:r w:rsidRPr="001059FE">
        <w:rPr>
          <w:rFonts w:ascii="Arial" w:eastAsia="Arial" w:hAnsi="Arial" w:cs="Arial"/>
          <w:color w:val="000000"/>
          <w:spacing w:val="-1"/>
          <w:u w:val="single"/>
          <w:lang w:eastAsia="ru-RU"/>
        </w:rPr>
        <w:t xml:space="preserve">2016 года </w:t>
      </w:r>
      <w:r w:rsidRPr="001059FE">
        <w:rPr>
          <w:rFonts w:ascii="Arial" w:eastAsia="Arial" w:hAnsi="Arial" w:cs="Arial"/>
          <w:color w:val="000000"/>
          <w:spacing w:val="-1"/>
          <w:u w:val="single"/>
          <w:lang w:val="en-US" w:eastAsia="ru-RU"/>
        </w:rPr>
        <w:t>N</w:t>
      </w:r>
      <w:r w:rsidRPr="001059FE">
        <w:rPr>
          <w:rFonts w:ascii="Arial" w:eastAsia="Arial" w:hAnsi="Arial" w:cs="Arial"/>
          <w:color w:val="000000"/>
          <w:spacing w:val="-1"/>
          <w:u w:val="single"/>
          <w:lang w:eastAsia="ru-RU"/>
        </w:rPr>
        <w:t xml:space="preserve"> 56-мпр "О внесении изменений в пункт 8 Методических</w:t>
      </w:r>
      <w:r w:rsidRPr="001059FE">
        <w:rPr>
          <w:rFonts w:ascii="Arial" w:eastAsia="Arial" w:hAnsi="Arial" w:cs="Arial"/>
          <w:color w:val="000000"/>
          <w:spacing w:val="-1"/>
          <w:lang w:eastAsia="ru-RU"/>
        </w:rPr>
        <w:t xml:space="preserve"> </w:t>
      </w:r>
      <w:hyperlink r:id="rId9" w:history="1">
        <w:r w:rsidRPr="001059FE">
          <w:rPr>
            <w:rFonts w:ascii="Arial" w:eastAsia="Arial" w:hAnsi="Arial" w:cs="Arial"/>
            <w:color w:val="0066CC"/>
            <w:spacing w:val="-1"/>
            <w:u w:val="single"/>
            <w:lang w:eastAsia="ru-RU"/>
          </w:rPr>
          <w:t>рекомендаций по составлению сводного баланса трудовых ресурсов</w:t>
        </w:r>
      </w:hyperlink>
    </w:p>
    <w:p w:rsidR="00297420" w:rsidRDefault="001059FE" w:rsidP="001059FE">
      <w:pPr>
        <w:spacing w:after="0" w:line="240" w:lineRule="auto"/>
      </w:pPr>
      <w:r w:rsidRPr="001059FE">
        <w:t>Иркутской области</w:t>
      </w:r>
    </w:p>
    <w:p w:rsidR="001059FE" w:rsidRPr="001059FE" w:rsidRDefault="001059FE" w:rsidP="001059FE">
      <w:pPr>
        <w:widowControl w:val="0"/>
        <w:spacing w:after="0" w:line="240" w:lineRule="auto"/>
        <w:rPr>
          <w:rFonts w:ascii="Arial" w:eastAsia="Arial" w:hAnsi="Arial" w:cs="Arial"/>
          <w:color w:val="000000"/>
          <w:spacing w:val="-1"/>
          <w:lang w:eastAsia="ru-RU"/>
        </w:rPr>
      </w:pPr>
      <w:r w:rsidRPr="001059FE">
        <w:rPr>
          <w:rFonts w:ascii="Arial" w:eastAsia="Arial" w:hAnsi="Arial" w:cs="Arial"/>
          <w:color w:val="000000"/>
          <w:spacing w:val="-1"/>
          <w:lang w:eastAsia="ru-RU"/>
        </w:rPr>
        <w:t>Министр</w:t>
      </w:r>
    </w:p>
    <w:p w:rsidR="001059FE" w:rsidRPr="001059FE" w:rsidRDefault="001059FE" w:rsidP="001059FE">
      <w:pPr>
        <w:widowControl w:val="0"/>
        <w:spacing w:after="0" w:line="240" w:lineRule="auto"/>
        <w:rPr>
          <w:rFonts w:ascii="Arial" w:eastAsia="Arial" w:hAnsi="Arial" w:cs="Arial"/>
          <w:color w:val="000000"/>
          <w:spacing w:val="-1"/>
          <w:lang w:eastAsia="ru-RU"/>
        </w:rPr>
      </w:pPr>
      <w:r w:rsidRPr="001059FE">
        <w:rPr>
          <w:rFonts w:ascii="Arial" w:eastAsia="Arial" w:hAnsi="Arial" w:cs="Arial"/>
          <w:color w:val="000000"/>
          <w:spacing w:val="-1"/>
          <w:lang w:eastAsia="ru-RU"/>
        </w:rPr>
        <w:t>Н.В.ВОРОНЦОВА</w:t>
      </w:r>
    </w:p>
    <w:p w:rsidR="001059FE" w:rsidRPr="001059FE" w:rsidRDefault="001059FE" w:rsidP="00E2434A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pacing w:val="3"/>
          <w:sz w:val="35"/>
          <w:szCs w:val="35"/>
          <w:lang w:eastAsia="ru-RU"/>
        </w:rPr>
      </w:pPr>
      <w:r w:rsidRPr="001059FE">
        <w:rPr>
          <w:rFonts w:ascii="Arial" w:eastAsia="Arial" w:hAnsi="Arial" w:cs="Arial"/>
          <w:b/>
          <w:bCs/>
          <w:color w:val="000000"/>
          <w:spacing w:val="3"/>
          <w:sz w:val="35"/>
          <w:szCs w:val="35"/>
          <w:lang w:eastAsia="ru-RU"/>
        </w:rPr>
        <w:t>Методические рекомендации по составлению баланса трудовых ресурсов муниципального образования Иркутской области</w:t>
      </w:r>
    </w:p>
    <w:p w:rsidR="001059FE" w:rsidRPr="001059FE" w:rsidRDefault="001059FE" w:rsidP="001059FE">
      <w:pPr>
        <w:widowControl w:val="0"/>
        <w:spacing w:after="0" w:line="240" w:lineRule="auto"/>
        <w:rPr>
          <w:rFonts w:ascii="Arial" w:eastAsia="Arial" w:hAnsi="Arial" w:cs="Arial"/>
          <w:color w:val="000000"/>
          <w:spacing w:val="-1"/>
          <w:lang w:eastAsia="ru-RU"/>
        </w:rPr>
      </w:pPr>
      <w:r w:rsidRPr="001059FE">
        <w:rPr>
          <w:rFonts w:ascii="Arial" w:eastAsia="Arial" w:hAnsi="Arial" w:cs="Arial"/>
          <w:color w:val="000000"/>
          <w:spacing w:val="-1"/>
          <w:lang w:eastAsia="ru-RU"/>
        </w:rPr>
        <w:t>Утверждены</w:t>
      </w:r>
    </w:p>
    <w:p w:rsidR="001059FE" w:rsidRPr="001059FE" w:rsidRDefault="001059FE" w:rsidP="001059FE">
      <w:pPr>
        <w:widowControl w:val="0"/>
        <w:spacing w:after="0" w:line="240" w:lineRule="auto"/>
        <w:rPr>
          <w:rFonts w:ascii="Arial" w:eastAsia="Arial" w:hAnsi="Arial" w:cs="Arial"/>
          <w:color w:val="000000"/>
          <w:spacing w:val="-1"/>
          <w:lang w:eastAsia="ru-RU"/>
        </w:rPr>
      </w:pPr>
      <w:r w:rsidRPr="001059FE">
        <w:rPr>
          <w:rFonts w:ascii="Arial" w:eastAsia="Arial" w:hAnsi="Arial" w:cs="Arial"/>
          <w:color w:val="000000"/>
          <w:spacing w:val="-1"/>
          <w:lang w:eastAsia="ru-RU"/>
        </w:rPr>
        <w:t>приказом министерства труда и занятости</w:t>
      </w:r>
    </w:p>
    <w:p w:rsidR="001059FE" w:rsidRPr="001059FE" w:rsidRDefault="001059FE" w:rsidP="001059FE">
      <w:pPr>
        <w:widowControl w:val="0"/>
        <w:spacing w:after="0" w:line="240" w:lineRule="auto"/>
        <w:rPr>
          <w:rFonts w:ascii="Arial" w:eastAsia="Arial" w:hAnsi="Arial" w:cs="Arial"/>
          <w:color w:val="000000"/>
          <w:spacing w:val="-1"/>
          <w:lang w:eastAsia="ru-RU"/>
        </w:rPr>
      </w:pPr>
      <w:r w:rsidRPr="001059FE">
        <w:rPr>
          <w:rFonts w:ascii="Arial" w:eastAsia="Arial" w:hAnsi="Arial" w:cs="Arial"/>
          <w:color w:val="000000"/>
          <w:spacing w:val="-1"/>
          <w:lang w:eastAsia="ru-RU"/>
        </w:rPr>
        <w:t>Иркутской области</w:t>
      </w:r>
    </w:p>
    <w:p w:rsidR="001059FE" w:rsidRPr="001059FE" w:rsidRDefault="001059FE" w:rsidP="001059FE">
      <w:pPr>
        <w:widowControl w:val="0"/>
        <w:spacing w:after="0" w:line="240" w:lineRule="auto"/>
        <w:rPr>
          <w:rFonts w:ascii="Arial" w:eastAsia="Arial" w:hAnsi="Arial" w:cs="Arial"/>
          <w:color w:val="000000"/>
          <w:spacing w:val="-1"/>
          <w:lang w:eastAsia="ru-RU"/>
        </w:rPr>
      </w:pPr>
      <w:r w:rsidRPr="001059FE">
        <w:rPr>
          <w:rFonts w:ascii="Arial" w:eastAsia="Arial" w:hAnsi="Arial" w:cs="Arial"/>
          <w:color w:val="000000"/>
          <w:spacing w:val="-1"/>
          <w:lang w:eastAsia="ru-RU"/>
        </w:rPr>
        <w:t xml:space="preserve">от 27 августа 2019 г. </w:t>
      </w:r>
      <w:r w:rsidRPr="001059FE">
        <w:rPr>
          <w:rFonts w:ascii="Arial" w:eastAsia="Arial" w:hAnsi="Arial" w:cs="Arial"/>
          <w:color w:val="000000"/>
          <w:spacing w:val="-1"/>
          <w:lang w:val="en-US" w:eastAsia="ru-RU"/>
        </w:rPr>
        <w:t>N</w:t>
      </w:r>
      <w:r w:rsidRPr="001059FE">
        <w:rPr>
          <w:rFonts w:ascii="Arial" w:eastAsia="Arial" w:hAnsi="Arial" w:cs="Arial"/>
          <w:color w:val="000000"/>
          <w:spacing w:val="-1"/>
          <w:lang w:eastAsia="ru-RU"/>
        </w:rPr>
        <w:t xml:space="preserve"> 39-мпр</w:t>
      </w:r>
    </w:p>
    <w:p w:rsidR="001059FE" w:rsidRDefault="001059FE" w:rsidP="00E2434A">
      <w:pPr>
        <w:widowControl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  <w:color w:val="000000"/>
          <w:spacing w:val="5"/>
          <w:sz w:val="28"/>
          <w:szCs w:val="28"/>
          <w:lang w:eastAsia="ru-RU"/>
        </w:rPr>
      </w:pPr>
      <w:bookmarkStart w:id="0" w:name="bookmark0"/>
      <w:r w:rsidRPr="001059FE">
        <w:rPr>
          <w:rFonts w:ascii="Arial" w:eastAsia="Arial" w:hAnsi="Arial" w:cs="Arial"/>
          <w:b/>
          <w:bCs/>
          <w:color w:val="000000"/>
          <w:spacing w:val="5"/>
          <w:sz w:val="28"/>
          <w:szCs w:val="28"/>
          <w:lang w:eastAsia="ru-RU"/>
        </w:rPr>
        <w:t>Глава 1. Общие положения</w:t>
      </w:r>
      <w:bookmarkEnd w:id="0"/>
    </w:p>
    <w:p w:rsidR="001059FE" w:rsidRPr="001059FE" w:rsidRDefault="001059FE" w:rsidP="001059FE">
      <w:pPr>
        <w:widowControl w:val="0"/>
        <w:spacing w:after="0" w:line="240" w:lineRule="auto"/>
        <w:outlineLvl w:val="0"/>
        <w:rPr>
          <w:rFonts w:ascii="Arial" w:eastAsia="Arial" w:hAnsi="Arial" w:cs="Arial"/>
          <w:b/>
          <w:bCs/>
          <w:color w:val="000000"/>
          <w:spacing w:val="5"/>
          <w:sz w:val="28"/>
          <w:szCs w:val="28"/>
          <w:lang w:eastAsia="ru-RU"/>
        </w:rPr>
      </w:pPr>
    </w:p>
    <w:p w:rsidR="001059FE" w:rsidRPr="001059FE" w:rsidRDefault="001059FE" w:rsidP="001059FE">
      <w:pPr>
        <w:widowControl w:val="0"/>
        <w:numPr>
          <w:ilvl w:val="0"/>
          <w:numId w:val="4"/>
        </w:numPr>
        <w:tabs>
          <w:tab w:val="left" w:pos="790"/>
        </w:tabs>
        <w:spacing w:after="0" w:line="240" w:lineRule="auto"/>
        <w:jc w:val="both"/>
        <w:rPr>
          <w:rFonts w:ascii="Arial" w:eastAsia="Arial" w:hAnsi="Arial" w:cs="Arial"/>
          <w:color w:val="000000"/>
          <w:spacing w:val="-1"/>
          <w:lang w:eastAsia="ru-RU"/>
        </w:rPr>
      </w:pPr>
      <w:r w:rsidRPr="001059FE">
        <w:rPr>
          <w:rFonts w:ascii="Arial" w:eastAsia="Arial" w:hAnsi="Arial" w:cs="Arial"/>
          <w:color w:val="000000"/>
          <w:spacing w:val="-1"/>
          <w:lang w:eastAsia="ru-RU"/>
        </w:rPr>
        <w:t>Настоящие Методические рекомендации разработаны в целях составления сводного баланса трудовых ресурсов Иркутской области на основе балансов трудовых ресурсов муниципальных образований Иркутской области (далее соответственно - баланс, муниципальные образования).</w:t>
      </w:r>
    </w:p>
    <w:p w:rsidR="001059FE" w:rsidRPr="001059FE" w:rsidRDefault="001059FE" w:rsidP="001059FE">
      <w:pPr>
        <w:widowControl w:val="0"/>
        <w:numPr>
          <w:ilvl w:val="0"/>
          <w:numId w:val="4"/>
        </w:numPr>
        <w:tabs>
          <w:tab w:val="left" w:pos="631"/>
        </w:tabs>
        <w:spacing w:after="0" w:line="240" w:lineRule="auto"/>
        <w:jc w:val="both"/>
        <w:rPr>
          <w:rFonts w:ascii="Arial" w:eastAsia="Arial" w:hAnsi="Arial" w:cs="Arial"/>
          <w:color w:val="000000"/>
          <w:spacing w:val="-1"/>
          <w:lang w:eastAsia="ru-RU"/>
        </w:rPr>
      </w:pPr>
      <w:r w:rsidRPr="001059FE">
        <w:rPr>
          <w:rFonts w:ascii="Arial" w:eastAsia="Arial" w:hAnsi="Arial" w:cs="Arial"/>
          <w:color w:val="000000"/>
          <w:spacing w:val="-1"/>
          <w:lang w:eastAsia="ru-RU"/>
        </w:rPr>
        <w:t>Сводный баланс трудовых ресурсов Иркутской области составляется министерством труда и занятости Иркутской области (далее - министерство) ежегодно и предназначен для определения уровня занятости населения, выявления способов более рационального использования трудовых ресурсов, что учитывается при формировании стратегии социально-экономического развития Иркутской области.</w:t>
      </w:r>
    </w:p>
    <w:p w:rsidR="001059FE" w:rsidRPr="001059FE" w:rsidRDefault="001059FE" w:rsidP="001059FE">
      <w:pPr>
        <w:widowControl w:val="0"/>
        <w:numPr>
          <w:ilvl w:val="0"/>
          <w:numId w:val="4"/>
        </w:numPr>
        <w:tabs>
          <w:tab w:val="left" w:pos="529"/>
        </w:tabs>
        <w:spacing w:after="0" w:line="240" w:lineRule="auto"/>
        <w:jc w:val="both"/>
        <w:rPr>
          <w:rFonts w:ascii="Arial" w:eastAsia="Arial" w:hAnsi="Arial" w:cs="Arial"/>
          <w:color w:val="000000"/>
          <w:spacing w:val="-1"/>
          <w:lang w:eastAsia="ru-RU"/>
        </w:rPr>
      </w:pPr>
      <w:r w:rsidRPr="001059FE">
        <w:rPr>
          <w:rFonts w:ascii="Arial" w:eastAsia="Arial" w:hAnsi="Arial" w:cs="Arial"/>
          <w:color w:val="000000"/>
          <w:spacing w:val="-1"/>
          <w:lang w:eastAsia="ru-RU"/>
        </w:rPr>
        <w:t xml:space="preserve">Баланс состоит из двух частей - </w:t>
      </w:r>
      <w:proofErr w:type="gramStart"/>
      <w:r w:rsidRPr="001059FE">
        <w:rPr>
          <w:rFonts w:ascii="Arial" w:eastAsia="Arial" w:hAnsi="Arial" w:cs="Arial"/>
          <w:color w:val="000000"/>
          <w:spacing w:val="-1"/>
          <w:lang w:eastAsia="ru-RU"/>
        </w:rPr>
        <w:t>ресурсной</w:t>
      </w:r>
      <w:proofErr w:type="gramEnd"/>
      <w:r w:rsidRPr="001059FE">
        <w:rPr>
          <w:rFonts w:ascii="Arial" w:eastAsia="Arial" w:hAnsi="Arial" w:cs="Arial"/>
          <w:color w:val="000000"/>
          <w:spacing w:val="-1"/>
          <w:lang w:eastAsia="ru-RU"/>
        </w:rPr>
        <w:t xml:space="preserve"> и распределительной.</w:t>
      </w:r>
    </w:p>
    <w:p w:rsidR="001059FE" w:rsidRPr="001059FE" w:rsidRDefault="001059FE" w:rsidP="001059FE">
      <w:pPr>
        <w:widowControl w:val="0"/>
        <w:numPr>
          <w:ilvl w:val="0"/>
          <w:numId w:val="4"/>
        </w:numPr>
        <w:tabs>
          <w:tab w:val="left" w:pos="607"/>
        </w:tabs>
        <w:spacing w:after="0" w:line="240" w:lineRule="auto"/>
        <w:jc w:val="both"/>
        <w:rPr>
          <w:rFonts w:ascii="Arial" w:eastAsia="Arial" w:hAnsi="Arial" w:cs="Arial"/>
          <w:color w:val="000000"/>
          <w:spacing w:val="-1"/>
          <w:lang w:eastAsia="ru-RU"/>
        </w:rPr>
      </w:pPr>
      <w:r w:rsidRPr="001059FE">
        <w:rPr>
          <w:rFonts w:ascii="Arial" w:eastAsia="Arial" w:hAnsi="Arial" w:cs="Arial"/>
          <w:color w:val="000000"/>
          <w:spacing w:val="-1"/>
          <w:lang w:eastAsia="ru-RU"/>
        </w:rPr>
        <w:t>Первая часть баланса характеризует численность трудовых ресурсов и источники их формирования. В состав трудовых ресурсов включаются следующие показатели:</w:t>
      </w:r>
    </w:p>
    <w:p w:rsidR="001059FE" w:rsidRPr="001059FE" w:rsidRDefault="001059FE" w:rsidP="001059FE">
      <w:pPr>
        <w:widowControl w:val="0"/>
        <w:numPr>
          <w:ilvl w:val="0"/>
          <w:numId w:val="5"/>
        </w:numPr>
        <w:tabs>
          <w:tab w:val="left" w:pos="785"/>
        </w:tabs>
        <w:spacing w:after="0" w:line="240" w:lineRule="auto"/>
        <w:jc w:val="both"/>
        <w:rPr>
          <w:rFonts w:ascii="Arial" w:eastAsia="Arial" w:hAnsi="Arial" w:cs="Arial"/>
          <w:color w:val="000000"/>
          <w:spacing w:val="-1"/>
          <w:lang w:eastAsia="ru-RU"/>
        </w:rPr>
      </w:pPr>
      <w:r w:rsidRPr="001059FE">
        <w:rPr>
          <w:rFonts w:ascii="Arial" w:eastAsia="Arial" w:hAnsi="Arial" w:cs="Arial"/>
          <w:color w:val="000000"/>
          <w:spacing w:val="-1"/>
          <w:lang w:eastAsia="ru-RU"/>
        </w:rPr>
        <w:t>трудоспособное население в трудоспособном возрасте (кроме неработающих инвалидов I и II групп и неработающих лиц, получающих пенсию на льготных условиях);</w:t>
      </w:r>
    </w:p>
    <w:p w:rsidR="001059FE" w:rsidRDefault="001059FE" w:rsidP="001059FE">
      <w:pPr>
        <w:spacing w:after="0" w:line="240" w:lineRule="auto"/>
      </w:pPr>
      <w:r>
        <w:t>2)иностранные трудовые мигранты</w:t>
      </w:r>
    </w:p>
    <w:p w:rsidR="001059FE" w:rsidRPr="001059FE" w:rsidRDefault="001059FE" w:rsidP="001059FE">
      <w:pPr>
        <w:widowControl w:val="0"/>
        <w:numPr>
          <w:ilvl w:val="0"/>
          <w:numId w:val="5"/>
        </w:numPr>
        <w:tabs>
          <w:tab w:val="left" w:pos="548"/>
        </w:tabs>
        <w:spacing w:after="0" w:line="240" w:lineRule="auto"/>
        <w:jc w:val="both"/>
        <w:rPr>
          <w:rFonts w:ascii="Arial" w:eastAsia="Arial" w:hAnsi="Arial" w:cs="Arial"/>
          <w:color w:val="000000"/>
          <w:spacing w:val="-1"/>
          <w:lang w:eastAsia="ru-RU"/>
        </w:rPr>
      </w:pPr>
      <w:r w:rsidRPr="001059FE">
        <w:rPr>
          <w:rFonts w:ascii="Arial" w:eastAsia="Arial" w:hAnsi="Arial" w:cs="Arial"/>
          <w:color w:val="000000"/>
          <w:spacing w:val="-1"/>
          <w:lang w:eastAsia="ru-RU"/>
        </w:rPr>
        <w:t>работающие лица, находящиеся за пределами трудоспособного возраста (лица старше трудоспособного возраста и подростки).</w:t>
      </w:r>
    </w:p>
    <w:p w:rsidR="001059FE" w:rsidRPr="001059FE" w:rsidRDefault="001059FE" w:rsidP="001059FE">
      <w:pPr>
        <w:widowControl w:val="0"/>
        <w:numPr>
          <w:ilvl w:val="0"/>
          <w:numId w:val="4"/>
        </w:numPr>
        <w:tabs>
          <w:tab w:val="left" w:pos="673"/>
        </w:tabs>
        <w:spacing w:after="0" w:line="240" w:lineRule="auto"/>
        <w:jc w:val="both"/>
        <w:rPr>
          <w:rFonts w:ascii="Arial" w:eastAsia="Arial" w:hAnsi="Arial" w:cs="Arial"/>
          <w:color w:val="000000"/>
          <w:spacing w:val="-1"/>
          <w:lang w:eastAsia="ru-RU"/>
        </w:rPr>
      </w:pPr>
      <w:r w:rsidRPr="001059FE">
        <w:rPr>
          <w:rFonts w:ascii="Arial" w:eastAsia="Arial" w:hAnsi="Arial" w:cs="Arial"/>
          <w:color w:val="000000"/>
          <w:spacing w:val="-1"/>
          <w:lang w:eastAsia="ru-RU"/>
        </w:rPr>
        <w:lastRenderedPageBreak/>
        <w:t>Во второй части баланса производится распределение трудовых ресурсов на следующие категории:</w:t>
      </w:r>
    </w:p>
    <w:p w:rsidR="001059FE" w:rsidRPr="001059FE" w:rsidRDefault="001059FE" w:rsidP="001059FE">
      <w:pPr>
        <w:widowControl w:val="0"/>
        <w:numPr>
          <w:ilvl w:val="0"/>
          <w:numId w:val="6"/>
        </w:numPr>
        <w:tabs>
          <w:tab w:val="left" w:pos="682"/>
        </w:tabs>
        <w:spacing w:after="0" w:line="240" w:lineRule="auto"/>
        <w:jc w:val="both"/>
        <w:rPr>
          <w:rFonts w:ascii="Arial" w:eastAsia="Arial" w:hAnsi="Arial" w:cs="Arial"/>
          <w:color w:val="000000"/>
          <w:spacing w:val="-1"/>
          <w:lang w:eastAsia="ru-RU"/>
        </w:rPr>
      </w:pPr>
      <w:proofErr w:type="gramStart"/>
      <w:r w:rsidRPr="001059FE">
        <w:rPr>
          <w:rFonts w:ascii="Arial" w:eastAsia="Arial" w:hAnsi="Arial" w:cs="Arial"/>
          <w:color w:val="000000"/>
          <w:spacing w:val="-1"/>
          <w:lang w:eastAsia="ru-RU"/>
        </w:rPr>
        <w:t>среднегодовая численность занятых в экономике (лица, которые выполняли любую деятельность, связанную с производством товаров или оказанием услуг за оплату или прибыль; лица, находившиеся в длительном неоплачиваемом отпуске по инициативе администрации, и трудовые мигранты.</w:t>
      </w:r>
      <w:proofErr w:type="gramEnd"/>
      <w:r w:rsidRPr="001059FE">
        <w:rPr>
          <w:rFonts w:ascii="Arial" w:eastAsia="Arial" w:hAnsi="Arial" w:cs="Arial"/>
          <w:color w:val="000000"/>
          <w:spacing w:val="-1"/>
          <w:lang w:eastAsia="ru-RU"/>
        </w:rPr>
        <w:t xml:space="preserve"> </w:t>
      </w:r>
      <w:proofErr w:type="gramStart"/>
      <w:r w:rsidRPr="001059FE">
        <w:rPr>
          <w:rFonts w:ascii="Arial" w:eastAsia="Arial" w:hAnsi="Arial" w:cs="Arial"/>
          <w:color w:val="000000"/>
          <w:spacing w:val="-1"/>
          <w:lang w:eastAsia="ru-RU"/>
        </w:rPr>
        <w:t>Не учитываются лица, отсутствовавшие на работе в связи с отпуском по беременности и родам и по уходу за ребенком до достижения им возраста 1,5 года, и военнослужащие);</w:t>
      </w:r>
      <w:proofErr w:type="gramEnd"/>
    </w:p>
    <w:p w:rsidR="001059FE" w:rsidRPr="001059FE" w:rsidRDefault="001059FE" w:rsidP="001059FE">
      <w:pPr>
        <w:widowControl w:val="0"/>
        <w:numPr>
          <w:ilvl w:val="0"/>
          <w:numId w:val="6"/>
        </w:numPr>
        <w:tabs>
          <w:tab w:val="left" w:pos="634"/>
        </w:tabs>
        <w:spacing w:after="0" w:line="240" w:lineRule="auto"/>
        <w:jc w:val="both"/>
        <w:rPr>
          <w:rFonts w:ascii="Arial" w:eastAsia="Arial" w:hAnsi="Arial" w:cs="Arial"/>
          <w:color w:val="000000"/>
          <w:spacing w:val="-1"/>
          <w:lang w:eastAsia="ru-RU"/>
        </w:rPr>
      </w:pPr>
      <w:r w:rsidRPr="001059FE">
        <w:rPr>
          <w:rFonts w:ascii="Arial" w:eastAsia="Arial" w:hAnsi="Arial" w:cs="Arial"/>
          <w:color w:val="000000"/>
          <w:spacing w:val="-1"/>
          <w:lang w:eastAsia="ru-RU"/>
        </w:rPr>
        <w:t>учащиеся в трудоспособном возрасте, обучающиеся с отрывом от работы;</w:t>
      </w:r>
    </w:p>
    <w:p w:rsidR="001059FE" w:rsidRPr="001059FE" w:rsidRDefault="001059FE" w:rsidP="001059FE">
      <w:pPr>
        <w:widowControl w:val="0"/>
        <w:numPr>
          <w:ilvl w:val="0"/>
          <w:numId w:val="6"/>
        </w:numPr>
        <w:tabs>
          <w:tab w:val="left" w:pos="615"/>
        </w:tabs>
        <w:spacing w:after="0" w:line="240" w:lineRule="auto"/>
        <w:jc w:val="both"/>
        <w:rPr>
          <w:rFonts w:ascii="Arial" w:eastAsia="Arial" w:hAnsi="Arial" w:cs="Arial"/>
          <w:color w:val="000000"/>
          <w:spacing w:val="-1"/>
          <w:lang w:eastAsia="ru-RU"/>
        </w:rPr>
      </w:pPr>
      <w:proofErr w:type="gramStart"/>
      <w:r w:rsidRPr="001059FE">
        <w:rPr>
          <w:rFonts w:ascii="Arial" w:eastAsia="Arial" w:hAnsi="Arial" w:cs="Arial"/>
          <w:color w:val="000000"/>
          <w:spacing w:val="-1"/>
          <w:lang w:eastAsia="ru-RU"/>
        </w:rPr>
        <w:t>трудоспособное население в трудоспособном возрасте, не занятое в экономике (учащиеся, студенты, аспиранты, не совмещающие обучение с работой, а также следующие категории: безработные; военнослужащие; лица, находящиеся в отпусках по беременности и родам и по уходу за ребенком до достижения им возраста 3 лет; лица, выполняющие домашние обязанности, осуществляющие уход за детьми и другими членами семьи;</w:t>
      </w:r>
      <w:proofErr w:type="gramEnd"/>
      <w:r w:rsidRPr="001059FE">
        <w:rPr>
          <w:rFonts w:ascii="Arial" w:eastAsia="Arial" w:hAnsi="Arial" w:cs="Arial"/>
          <w:color w:val="000000"/>
          <w:spacing w:val="-1"/>
          <w:lang w:eastAsia="ru-RU"/>
        </w:rPr>
        <w:t xml:space="preserve"> лица, находящиеся в местах лишения свободы; трудоспособные лица, находящиеся на иждивении).</w:t>
      </w:r>
    </w:p>
    <w:p w:rsidR="001059FE" w:rsidRPr="001059FE" w:rsidRDefault="001059FE" w:rsidP="001059FE">
      <w:pPr>
        <w:widowControl w:val="0"/>
        <w:numPr>
          <w:ilvl w:val="0"/>
          <w:numId w:val="4"/>
        </w:numPr>
        <w:tabs>
          <w:tab w:val="left" w:pos="639"/>
        </w:tabs>
        <w:spacing w:after="0" w:line="240" w:lineRule="auto"/>
        <w:jc w:val="both"/>
        <w:rPr>
          <w:rFonts w:ascii="Arial" w:eastAsia="Arial" w:hAnsi="Arial" w:cs="Arial"/>
          <w:color w:val="000000"/>
          <w:spacing w:val="-1"/>
          <w:lang w:eastAsia="ru-RU"/>
        </w:rPr>
      </w:pPr>
      <w:r w:rsidRPr="001059FE">
        <w:rPr>
          <w:rFonts w:ascii="Arial" w:eastAsia="Arial" w:hAnsi="Arial" w:cs="Arial"/>
          <w:color w:val="000000"/>
          <w:spacing w:val="-1"/>
          <w:lang w:eastAsia="ru-RU"/>
        </w:rPr>
        <w:t>Баланс разрабатывается по муниципальному образованию согласно форме, прилагаемой к настоящим Методическим рекомендациям, в среднем за год.</w:t>
      </w:r>
    </w:p>
    <w:p w:rsidR="001059FE" w:rsidRPr="001059FE" w:rsidRDefault="001059FE" w:rsidP="001059FE">
      <w:pPr>
        <w:widowControl w:val="0"/>
        <w:numPr>
          <w:ilvl w:val="0"/>
          <w:numId w:val="4"/>
        </w:numPr>
        <w:tabs>
          <w:tab w:val="left" w:pos="620"/>
        </w:tabs>
        <w:spacing w:after="0" w:line="240" w:lineRule="auto"/>
        <w:jc w:val="both"/>
        <w:rPr>
          <w:rFonts w:ascii="Arial" w:eastAsia="Arial" w:hAnsi="Arial" w:cs="Arial"/>
          <w:color w:val="000000"/>
          <w:spacing w:val="-1"/>
          <w:lang w:eastAsia="ru-RU"/>
        </w:rPr>
      </w:pPr>
      <w:r w:rsidRPr="001059FE">
        <w:rPr>
          <w:rFonts w:ascii="Arial" w:eastAsia="Arial" w:hAnsi="Arial" w:cs="Arial"/>
          <w:color w:val="000000"/>
          <w:spacing w:val="-1"/>
          <w:lang w:eastAsia="ru-RU"/>
        </w:rPr>
        <w:t xml:space="preserve">Баланс (в формате </w:t>
      </w:r>
      <w:r w:rsidRPr="001059FE">
        <w:rPr>
          <w:rFonts w:ascii="Arial" w:eastAsia="Arial" w:hAnsi="Arial" w:cs="Arial"/>
          <w:color w:val="000000"/>
          <w:spacing w:val="-1"/>
          <w:lang w:val="en-US" w:eastAsia="ru-RU"/>
        </w:rPr>
        <w:t>Excel</w:t>
      </w:r>
      <w:r w:rsidRPr="001059FE">
        <w:rPr>
          <w:rFonts w:ascii="Arial" w:eastAsia="Arial" w:hAnsi="Arial" w:cs="Arial"/>
          <w:color w:val="000000"/>
          <w:spacing w:val="-1"/>
          <w:lang w:eastAsia="ru-RU"/>
        </w:rPr>
        <w:t>) и пояснительную записку, раскрывающую особенности изменений показателей баланса, рекомендуется представлять в министерство в срок до 1 октября текущего года.</w:t>
      </w:r>
    </w:p>
    <w:p w:rsidR="001059FE" w:rsidRPr="001059FE" w:rsidRDefault="001059FE" w:rsidP="00E2434A">
      <w:pPr>
        <w:widowControl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  <w:color w:val="000000"/>
          <w:spacing w:val="5"/>
          <w:sz w:val="28"/>
          <w:szCs w:val="28"/>
          <w:lang w:eastAsia="ru-RU"/>
        </w:rPr>
      </w:pPr>
      <w:bookmarkStart w:id="1" w:name="bookmark1"/>
      <w:r w:rsidRPr="001059FE">
        <w:rPr>
          <w:rFonts w:ascii="Arial" w:eastAsia="Arial" w:hAnsi="Arial" w:cs="Arial"/>
          <w:b/>
          <w:bCs/>
          <w:color w:val="000000"/>
          <w:spacing w:val="5"/>
          <w:sz w:val="28"/>
          <w:szCs w:val="28"/>
          <w:lang w:eastAsia="ru-RU"/>
        </w:rPr>
        <w:t>Глава 2. Информационное обеспечение баланса</w:t>
      </w:r>
      <w:bookmarkEnd w:id="1"/>
    </w:p>
    <w:p w:rsidR="001059FE" w:rsidRPr="001059FE" w:rsidRDefault="001059FE" w:rsidP="001059FE">
      <w:pPr>
        <w:widowControl w:val="0"/>
        <w:numPr>
          <w:ilvl w:val="0"/>
          <w:numId w:val="4"/>
        </w:numPr>
        <w:tabs>
          <w:tab w:val="left" w:pos="764"/>
        </w:tabs>
        <w:spacing w:after="0" w:line="240" w:lineRule="auto"/>
        <w:jc w:val="both"/>
        <w:rPr>
          <w:rFonts w:ascii="Arial" w:eastAsia="Arial" w:hAnsi="Arial" w:cs="Arial"/>
          <w:color w:val="000000"/>
          <w:spacing w:val="-1"/>
          <w:lang w:eastAsia="ru-RU"/>
        </w:rPr>
      </w:pPr>
      <w:r w:rsidRPr="001059FE">
        <w:rPr>
          <w:rFonts w:ascii="Arial" w:eastAsia="Arial" w:hAnsi="Arial" w:cs="Arial"/>
          <w:color w:val="000000"/>
          <w:spacing w:val="-1"/>
          <w:lang w:eastAsia="ru-RU"/>
        </w:rPr>
        <w:t>При разработке баланса используются следующие источники информации:</w:t>
      </w:r>
    </w:p>
    <w:p w:rsidR="001059FE" w:rsidRPr="001059FE" w:rsidRDefault="001059FE" w:rsidP="001059FE">
      <w:pPr>
        <w:widowControl w:val="0"/>
        <w:numPr>
          <w:ilvl w:val="0"/>
          <w:numId w:val="7"/>
        </w:numPr>
        <w:tabs>
          <w:tab w:val="left" w:pos="673"/>
        </w:tabs>
        <w:spacing w:after="0" w:line="240" w:lineRule="auto"/>
        <w:jc w:val="both"/>
        <w:rPr>
          <w:rFonts w:ascii="Arial" w:eastAsia="Arial" w:hAnsi="Arial" w:cs="Arial"/>
          <w:color w:val="000000"/>
          <w:spacing w:val="-1"/>
          <w:lang w:eastAsia="ru-RU"/>
        </w:rPr>
      </w:pPr>
      <w:r w:rsidRPr="001059FE">
        <w:rPr>
          <w:rFonts w:ascii="Arial" w:eastAsia="Arial" w:hAnsi="Arial" w:cs="Arial"/>
          <w:color w:val="000000"/>
          <w:spacing w:val="-1"/>
          <w:lang w:eastAsia="ru-RU"/>
        </w:rPr>
        <w:t>данные демографической статистики о численности населения в трудоспособном возрасте в среднем за год;</w:t>
      </w:r>
    </w:p>
    <w:p w:rsidR="001059FE" w:rsidRDefault="001059FE" w:rsidP="001059FE">
      <w:pPr>
        <w:widowControl w:val="0"/>
        <w:numPr>
          <w:ilvl w:val="0"/>
          <w:numId w:val="7"/>
        </w:numPr>
        <w:tabs>
          <w:tab w:val="left" w:pos="730"/>
        </w:tabs>
        <w:spacing w:after="0" w:line="240" w:lineRule="auto"/>
        <w:jc w:val="both"/>
        <w:rPr>
          <w:rFonts w:ascii="Arial" w:eastAsia="Arial" w:hAnsi="Arial" w:cs="Arial"/>
          <w:color w:val="000000"/>
          <w:spacing w:val="-1"/>
          <w:lang w:eastAsia="ru-RU"/>
        </w:rPr>
      </w:pPr>
      <w:r w:rsidRPr="001059FE">
        <w:rPr>
          <w:rFonts w:ascii="Arial" w:eastAsia="Arial" w:hAnsi="Arial" w:cs="Arial"/>
          <w:color w:val="000000"/>
          <w:spacing w:val="-1"/>
          <w:lang w:eastAsia="ru-RU"/>
        </w:rPr>
        <w:t>данные органов Пенсионного фонда Российской Федерации о численности неработающих пенсионеров в трудоспособном возрасте, о численности неработающих инвалидов в трудоспособном возрасте;</w:t>
      </w:r>
    </w:p>
    <w:p w:rsidR="001059FE" w:rsidRPr="001059FE" w:rsidRDefault="001059FE" w:rsidP="001059FE">
      <w:pPr>
        <w:widowControl w:val="0"/>
        <w:numPr>
          <w:ilvl w:val="0"/>
          <w:numId w:val="7"/>
        </w:numPr>
        <w:tabs>
          <w:tab w:val="left" w:pos="730"/>
        </w:tabs>
        <w:spacing w:after="0" w:line="240" w:lineRule="auto"/>
        <w:jc w:val="both"/>
        <w:rPr>
          <w:rFonts w:ascii="Arial" w:eastAsia="Arial" w:hAnsi="Arial" w:cs="Arial"/>
          <w:color w:val="000000"/>
          <w:spacing w:val="-1"/>
          <w:lang w:eastAsia="ru-RU"/>
        </w:rPr>
      </w:pPr>
      <w:r w:rsidRPr="001059FE">
        <w:rPr>
          <w:rFonts w:ascii="Arial" w:eastAsia="Arial" w:hAnsi="Arial" w:cs="Arial"/>
          <w:color w:val="000000"/>
          <w:spacing w:val="-1"/>
          <w:lang w:eastAsia="ru-RU"/>
        </w:rPr>
        <w:t>данные о численности лиц старше трудоспособного возраста и подростков, занятых в экономике (включая занятых в домашнем хозяйстве производством товаров и услуг для реализации);</w:t>
      </w:r>
    </w:p>
    <w:p w:rsidR="001059FE" w:rsidRPr="001059FE" w:rsidRDefault="001059FE" w:rsidP="001059FE">
      <w:pPr>
        <w:widowControl w:val="0"/>
        <w:numPr>
          <w:ilvl w:val="0"/>
          <w:numId w:val="7"/>
        </w:numPr>
        <w:tabs>
          <w:tab w:val="left" w:pos="553"/>
        </w:tabs>
        <w:spacing w:after="0" w:line="240" w:lineRule="auto"/>
        <w:jc w:val="both"/>
        <w:rPr>
          <w:rFonts w:ascii="Arial" w:eastAsia="Arial" w:hAnsi="Arial" w:cs="Arial"/>
          <w:color w:val="000000"/>
          <w:spacing w:val="-1"/>
          <w:lang w:eastAsia="ru-RU"/>
        </w:rPr>
      </w:pPr>
      <w:r w:rsidRPr="001059FE">
        <w:rPr>
          <w:rFonts w:ascii="Arial" w:eastAsia="Arial" w:hAnsi="Arial" w:cs="Arial"/>
          <w:color w:val="000000"/>
          <w:spacing w:val="-1"/>
          <w:lang w:eastAsia="ru-RU"/>
        </w:rPr>
        <w:t>данные отчетности, предоставленной организациями, индивидуальными предпринимателями;</w:t>
      </w:r>
    </w:p>
    <w:p w:rsidR="001059FE" w:rsidRPr="001059FE" w:rsidRDefault="001059FE" w:rsidP="001059FE">
      <w:pPr>
        <w:widowControl w:val="0"/>
        <w:numPr>
          <w:ilvl w:val="0"/>
          <w:numId w:val="7"/>
        </w:numPr>
        <w:tabs>
          <w:tab w:val="left" w:pos="534"/>
        </w:tabs>
        <w:spacing w:after="0" w:line="240" w:lineRule="auto"/>
        <w:jc w:val="both"/>
        <w:rPr>
          <w:rFonts w:ascii="Arial" w:eastAsia="Arial" w:hAnsi="Arial" w:cs="Arial"/>
          <w:color w:val="000000"/>
          <w:spacing w:val="-1"/>
          <w:lang w:eastAsia="ru-RU"/>
        </w:rPr>
      </w:pPr>
      <w:r w:rsidRPr="001059FE">
        <w:rPr>
          <w:rFonts w:ascii="Arial" w:eastAsia="Arial" w:hAnsi="Arial" w:cs="Arial"/>
          <w:color w:val="000000"/>
          <w:spacing w:val="-1"/>
          <w:lang w:eastAsia="ru-RU"/>
        </w:rPr>
        <w:t>данные, полученные по итогам федеральных статистических наблюдений о численности обучающихся;</w:t>
      </w:r>
    </w:p>
    <w:p w:rsidR="001059FE" w:rsidRPr="001059FE" w:rsidRDefault="001059FE" w:rsidP="001059FE">
      <w:pPr>
        <w:widowControl w:val="0"/>
        <w:numPr>
          <w:ilvl w:val="0"/>
          <w:numId w:val="7"/>
        </w:numPr>
        <w:tabs>
          <w:tab w:val="left" w:pos="697"/>
        </w:tabs>
        <w:spacing w:after="0" w:line="240" w:lineRule="auto"/>
        <w:jc w:val="both"/>
        <w:rPr>
          <w:rFonts w:ascii="Arial" w:eastAsia="Arial" w:hAnsi="Arial" w:cs="Arial"/>
          <w:color w:val="000000"/>
          <w:spacing w:val="-1"/>
          <w:lang w:eastAsia="ru-RU"/>
        </w:rPr>
      </w:pPr>
      <w:r w:rsidRPr="001059FE">
        <w:rPr>
          <w:rFonts w:ascii="Arial" w:eastAsia="Arial" w:hAnsi="Arial" w:cs="Arial"/>
          <w:color w:val="000000"/>
          <w:spacing w:val="-1"/>
          <w:lang w:eastAsia="ru-RU"/>
        </w:rPr>
        <w:t>данные по итогам федерального статистического наблюдения о численности аспирантов и докторантов;</w:t>
      </w:r>
    </w:p>
    <w:p w:rsidR="001059FE" w:rsidRPr="001059FE" w:rsidRDefault="001059FE" w:rsidP="001059FE">
      <w:pPr>
        <w:widowControl w:val="0"/>
        <w:numPr>
          <w:ilvl w:val="0"/>
          <w:numId w:val="7"/>
        </w:numPr>
        <w:tabs>
          <w:tab w:val="left" w:pos="721"/>
        </w:tabs>
        <w:spacing w:after="0" w:line="240" w:lineRule="auto"/>
        <w:jc w:val="both"/>
        <w:rPr>
          <w:rFonts w:ascii="Arial" w:eastAsia="Arial" w:hAnsi="Arial" w:cs="Arial"/>
          <w:color w:val="000000"/>
          <w:spacing w:val="-1"/>
          <w:lang w:eastAsia="ru-RU"/>
        </w:rPr>
      </w:pPr>
      <w:r w:rsidRPr="001059FE">
        <w:rPr>
          <w:rFonts w:ascii="Arial" w:eastAsia="Arial" w:hAnsi="Arial" w:cs="Arial"/>
          <w:color w:val="000000"/>
          <w:spacing w:val="-1"/>
          <w:lang w:eastAsia="ru-RU"/>
        </w:rPr>
        <w:t>данные территориальных органов Министерства внутренних дел Российской Федерации о численности иностранных граждан, осуществляющих трудовую деятельность на территории России;</w:t>
      </w:r>
    </w:p>
    <w:p w:rsidR="001059FE" w:rsidRPr="001059FE" w:rsidRDefault="001059FE" w:rsidP="001059FE">
      <w:pPr>
        <w:widowControl w:val="0"/>
        <w:numPr>
          <w:ilvl w:val="0"/>
          <w:numId w:val="7"/>
        </w:numPr>
        <w:tabs>
          <w:tab w:val="left" w:pos="529"/>
        </w:tabs>
        <w:spacing w:after="0" w:line="240" w:lineRule="auto"/>
        <w:jc w:val="both"/>
        <w:rPr>
          <w:rFonts w:ascii="Arial" w:eastAsia="Arial" w:hAnsi="Arial" w:cs="Arial"/>
          <w:color w:val="000000"/>
          <w:spacing w:val="-1"/>
          <w:lang w:eastAsia="ru-RU"/>
        </w:rPr>
      </w:pPr>
      <w:r w:rsidRPr="001059FE">
        <w:rPr>
          <w:rFonts w:ascii="Arial" w:eastAsia="Arial" w:hAnsi="Arial" w:cs="Arial"/>
          <w:color w:val="000000"/>
          <w:spacing w:val="-1"/>
          <w:lang w:eastAsia="ru-RU"/>
        </w:rPr>
        <w:t>другие административные источники информации.</w:t>
      </w:r>
    </w:p>
    <w:p w:rsidR="001059FE" w:rsidRPr="001059FE" w:rsidRDefault="001059FE" w:rsidP="00E2434A">
      <w:pPr>
        <w:widowControl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  <w:color w:val="000000"/>
          <w:spacing w:val="5"/>
          <w:sz w:val="28"/>
          <w:szCs w:val="28"/>
          <w:lang w:eastAsia="ru-RU"/>
        </w:rPr>
      </w:pPr>
      <w:bookmarkStart w:id="2" w:name="bookmark2"/>
      <w:r w:rsidRPr="001059FE">
        <w:rPr>
          <w:rFonts w:ascii="Arial" w:eastAsia="Arial" w:hAnsi="Arial" w:cs="Arial"/>
          <w:b/>
          <w:bCs/>
          <w:color w:val="000000"/>
          <w:spacing w:val="5"/>
          <w:sz w:val="28"/>
          <w:szCs w:val="28"/>
          <w:lang w:eastAsia="ru-RU"/>
        </w:rPr>
        <w:t>Глава 3. Расчет показателей ресурсной части баланса</w:t>
      </w:r>
      <w:bookmarkEnd w:id="2"/>
    </w:p>
    <w:p w:rsidR="001059FE" w:rsidRPr="001059FE" w:rsidRDefault="001059FE" w:rsidP="001059FE">
      <w:pPr>
        <w:widowControl w:val="0"/>
        <w:numPr>
          <w:ilvl w:val="0"/>
          <w:numId w:val="4"/>
        </w:numPr>
        <w:tabs>
          <w:tab w:val="left" w:pos="663"/>
        </w:tabs>
        <w:spacing w:after="0" w:line="240" w:lineRule="auto"/>
        <w:jc w:val="both"/>
        <w:rPr>
          <w:rFonts w:ascii="Arial" w:eastAsia="Arial" w:hAnsi="Arial" w:cs="Arial"/>
          <w:color w:val="000000"/>
          <w:spacing w:val="-1"/>
          <w:lang w:eastAsia="ru-RU"/>
        </w:rPr>
      </w:pPr>
      <w:proofErr w:type="gramStart"/>
      <w:r w:rsidRPr="001059FE">
        <w:rPr>
          <w:rFonts w:ascii="Arial" w:eastAsia="Arial" w:hAnsi="Arial" w:cs="Arial"/>
          <w:color w:val="000000"/>
          <w:spacing w:val="-1"/>
          <w:lang w:eastAsia="ru-RU"/>
        </w:rPr>
        <w:t>Расчет численности трудоспособного населения в трудоспособном возрасте производится исходя из данных демографической статистики о численности населения в трудоспособном возрасте в среднем за год, из которой исключаются неработающие инвалиды I и II групп в трудоспособном возрасте, получающие пенсии по инвалидности, и неработающие лица в трудоспособном возрасте, получающие пенсию на льготных условиях.</w:t>
      </w:r>
      <w:proofErr w:type="gramEnd"/>
    </w:p>
    <w:p w:rsidR="001059FE" w:rsidRPr="001059FE" w:rsidRDefault="001059FE" w:rsidP="001059FE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  <w:spacing w:val="-1"/>
          <w:lang w:eastAsia="ru-RU"/>
        </w:rPr>
      </w:pPr>
      <w:proofErr w:type="gramStart"/>
      <w:r w:rsidRPr="001059FE">
        <w:rPr>
          <w:rFonts w:ascii="Arial" w:eastAsia="Arial" w:hAnsi="Arial" w:cs="Arial"/>
          <w:color w:val="000000"/>
          <w:spacing w:val="-1"/>
          <w:lang w:eastAsia="ru-RU"/>
        </w:rPr>
        <w:t xml:space="preserve">Для расчета численности неработающих инвалидов </w:t>
      </w:r>
      <w:r w:rsidRPr="001059FE">
        <w:rPr>
          <w:rFonts w:ascii="Arial" w:eastAsia="Arial" w:hAnsi="Arial" w:cs="Arial"/>
          <w:color w:val="000000"/>
          <w:spacing w:val="-1"/>
          <w:lang w:val="en-US" w:eastAsia="ru-RU"/>
        </w:rPr>
        <w:t>I</w:t>
      </w:r>
      <w:r w:rsidRPr="001059FE">
        <w:rPr>
          <w:rFonts w:ascii="Arial" w:eastAsia="Arial" w:hAnsi="Arial" w:cs="Arial"/>
          <w:color w:val="000000"/>
          <w:spacing w:val="-1"/>
          <w:lang w:eastAsia="ru-RU"/>
        </w:rPr>
        <w:t xml:space="preserve"> и </w:t>
      </w:r>
      <w:r w:rsidRPr="001059FE">
        <w:rPr>
          <w:rFonts w:ascii="Arial" w:eastAsia="Arial" w:hAnsi="Arial" w:cs="Arial"/>
          <w:color w:val="000000"/>
          <w:spacing w:val="-1"/>
          <w:lang w:val="en-US" w:eastAsia="ru-RU"/>
        </w:rPr>
        <w:t>II</w:t>
      </w:r>
      <w:r w:rsidRPr="001059FE">
        <w:rPr>
          <w:rFonts w:ascii="Arial" w:eastAsia="Arial" w:hAnsi="Arial" w:cs="Arial"/>
          <w:color w:val="000000"/>
          <w:spacing w:val="-1"/>
          <w:lang w:eastAsia="ru-RU"/>
        </w:rPr>
        <w:t xml:space="preserve"> групп в трудоспособном возрасте, получающих пенсии по инвалидности, и неработающих лиц в трудоспособном возрасте, получающих пенсию на льготных условиях, используются данные формы </w:t>
      </w:r>
      <w:r w:rsidRPr="001059FE">
        <w:rPr>
          <w:rFonts w:ascii="Arial" w:eastAsia="Arial" w:hAnsi="Arial" w:cs="Arial"/>
          <w:color w:val="000000"/>
          <w:spacing w:val="-1"/>
          <w:lang w:val="en-US" w:eastAsia="ru-RU"/>
        </w:rPr>
        <w:t>N</w:t>
      </w:r>
      <w:r w:rsidRPr="001059FE">
        <w:rPr>
          <w:rFonts w:ascii="Arial" w:eastAsia="Arial" w:hAnsi="Arial" w:cs="Arial"/>
          <w:color w:val="000000"/>
          <w:spacing w:val="-1"/>
          <w:lang w:eastAsia="ru-RU"/>
        </w:rPr>
        <w:t xml:space="preserve"> 94 (ПЕНСИИ) "Сведения о численности пенсионеров и суммах назначенных им пенсий", утвержденной </w:t>
      </w:r>
      <w:r w:rsidRPr="001059FE">
        <w:rPr>
          <w:rFonts w:ascii="Arial" w:eastAsia="Arial" w:hAnsi="Arial" w:cs="Arial"/>
          <w:color w:val="000000"/>
          <w:spacing w:val="-1"/>
          <w:u w:val="single"/>
          <w:lang w:eastAsia="ru-RU"/>
        </w:rPr>
        <w:t>приказом Федеральной службы государственной статистики от 24 декабря</w:t>
      </w:r>
      <w:r w:rsidRPr="001059FE">
        <w:rPr>
          <w:rFonts w:ascii="Arial" w:eastAsia="Arial" w:hAnsi="Arial" w:cs="Arial"/>
          <w:color w:val="000000"/>
          <w:spacing w:val="-1"/>
          <w:lang w:eastAsia="ru-RU"/>
        </w:rPr>
        <w:t xml:space="preserve"> </w:t>
      </w:r>
      <w:r w:rsidRPr="001059FE">
        <w:rPr>
          <w:rFonts w:ascii="Arial" w:eastAsia="Arial" w:hAnsi="Arial" w:cs="Arial"/>
          <w:color w:val="000000"/>
          <w:spacing w:val="-1"/>
          <w:u w:val="single"/>
          <w:lang w:eastAsia="ru-RU"/>
        </w:rPr>
        <w:t xml:space="preserve">2018 года </w:t>
      </w:r>
      <w:r w:rsidRPr="001059FE">
        <w:rPr>
          <w:rFonts w:ascii="Arial" w:eastAsia="Arial" w:hAnsi="Arial" w:cs="Arial"/>
          <w:color w:val="000000"/>
          <w:spacing w:val="-1"/>
          <w:u w:val="single"/>
          <w:lang w:val="en-US" w:eastAsia="ru-RU"/>
        </w:rPr>
        <w:t>N</w:t>
      </w:r>
      <w:r w:rsidRPr="001059FE">
        <w:rPr>
          <w:rFonts w:ascii="Arial" w:eastAsia="Arial" w:hAnsi="Arial" w:cs="Arial"/>
          <w:color w:val="000000"/>
          <w:spacing w:val="-1"/>
          <w:u w:val="single"/>
          <w:lang w:eastAsia="ru-RU"/>
        </w:rPr>
        <w:t xml:space="preserve"> 770</w:t>
      </w:r>
      <w:r w:rsidRPr="001059FE">
        <w:rPr>
          <w:rFonts w:ascii="Arial" w:eastAsia="Arial" w:hAnsi="Arial" w:cs="Arial"/>
          <w:color w:val="000000"/>
          <w:spacing w:val="-1"/>
          <w:lang w:eastAsia="ru-RU"/>
        </w:rPr>
        <w:t xml:space="preserve"> (далее - форма </w:t>
      </w:r>
      <w:r w:rsidRPr="001059FE">
        <w:rPr>
          <w:rFonts w:ascii="Arial" w:eastAsia="Arial" w:hAnsi="Arial" w:cs="Arial"/>
          <w:color w:val="000000"/>
          <w:spacing w:val="-1"/>
          <w:lang w:val="en-US" w:eastAsia="ru-RU"/>
        </w:rPr>
        <w:t>N</w:t>
      </w:r>
      <w:r w:rsidRPr="001059FE">
        <w:rPr>
          <w:rFonts w:ascii="Arial" w:eastAsia="Arial" w:hAnsi="Arial" w:cs="Arial"/>
          <w:color w:val="000000"/>
          <w:spacing w:val="-1"/>
          <w:lang w:eastAsia="ru-RU"/>
        </w:rPr>
        <w:t xml:space="preserve"> 94 (ПЕНСИИ)).</w:t>
      </w:r>
      <w:proofErr w:type="gramEnd"/>
    </w:p>
    <w:p w:rsidR="001059FE" w:rsidRPr="001059FE" w:rsidRDefault="001059FE" w:rsidP="001059FE">
      <w:pPr>
        <w:pStyle w:val="4"/>
        <w:numPr>
          <w:ilvl w:val="0"/>
          <w:numId w:val="4"/>
        </w:numPr>
        <w:shd w:val="clear" w:color="auto" w:fill="auto"/>
        <w:tabs>
          <w:tab w:val="left" w:pos="687"/>
        </w:tabs>
        <w:spacing w:line="240" w:lineRule="auto"/>
        <w:jc w:val="both"/>
        <w:rPr>
          <w:color w:val="000000"/>
          <w:lang w:eastAsia="ru-RU"/>
        </w:rPr>
      </w:pPr>
      <w:r w:rsidRPr="001059FE">
        <w:rPr>
          <w:color w:val="000000"/>
          <w:lang w:eastAsia="ru-RU"/>
        </w:rPr>
        <w:t xml:space="preserve">Расчет численности иностранных трудовых мигрантов, занятых в экономике на территории муниципального образования, производится на основе данных формы </w:t>
      </w:r>
      <w:r w:rsidRPr="001059FE">
        <w:rPr>
          <w:color w:val="000000"/>
          <w:lang w:val="en-US" w:eastAsia="ru-RU"/>
        </w:rPr>
        <w:t>N</w:t>
      </w:r>
      <w:r w:rsidRPr="001059FE">
        <w:rPr>
          <w:color w:val="000000"/>
          <w:lang w:eastAsia="ru-RU"/>
        </w:rPr>
        <w:t xml:space="preserve"> 1-НК (миграция) "Сведения о результатах осуществления </w:t>
      </w:r>
      <w:proofErr w:type="spellStart"/>
      <w:r w:rsidRPr="001059FE">
        <w:rPr>
          <w:color w:val="000000"/>
          <w:lang w:eastAsia="ru-RU"/>
        </w:rPr>
        <w:t>надзорно</w:t>
      </w:r>
      <w:proofErr w:type="spellEnd"/>
      <w:r w:rsidRPr="001059FE">
        <w:rPr>
          <w:color w:val="000000"/>
          <w:lang w:eastAsia="ru-RU"/>
        </w:rPr>
        <w:t xml:space="preserve">-контрольных мероприятий </w:t>
      </w:r>
      <w:r w:rsidRPr="001059FE">
        <w:rPr>
          <w:color w:val="000000"/>
          <w:lang w:eastAsia="ru-RU"/>
        </w:rPr>
        <w:lastRenderedPageBreak/>
        <w:t xml:space="preserve">по регулированию </w:t>
      </w:r>
      <w:hyperlink r:id="rId10" w:history="1">
        <w:r w:rsidRPr="001059FE">
          <w:rPr>
            <w:color w:val="0066CC"/>
            <w:u w:val="single"/>
            <w:lang w:eastAsia="ru-RU"/>
          </w:rPr>
          <w:t>внешней трудовой миграции", утвержденной приказом Федеральной службы</w:t>
        </w:r>
      </w:hyperlink>
      <w:r w:rsidRPr="001059FE">
        <w:rPr>
          <w:color w:val="000000"/>
          <w:lang w:eastAsia="ru-RU"/>
        </w:rPr>
        <w:t xml:space="preserve"> </w:t>
      </w:r>
      <w:r w:rsidRPr="001059FE">
        <w:rPr>
          <w:color w:val="000000"/>
          <w:u w:val="single"/>
          <w:lang w:eastAsia="ru-RU"/>
        </w:rPr>
        <w:t xml:space="preserve">государственной статистики от 31 марта 2017 года </w:t>
      </w:r>
      <w:r w:rsidRPr="001059FE">
        <w:rPr>
          <w:color w:val="000000"/>
          <w:u w:val="single"/>
          <w:lang w:val="en-US" w:eastAsia="ru-RU"/>
        </w:rPr>
        <w:t>N</w:t>
      </w:r>
      <w:r w:rsidRPr="001059FE">
        <w:rPr>
          <w:color w:val="000000"/>
          <w:u w:val="single"/>
          <w:lang w:eastAsia="ru-RU"/>
        </w:rPr>
        <w:t xml:space="preserve"> 220</w:t>
      </w:r>
      <w:r w:rsidRPr="001059FE">
        <w:rPr>
          <w:color w:val="000000"/>
          <w:lang w:eastAsia="ru-RU"/>
        </w:rPr>
        <w:t xml:space="preserve">. Расчет численности лиц старше трудоспособного возраста, занятых в экономике, производится на основе данных формы </w:t>
      </w:r>
      <w:r w:rsidRPr="001059FE">
        <w:rPr>
          <w:color w:val="000000"/>
          <w:lang w:val="en-US" w:eastAsia="ru-RU"/>
        </w:rPr>
        <w:t>N</w:t>
      </w:r>
      <w:r w:rsidRPr="001059FE">
        <w:rPr>
          <w:color w:val="000000"/>
          <w:lang w:eastAsia="ru-RU"/>
        </w:rPr>
        <w:t xml:space="preserve"> 94 (ПЕНСИИ).</w:t>
      </w:r>
    </w:p>
    <w:p w:rsidR="001059FE" w:rsidRPr="001059FE" w:rsidRDefault="001059FE" w:rsidP="001059FE">
      <w:pPr>
        <w:widowControl w:val="0"/>
        <w:numPr>
          <w:ilvl w:val="0"/>
          <w:numId w:val="4"/>
        </w:numPr>
        <w:tabs>
          <w:tab w:val="left" w:pos="678"/>
        </w:tabs>
        <w:spacing w:after="0" w:line="240" w:lineRule="auto"/>
        <w:jc w:val="both"/>
        <w:rPr>
          <w:rFonts w:ascii="Arial" w:eastAsia="Arial" w:hAnsi="Arial" w:cs="Arial"/>
          <w:color w:val="000000"/>
          <w:spacing w:val="-1"/>
          <w:lang w:eastAsia="ru-RU"/>
        </w:rPr>
      </w:pPr>
      <w:proofErr w:type="gramStart"/>
      <w:r w:rsidRPr="001059FE">
        <w:rPr>
          <w:rFonts w:ascii="Arial" w:eastAsia="Arial" w:hAnsi="Arial" w:cs="Arial"/>
          <w:color w:val="000000"/>
          <w:spacing w:val="-1"/>
          <w:lang w:eastAsia="ru-RU"/>
        </w:rPr>
        <w:t>Расчет численности подростков, занятых в экономике, производится на основе данных организаций, в которых они работают, а также по данным иных организаций и органов, осуществляющих работу с детьми и молодежью (в том числе организаций, осуществляющих образовательную деятельность, областных государственных казенных учреждений Центров занятости населения городов и районов Иркутской области, комиссий по делам несовершеннолетних и др.).</w:t>
      </w:r>
      <w:proofErr w:type="gramEnd"/>
    </w:p>
    <w:p w:rsidR="001059FE" w:rsidRPr="001059FE" w:rsidRDefault="001059FE" w:rsidP="00E2434A">
      <w:pPr>
        <w:widowControl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  <w:color w:val="000000"/>
          <w:spacing w:val="5"/>
          <w:sz w:val="28"/>
          <w:szCs w:val="28"/>
          <w:lang w:eastAsia="ru-RU"/>
        </w:rPr>
      </w:pPr>
      <w:bookmarkStart w:id="3" w:name="bookmark3"/>
      <w:r w:rsidRPr="001059FE">
        <w:rPr>
          <w:rFonts w:ascii="Arial" w:eastAsia="Arial" w:hAnsi="Arial" w:cs="Arial"/>
          <w:b/>
          <w:bCs/>
          <w:color w:val="000000"/>
          <w:spacing w:val="5"/>
          <w:sz w:val="28"/>
          <w:szCs w:val="28"/>
          <w:lang w:eastAsia="ru-RU"/>
        </w:rPr>
        <w:t>Глава 4. Расчет показателей распределительной части баланса</w:t>
      </w:r>
      <w:bookmarkEnd w:id="3"/>
    </w:p>
    <w:p w:rsidR="001059FE" w:rsidRPr="001059FE" w:rsidRDefault="001059FE" w:rsidP="001059FE">
      <w:pPr>
        <w:widowControl w:val="0"/>
        <w:numPr>
          <w:ilvl w:val="0"/>
          <w:numId w:val="4"/>
        </w:numPr>
        <w:tabs>
          <w:tab w:val="left" w:pos="682"/>
        </w:tabs>
        <w:spacing w:after="0" w:line="240" w:lineRule="auto"/>
        <w:jc w:val="both"/>
        <w:rPr>
          <w:rFonts w:ascii="Arial" w:eastAsia="Arial" w:hAnsi="Arial" w:cs="Arial"/>
          <w:color w:val="000000"/>
          <w:spacing w:val="-1"/>
          <w:lang w:eastAsia="ru-RU"/>
        </w:rPr>
      </w:pPr>
      <w:r w:rsidRPr="001059FE">
        <w:rPr>
          <w:rFonts w:ascii="Arial" w:eastAsia="Arial" w:hAnsi="Arial" w:cs="Arial"/>
          <w:color w:val="000000"/>
          <w:spacing w:val="-1"/>
          <w:lang w:eastAsia="ru-RU"/>
        </w:rPr>
        <w:t xml:space="preserve">Расчет среднегодовой численности </w:t>
      </w:r>
      <w:proofErr w:type="gramStart"/>
      <w:r w:rsidRPr="001059FE">
        <w:rPr>
          <w:rFonts w:ascii="Arial" w:eastAsia="Arial" w:hAnsi="Arial" w:cs="Arial"/>
          <w:color w:val="000000"/>
          <w:spacing w:val="-1"/>
          <w:lang w:eastAsia="ru-RU"/>
        </w:rPr>
        <w:t>занятых</w:t>
      </w:r>
      <w:proofErr w:type="gramEnd"/>
      <w:r w:rsidRPr="001059FE">
        <w:rPr>
          <w:rFonts w:ascii="Arial" w:eastAsia="Arial" w:hAnsi="Arial" w:cs="Arial"/>
          <w:color w:val="000000"/>
          <w:spacing w:val="-1"/>
          <w:lang w:eastAsia="ru-RU"/>
        </w:rPr>
        <w:t xml:space="preserve"> в экономике производится на основании:</w:t>
      </w:r>
    </w:p>
    <w:p w:rsidR="001059FE" w:rsidRPr="001059FE" w:rsidRDefault="001059FE" w:rsidP="001059FE">
      <w:pPr>
        <w:widowControl w:val="0"/>
        <w:numPr>
          <w:ilvl w:val="0"/>
          <w:numId w:val="8"/>
        </w:numPr>
        <w:tabs>
          <w:tab w:val="left" w:pos="558"/>
        </w:tabs>
        <w:spacing w:after="0" w:line="240" w:lineRule="auto"/>
        <w:jc w:val="both"/>
        <w:rPr>
          <w:rFonts w:ascii="Arial" w:eastAsia="Arial" w:hAnsi="Arial" w:cs="Arial"/>
          <w:color w:val="000000"/>
          <w:spacing w:val="-1"/>
          <w:lang w:eastAsia="ru-RU"/>
        </w:rPr>
      </w:pPr>
      <w:r w:rsidRPr="001059FE">
        <w:rPr>
          <w:rFonts w:ascii="Arial" w:eastAsia="Arial" w:hAnsi="Arial" w:cs="Arial"/>
          <w:color w:val="000000"/>
          <w:spacing w:val="-1"/>
          <w:lang w:eastAsia="ru-RU"/>
        </w:rPr>
        <w:t xml:space="preserve">данных о численности работников списочного состава в среднем за год (форма </w:t>
      </w:r>
      <w:r w:rsidRPr="001059FE">
        <w:rPr>
          <w:rFonts w:ascii="Arial" w:eastAsia="Arial" w:hAnsi="Arial" w:cs="Arial"/>
          <w:color w:val="000000"/>
          <w:spacing w:val="-1"/>
          <w:lang w:val="en-US" w:eastAsia="ru-RU"/>
        </w:rPr>
        <w:t>N</w:t>
      </w:r>
      <w:r w:rsidRPr="001059FE">
        <w:rPr>
          <w:rFonts w:ascii="Arial" w:eastAsia="Arial" w:hAnsi="Arial" w:cs="Arial"/>
          <w:color w:val="000000"/>
          <w:spacing w:val="-1"/>
          <w:lang w:eastAsia="ru-RU"/>
        </w:rPr>
        <w:t xml:space="preserve"> 1-Т "Сведения о численности и заработной плате работников", утвержденная приказом Федеральной службы государственной статистики на соответствующий год);</w:t>
      </w:r>
    </w:p>
    <w:p w:rsidR="001059FE" w:rsidRPr="001059FE" w:rsidRDefault="001059FE" w:rsidP="001059FE">
      <w:pPr>
        <w:widowControl w:val="0"/>
        <w:numPr>
          <w:ilvl w:val="0"/>
          <w:numId w:val="8"/>
        </w:numPr>
        <w:tabs>
          <w:tab w:val="left" w:pos="553"/>
        </w:tabs>
        <w:spacing w:after="0" w:line="240" w:lineRule="auto"/>
        <w:jc w:val="both"/>
        <w:rPr>
          <w:rFonts w:ascii="Arial" w:eastAsia="Arial" w:hAnsi="Arial" w:cs="Arial"/>
          <w:color w:val="000000"/>
          <w:spacing w:val="-1"/>
          <w:lang w:eastAsia="ru-RU"/>
        </w:rPr>
      </w:pPr>
      <w:r w:rsidRPr="001059FE">
        <w:rPr>
          <w:rFonts w:ascii="Arial" w:eastAsia="Arial" w:hAnsi="Arial" w:cs="Arial"/>
          <w:color w:val="000000"/>
          <w:spacing w:val="-1"/>
          <w:lang w:eastAsia="ru-RU"/>
        </w:rPr>
        <w:t xml:space="preserve">данных о численности занятых в сфере малого предпринимательства за январь - декабрь отчетного года (форма </w:t>
      </w:r>
      <w:r w:rsidRPr="001059FE">
        <w:rPr>
          <w:rFonts w:ascii="Arial" w:eastAsia="Arial" w:hAnsi="Arial" w:cs="Arial"/>
          <w:color w:val="000000"/>
          <w:spacing w:val="-1"/>
          <w:lang w:val="en-US" w:eastAsia="ru-RU"/>
        </w:rPr>
        <w:t>N</w:t>
      </w:r>
      <w:r w:rsidRPr="001059FE">
        <w:rPr>
          <w:rFonts w:ascii="Arial" w:eastAsia="Arial" w:hAnsi="Arial" w:cs="Arial"/>
          <w:color w:val="000000"/>
          <w:spacing w:val="-1"/>
          <w:lang w:eastAsia="ru-RU"/>
        </w:rPr>
        <w:t xml:space="preserve"> ПМ "Сведения об основных показателях деятельности малого предприятия", утвержденная приказом Федеральной службы государственной статистики на соответствующий год);</w:t>
      </w:r>
    </w:p>
    <w:p w:rsidR="001059FE" w:rsidRPr="001059FE" w:rsidRDefault="001059FE" w:rsidP="001059FE">
      <w:pPr>
        <w:widowControl w:val="0"/>
        <w:numPr>
          <w:ilvl w:val="0"/>
          <w:numId w:val="8"/>
        </w:numPr>
        <w:tabs>
          <w:tab w:val="left" w:pos="687"/>
        </w:tabs>
        <w:spacing w:after="0" w:line="240" w:lineRule="auto"/>
        <w:jc w:val="both"/>
        <w:rPr>
          <w:rFonts w:ascii="Arial" w:eastAsia="Arial" w:hAnsi="Arial" w:cs="Arial"/>
          <w:color w:val="000000"/>
          <w:spacing w:val="-1"/>
          <w:lang w:eastAsia="ru-RU"/>
        </w:rPr>
      </w:pPr>
      <w:r w:rsidRPr="001059FE">
        <w:rPr>
          <w:rFonts w:ascii="Arial" w:eastAsia="Arial" w:hAnsi="Arial" w:cs="Arial"/>
          <w:color w:val="000000"/>
          <w:spacing w:val="-1"/>
          <w:lang w:eastAsia="ru-RU"/>
        </w:rPr>
        <w:t>данных органов, осуществляющих управление в сфере развития сельского хозяйства, о числе крестьянских (фермерских) хозяйств и численности занятых в них работников;</w:t>
      </w:r>
    </w:p>
    <w:p w:rsidR="001059FE" w:rsidRPr="001059FE" w:rsidRDefault="001059FE" w:rsidP="001059FE">
      <w:pPr>
        <w:widowControl w:val="0"/>
        <w:numPr>
          <w:ilvl w:val="0"/>
          <w:numId w:val="8"/>
        </w:numPr>
        <w:tabs>
          <w:tab w:val="left" w:pos="620"/>
        </w:tabs>
        <w:spacing w:after="0" w:line="240" w:lineRule="auto"/>
        <w:jc w:val="both"/>
        <w:rPr>
          <w:rFonts w:ascii="Arial" w:eastAsia="Arial" w:hAnsi="Arial" w:cs="Arial"/>
          <w:color w:val="000000"/>
          <w:spacing w:val="-1"/>
          <w:lang w:eastAsia="ru-RU"/>
        </w:rPr>
      </w:pPr>
      <w:r w:rsidRPr="001059FE">
        <w:rPr>
          <w:rFonts w:ascii="Arial" w:eastAsia="Arial" w:hAnsi="Arial" w:cs="Arial"/>
          <w:color w:val="000000"/>
          <w:spacing w:val="-1"/>
          <w:lang w:eastAsia="ru-RU"/>
        </w:rPr>
        <w:t>данных налоговых органов о численности физических лиц, занятых индивидуальной предпринимательской деятельностью;</w:t>
      </w:r>
    </w:p>
    <w:p w:rsidR="001059FE" w:rsidRPr="001059FE" w:rsidRDefault="001059FE" w:rsidP="001059FE">
      <w:pPr>
        <w:widowControl w:val="0"/>
        <w:numPr>
          <w:ilvl w:val="0"/>
          <w:numId w:val="8"/>
        </w:numPr>
        <w:tabs>
          <w:tab w:val="left" w:pos="538"/>
        </w:tabs>
        <w:spacing w:after="0" w:line="240" w:lineRule="auto"/>
        <w:jc w:val="both"/>
        <w:rPr>
          <w:rFonts w:ascii="Arial" w:eastAsia="Arial" w:hAnsi="Arial" w:cs="Arial"/>
          <w:color w:val="000000"/>
          <w:spacing w:val="-1"/>
          <w:lang w:eastAsia="ru-RU"/>
        </w:rPr>
      </w:pPr>
      <w:r w:rsidRPr="001059FE">
        <w:rPr>
          <w:rFonts w:ascii="Arial" w:eastAsia="Arial" w:hAnsi="Arial" w:cs="Arial"/>
          <w:color w:val="000000"/>
          <w:spacing w:val="-1"/>
          <w:lang w:eastAsia="ru-RU"/>
        </w:rPr>
        <w:t>данных органов местного самоуправления муниципального образования о численности работников, осуществляющих трудовую деятельность у работодателей - физических лиц;</w:t>
      </w:r>
    </w:p>
    <w:p w:rsidR="001059FE" w:rsidRPr="001059FE" w:rsidRDefault="001059FE" w:rsidP="001059FE">
      <w:pPr>
        <w:widowControl w:val="0"/>
        <w:numPr>
          <w:ilvl w:val="0"/>
          <w:numId w:val="8"/>
        </w:numPr>
        <w:tabs>
          <w:tab w:val="left" w:pos="529"/>
        </w:tabs>
        <w:spacing w:after="0" w:line="240" w:lineRule="auto"/>
        <w:jc w:val="both"/>
        <w:rPr>
          <w:rFonts w:ascii="Arial" w:eastAsia="Arial" w:hAnsi="Arial" w:cs="Arial"/>
          <w:color w:val="000000"/>
          <w:spacing w:val="-1"/>
          <w:lang w:eastAsia="ru-RU"/>
        </w:rPr>
      </w:pPr>
      <w:r w:rsidRPr="001059FE">
        <w:rPr>
          <w:rFonts w:ascii="Arial" w:eastAsia="Arial" w:hAnsi="Arial" w:cs="Arial"/>
          <w:color w:val="000000"/>
          <w:spacing w:val="-1"/>
          <w:lang w:eastAsia="ru-RU"/>
        </w:rPr>
        <w:t>других административных источников информации.</w:t>
      </w:r>
    </w:p>
    <w:p w:rsidR="001059FE" w:rsidRPr="001059FE" w:rsidRDefault="001059FE" w:rsidP="001059FE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  <w:spacing w:val="-1"/>
          <w:lang w:eastAsia="ru-RU"/>
        </w:rPr>
      </w:pPr>
      <w:r w:rsidRPr="001059FE">
        <w:rPr>
          <w:rFonts w:ascii="Arial" w:eastAsia="Arial" w:hAnsi="Arial" w:cs="Arial"/>
          <w:color w:val="000000"/>
          <w:spacing w:val="-1"/>
          <w:lang w:eastAsia="ru-RU"/>
        </w:rPr>
        <w:t xml:space="preserve">Данные о среднегодовой численности </w:t>
      </w:r>
      <w:proofErr w:type="gramStart"/>
      <w:r w:rsidRPr="001059FE">
        <w:rPr>
          <w:rFonts w:ascii="Arial" w:eastAsia="Arial" w:hAnsi="Arial" w:cs="Arial"/>
          <w:color w:val="000000"/>
          <w:spacing w:val="-1"/>
          <w:lang w:eastAsia="ru-RU"/>
        </w:rPr>
        <w:t>занятых</w:t>
      </w:r>
      <w:proofErr w:type="gramEnd"/>
      <w:r w:rsidRPr="001059FE">
        <w:rPr>
          <w:rFonts w:ascii="Arial" w:eastAsia="Arial" w:hAnsi="Arial" w:cs="Arial"/>
          <w:color w:val="000000"/>
          <w:spacing w:val="-1"/>
          <w:lang w:eastAsia="ru-RU"/>
        </w:rPr>
        <w:t xml:space="preserve"> в экономике формируются применительно к основному месту работы.</w:t>
      </w:r>
    </w:p>
    <w:p w:rsidR="001059FE" w:rsidRPr="001059FE" w:rsidRDefault="001059FE" w:rsidP="001059FE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  <w:spacing w:val="-1"/>
          <w:lang w:eastAsia="ru-RU"/>
        </w:rPr>
      </w:pPr>
      <w:r w:rsidRPr="001059FE">
        <w:rPr>
          <w:rFonts w:ascii="Arial" w:eastAsia="Arial" w:hAnsi="Arial" w:cs="Arial"/>
          <w:color w:val="000000"/>
          <w:spacing w:val="-1"/>
          <w:lang w:eastAsia="ru-RU"/>
        </w:rPr>
        <w:t>В список организаций также включаются все расположенные на территории муниципального образования обособленные структурные подразделения (филиалы и др.), головные организации которых находятся за его пределами.</w:t>
      </w:r>
    </w:p>
    <w:p w:rsidR="001059FE" w:rsidRPr="001059FE" w:rsidRDefault="001059FE" w:rsidP="001059FE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  <w:spacing w:val="-1"/>
          <w:lang w:eastAsia="ru-RU"/>
        </w:rPr>
      </w:pPr>
      <w:r w:rsidRPr="001059FE">
        <w:rPr>
          <w:rFonts w:ascii="Arial" w:eastAsia="Arial" w:hAnsi="Arial" w:cs="Arial"/>
          <w:color w:val="000000"/>
          <w:spacing w:val="-1"/>
          <w:lang w:eastAsia="ru-RU"/>
        </w:rPr>
        <w:t>Во избежание двойного учета численность работников обособленных структурных подразделений, не имеющих самостоятельного баланса, учитывается по списку головных организаций при условии, если они также находятся на территории данного муниципального образования.</w:t>
      </w:r>
    </w:p>
    <w:p w:rsidR="001059FE" w:rsidRPr="001059FE" w:rsidRDefault="001059FE" w:rsidP="001059FE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  <w:spacing w:val="-1"/>
          <w:lang w:eastAsia="ru-RU"/>
        </w:rPr>
      </w:pPr>
      <w:r w:rsidRPr="001059FE">
        <w:rPr>
          <w:rFonts w:ascii="Arial" w:eastAsia="Arial" w:hAnsi="Arial" w:cs="Arial"/>
          <w:color w:val="000000"/>
          <w:spacing w:val="-1"/>
          <w:lang w:eastAsia="ru-RU"/>
        </w:rPr>
        <w:t>В случае если головные организации размещаются на территории иных муниципальных образований, сведения о численности работников следует получать в обособленных структурных подразделениях, а при отсутствии сведений - в головных организациях.</w:t>
      </w:r>
    </w:p>
    <w:p w:rsidR="001059FE" w:rsidRPr="001059FE" w:rsidRDefault="001059FE" w:rsidP="001059FE">
      <w:pPr>
        <w:widowControl w:val="0"/>
        <w:numPr>
          <w:ilvl w:val="0"/>
          <w:numId w:val="4"/>
        </w:numPr>
        <w:tabs>
          <w:tab w:val="left" w:pos="860"/>
        </w:tabs>
        <w:spacing w:after="0" w:line="240" w:lineRule="auto"/>
        <w:jc w:val="both"/>
        <w:rPr>
          <w:rFonts w:ascii="Arial" w:eastAsia="Arial" w:hAnsi="Arial" w:cs="Arial"/>
          <w:color w:val="000000"/>
          <w:spacing w:val="-1"/>
          <w:lang w:eastAsia="ru-RU"/>
        </w:rPr>
      </w:pPr>
      <w:r w:rsidRPr="001059FE">
        <w:rPr>
          <w:rFonts w:ascii="Arial" w:eastAsia="Arial" w:hAnsi="Arial" w:cs="Arial"/>
          <w:color w:val="000000"/>
          <w:spacing w:val="-1"/>
          <w:lang w:eastAsia="ru-RU"/>
        </w:rPr>
        <w:t xml:space="preserve">Распределение среднегодовой численности занятых по видам экономической деятельности осуществляется в соответствии с </w:t>
      </w:r>
      <w:r w:rsidRPr="001059FE">
        <w:rPr>
          <w:rFonts w:ascii="Arial" w:eastAsia="Arial" w:hAnsi="Arial" w:cs="Arial"/>
          <w:color w:val="000000"/>
          <w:spacing w:val="-1"/>
          <w:u w:val="single"/>
          <w:lang w:eastAsia="ru-RU"/>
        </w:rPr>
        <w:t>Общероссийским классификатором видов экономической деятельности</w:t>
      </w:r>
      <w:r w:rsidRPr="001059FE">
        <w:rPr>
          <w:rFonts w:ascii="Arial" w:eastAsia="Arial" w:hAnsi="Arial" w:cs="Arial"/>
          <w:color w:val="000000"/>
          <w:spacing w:val="-1"/>
          <w:lang w:eastAsia="ru-RU"/>
        </w:rPr>
        <w:t xml:space="preserve"> (ОКВЭД2) ОК 029-2014 (КДЕС</w:t>
      </w:r>
      <w:proofErr w:type="gramStart"/>
      <w:r w:rsidRPr="001059FE">
        <w:rPr>
          <w:rFonts w:ascii="Arial" w:eastAsia="Arial" w:hAnsi="Arial" w:cs="Arial"/>
          <w:color w:val="000000"/>
          <w:spacing w:val="-1"/>
          <w:lang w:eastAsia="ru-RU"/>
        </w:rPr>
        <w:t xml:space="preserve"> Р</w:t>
      </w:r>
      <w:proofErr w:type="gramEnd"/>
      <w:r w:rsidRPr="001059FE">
        <w:rPr>
          <w:rFonts w:ascii="Arial" w:eastAsia="Arial" w:hAnsi="Arial" w:cs="Arial"/>
          <w:color w:val="000000"/>
          <w:spacing w:val="-1"/>
          <w:lang w:eastAsia="ru-RU"/>
        </w:rPr>
        <w:t xml:space="preserve">ед. 2), утвержденным </w:t>
      </w:r>
      <w:r w:rsidRPr="001059FE">
        <w:rPr>
          <w:rFonts w:ascii="Arial" w:eastAsia="Arial" w:hAnsi="Arial" w:cs="Arial"/>
          <w:color w:val="000000"/>
          <w:spacing w:val="-1"/>
          <w:u w:val="single"/>
          <w:lang w:eastAsia="ru-RU"/>
        </w:rPr>
        <w:t>приказом Федерального</w:t>
      </w:r>
      <w:r w:rsidRPr="001059FE">
        <w:rPr>
          <w:rFonts w:ascii="Arial" w:eastAsia="Arial" w:hAnsi="Arial" w:cs="Arial"/>
          <w:color w:val="000000"/>
          <w:spacing w:val="-1"/>
          <w:lang w:eastAsia="ru-RU"/>
        </w:rPr>
        <w:t xml:space="preserve"> </w:t>
      </w:r>
      <w:r w:rsidRPr="001059FE">
        <w:rPr>
          <w:rFonts w:ascii="Arial" w:eastAsia="Arial" w:hAnsi="Arial" w:cs="Arial"/>
          <w:color w:val="000000"/>
          <w:spacing w:val="-1"/>
          <w:u w:val="single"/>
          <w:lang w:eastAsia="ru-RU"/>
        </w:rPr>
        <w:t>агентства по техническому регулированию и метрологии от 31 января 2014</w:t>
      </w:r>
      <w:r w:rsidRPr="001059FE">
        <w:rPr>
          <w:rFonts w:ascii="Arial" w:eastAsia="Arial" w:hAnsi="Arial" w:cs="Arial"/>
          <w:color w:val="000000"/>
          <w:spacing w:val="-1"/>
          <w:lang w:eastAsia="ru-RU"/>
        </w:rPr>
        <w:t xml:space="preserve"> </w:t>
      </w:r>
      <w:hyperlink r:id="rId11" w:history="1">
        <w:r w:rsidRPr="001059FE">
          <w:rPr>
            <w:rFonts w:ascii="Arial" w:eastAsia="Arial" w:hAnsi="Arial" w:cs="Arial"/>
            <w:color w:val="0066CC"/>
            <w:spacing w:val="-1"/>
            <w:u w:val="single"/>
            <w:lang w:eastAsia="ru-RU"/>
          </w:rPr>
          <w:t xml:space="preserve">года </w:t>
        </w:r>
        <w:r w:rsidRPr="001059FE">
          <w:rPr>
            <w:rFonts w:ascii="Arial" w:eastAsia="Arial" w:hAnsi="Arial" w:cs="Arial"/>
            <w:color w:val="0066CC"/>
            <w:spacing w:val="-1"/>
            <w:u w:val="single"/>
            <w:lang w:val="en-US" w:eastAsia="ru-RU"/>
          </w:rPr>
          <w:t>N</w:t>
        </w:r>
        <w:r w:rsidRPr="001059FE">
          <w:rPr>
            <w:rFonts w:ascii="Arial" w:eastAsia="Arial" w:hAnsi="Arial" w:cs="Arial"/>
            <w:color w:val="0066CC"/>
            <w:spacing w:val="-1"/>
            <w:u w:val="single"/>
            <w:lang w:eastAsia="ru-RU"/>
          </w:rPr>
          <w:t xml:space="preserve"> 14</w:t>
        </w:r>
      </w:hyperlink>
      <w:r w:rsidRPr="001059FE">
        <w:rPr>
          <w:rFonts w:ascii="Arial" w:eastAsia="Arial" w:hAnsi="Arial" w:cs="Arial"/>
          <w:color w:val="000000"/>
          <w:spacing w:val="-1"/>
          <w:u w:val="single"/>
          <w:lang w:eastAsia="ru-RU"/>
        </w:rPr>
        <w:t>-ст</w:t>
      </w:r>
      <w:r w:rsidRPr="001059FE">
        <w:rPr>
          <w:rFonts w:ascii="Arial" w:eastAsia="Arial" w:hAnsi="Arial" w:cs="Arial"/>
          <w:color w:val="000000"/>
          <w:spacing w:val="-1"/>
          <w:lang w:eastAsia="ru-RU"/>
        </w:rPr>
        <w:t>.</w:t>
      </w:r>
    </w:p>
    <w:p w:rsidR="001059FE" w:rsidRPr="001059FE" w:rsidRDefault="001059FE" w:rsidP="001059FE">
      <w:pPr>
        <w:widowControl w:val="0"/>
        <w:numPr>
          <w:ilvl w:val="0"/>
          <w:numId w:val="4"/>
        </w:numPr>
        <w:tabs>
          <w:tab w:val="left" w:pos="918"/>
        </w:tabs>
        <w:spacing w:after="0" w:line="240" w:lineRule="auto"/>
        <w:jc w:val="both"/>
        <w:rPr>
          <w:rFonts w:ascii="Arial" w:eastAsia="Arial" w:hAnsi="Arial" w:cs="Arial"/>
          <w:color w:val="000000"/>
          <w:spacing w:val="-1"/>
          <w:lang w:eastAsia="ru-RU"/>
        </w:rPr>
      </w:pPr>
      <w:r w:rsidRPr="001059FE">
        <w:rPr>
          <w:rFonts w:ascii="Arial" w:eastAsia="Arial" w:hAnsi="Arial" w:cs="Arial"/>
          <w:color w:val="000000"/>
          <w:spacing w:val="-1"/>
          <w:lang w:eastAsia="ru-RU"/>
        </w:rPr>
        <w:t xml:space="preserve">Расчет численности учащихся в трудоспособном возрасте, </w:t>
      </w:r>
      <w:hyperlink r:id="rId12" w:history="1">
        <w:r w:rsidRPr="001059FE">
          <w:rPr>
            <w:rFonts w:ascii="Arial" w:eastAsia="Arial" w:hAnsi="Arial" w:cs="Arial"/>
            <w:color w:val="0066CC"/>
            <w:spacing w:val="-1"/>
            <w:u w:val="single"/>
            <w:lang w:eastAsia="ru-RU"/>
          </w:rPr>
          <w:t>обучающихся с отрывом от работы, производится по каждому виду обучения в</w:t>
        </w:r>
      </w:hyperlink>
      <w:r w:rsidRPr="001059FE">
        <w:rPr>
          <w:rFonts w:ascii="Arial" w:eastAsia="Arial" w:hAnsi="Arial" w:cs="Arial"/>
          <w:color w:val="000000"/>
          <w:spacing w:val="-1"/>
          <w:lang w:eastAsia="ru-RU"/>
        </w:rPr>
        <w:t xml:space="preserve"> среднем за год.</w:t>
      </w:r>
    </w:p>
    <w:p w:rsidR="001059FE" w:rsidRPr="001059FE" w:rsidRDefault="001059FE" w:rsidP="001059FE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  <w:spacing w:val="-1"/>
          <w:lang w:eastAsia="ru-RU"/>
        </w:rPr>
      </w:pPr>
      <w:r w:rsidRPr="001059FE">
        <w:rPr>
          <w:rFonts w:ascii="Arial" w:eastAsia="Arial" w:hAnsi="Arial" w:cs="Arial"/>
          <w:color w:val="000000"/>
          <w:spacing w:val="-1"/>
          <w:lang w:eastAsia="ru-RU"/>
        </w:rPr>
        <w:t xml:space="preserve">Численность обучающихся общеобразовательных организаций в трудоспособном возрасте определяется по данным годовой формы </w:t>
      </w:r>
      <w:r w:rsidRPr="001059FE">
        <w:rPr>
          <w:rFonts w:ascii="Arial" w:eastAsia="Arial" w:hAnsi="Arial" w:cs="Arial"/>
          <w:color w:val="000000"/>
          <w:spacing w:val="-1"/>
          <w:lang w:val="en-US" w:eastAsia="ru-RU"/>
        </w:rPr>
        <w:t>N</w:t>
      </w:r>
      <w:r w:rsidRPr="001059FE">
        <w:rPr>
          <w:rFonts w:ascii="Arial" w:eastAsia="Arial" w:hAnsi="Arial" w:cs="Arial"/>
          <w:color w:val="000000"/>
          <w:spacing w:val="-1"/>
          <w:lang w:eastAsia="ru-RU"/>
        </w:rPr>
        <w:t xml:space="preserve"> ОО-1 "Сведения об организации, осуществляющей подготовку по образовательным программам начального общего, основного общего, среднего общего образования", утвержденной </w:t>
      </w:r>
      <w:r w:rsidRPr="001059FE">
        <w:rPr>
          <w:rFonts w:ascii="Arial" w:eastAsia="Arial" w:hAnsi="Arial" w:cs="Arial"/>
          <w:color w:val="000000"/>
          <w:spacing w:val="-1"/>
          <w:u w:val="single"/>
          <w:lang w:eastAsia="ru-RU"/>
        </w:rPr>
        <w:t>приказом Федеральной службы государственной</w:t>
      </w:r>
      <w:r w:rsidRPr="001059FE">
        <w:rPr>
          <w:rFonts w:ascii="Arial" w:eastAsia="Arial" w:hAnsi="Arial" w:cs="Arial"/>
          <w:color w:val="000000"/>
          <w:spacing w:val="-1"/>
          <w:lang w:eastAsia="ru-RU"/>
        </w:rPr>
        <w:t xml:space="preserve"> </w:t>
      </w:r>
      <w:r w:rsidRPr="001059FE">
        <w:rPr>
          <w:rFonts w:ascii="Arial" w:eastAsia="Arial" w:hAnsi="Arial" w:cs="Arial"/>
          <w:color w:val="000000"/>
          <w:spacing w:val="-1"/>
          <w:u w:val="single"/>
          <w:lang w:eastAsia="ru-RU"/>
        </w:rPr>
        <w:t xml:space="preserve">статистики от 17 августа 2016 года </w:t>
      </w:r>
      <w:r w:rsidRPr="001059FE">
        <w:rPr>
          <w:rFonts w:ascii="Arial" w:eastAsia="Arial" w:hAnsi="Arial" w:cs="Arial"/>
          <w:color w:val="000000"/>
          <w:spacing w:val="-1"/>
          <w:u w:val="single"/>
          <w:lang w:val="en-US" w:eastAsia="ru-RU"/>
        </w:rPr>
        <w:t>N</w:t>
      </w:r>
      <w:r w:rsidRPr="001059FE">
        <w:rPr>
          <w:rFonts w:ascii="Arial" w:eastAsia="Arial" w:hAnsi="Arial" w:cs="Arial"/>
          <w:color w:val="000000"/>
          <w:spacing w:val="-1"/>
          <w:u w:val="single"/>
          <w:lang w:eastAsia="ru-RU"/>
        </w:rPr>
        <w:t xml:space="preserve"> 429</w:t>
      </w:r>
      <w:r w:rsidRPr="001059FE">
        <w:rPr>
          <w:rFonts w:ascii="Arial" w:eastAsia="Arial" w:hAnsi="Arial" w:cs="Arial"/>
          <w:color w:val="000000"/>
          <w:spacing w:val="-1"/>
          <w:lang w:eastAsia="ru-RU"/>
        </w:rPr>
        <w:t>.</w:t>
      </w:r>
    </w:p>
    <w:p w:rsidR="001059FE" w:rsidRPr="001059FE" w:rsidRDefault="001059FE" w:rsidP="001059FE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  <w:spacing w:val="-1"/>
          <w:lang w:eastAsia="ru-RU"/>
        </w:rPr>
      </w:pPr>
      <w:r w:rsidRPr="001059FE">
        <w:rPr>
          <w:rFonts w:ascii="Arial" w:eastAsia="Arial" w:hAnsi="Arial" w:cs="Arial"/>
          <w:color w:val="000000"/>
          <w:spacing w:val="-1"/>
          <w:lang w:eastAsia="ru-RU"/>
        </w:rPr>
        <w:t xml:space="preserve">Численность обучающихся профессиональных образовательных организаций в трудоспособном возрасте определяется по данным формы </w:t>
      </w:r>
      <w:r w:rsidRPr="001059FE">
        <w:rPr>
          <w:rFonts w:ascii="Arial" w:eastAsia="Arial" w:hAnsi="Arial" w:cs="Arial"/>
          <w:color w:val="000000"/>
          <w:spacing w:val="-1"/>
          <w:lang w:val="en-US" w:eastAsia="ru-RU"/>
        </w:rPr>
        <w:t>N</w:t>
      </w:r>
      <w:r w:rsidRPr="001059FE">
        <w:rPr>
          <w:rFonts w:ascii="Arial" w:eastAsia="Arial" w:hAnsi="Arial" w:cs="Arial"/>
          <w:color w:val="000000"/>
          <w:spacing w:val="-1"/>
          <w:lang w:eastAsia="ru-RU"/>
        </w:rPr>
        <w:t xml:space="preserve"> СПО-1 "Сведения об образовательной организации, осуществляющей </w:t>
      </w:r>
      <w:hyperlink r:id="rId13" w:history="1">
        <w:r w:rsidRPr="001059FE">
          <w:rPr>
            <w:rFonts w:ascii="Arial" w:eastAsia="Arial" w:hAnsi="Arial" w:cs="Arial"/>
            <w:color w:val="0066CC"/>
            <w:spacing w:val="-1"/>
            <w:u w:val="single"/>
            <w:lang w:eastAsia="ru-RU"/>
          </w:rPr>
          <w:t>образовательную деятельность по образовательным программам среднего</w:t>
        </w:r>
      </w:hyperlink>
      <w:r w:rsidRPr="001059FE">
        <w:rPr>
          <w:rFonts w:ascii="Arial" w:eastAsia="Arial" w:hAnsi="Arial" w:cs="Arial"/>
          <w:color w:val="000000"/>
          <w:spacing w:val="-1"/>
          <w:lang w:eastAsia="ru-RU"/>
        </w:rPr>
        <w:t xml:space="preserve"> профессионального образования", утвержденной </w:t>
      </w:r>
      <w:r w:rsidRPr="001059FE">
        <w:rPr>
          <w:rFonts w:ascii="Arial" w:eastAsia="Arial" w:hAnsi="Arial" w:cs="Arial"/>
          <w:color w:val="000000"/>
          <w:spacing w:val="-1"/>
          <w:u w:val="single"/>
          <w:lang w:eastAsia="ru-RU"/>
        </w:rPr>
        <w:lastRenderedPageBreak/>
        <w:t>приказом Федеральной</w:t>
      </w:r>
      <w:r w:rsidRPr="001059FE">
        <w:rPr>
          <w:rFonts w:ascii="Arial" w:eastAsia="Arial" w:hAnsi="Arial" w:cs="Arial"/>
          <w:color w:val="000000"/>
          <w:spacing w:val="-1"/>
          <w:lang w:eastAsia="ru-RU"/>
        </w:rPr>
        <w:t xml:space="preserve"> </w:t>
      </w:r>
      <w:r w:rsidRPr="001059FE">
        <w:rPr>
          <w:rFonts w:ascii="Arial" w:eastAsia="Arial" w:hAnsi="Arial" w:cs="Arial"/>
          <w:color w:val="000000"/>
          <w:spacing w:val="-1"/>
          <w:u w:val="single"/>
          <w:lang w:eastAsia="ru-RU"/>
        </w:rPr>
        <w:t xml:space="preserve">службы государственной статистики от 15 августа 2017 года </w:t>
      </w:r>
      <w:r w:rsidRPr="001059FE">
        <w:rPr>
          <w:rFonts w:ascii="Arial" w:eastAsia="Arial" w:hAnsi="Arial" w:cs="Arial"/>
          <w:color w:val="000000"/>
          <w:spacing w:val="-1"/>
          <w:u w:val="single"/>
          <w:lang w:val="en-US" w:eastAsia="ru-RU"/>
        </w:rPr>
        <w:t>N</w:t>
      </w:r>
      <w:r w:rsidRPr="001059FE">
        <w:rPr>
          <w:rFonts w:ascii="Arial" w:eastAsia="Arial" w:hAnsi="Arial" w:cs="Arial"/>
          <w:color w:val="000000"/>
          <w:spacing w:val="-1"/>
          <w:u w:val="single"/>
          <w:lang w:eastAsia="ru-RU"/>
        </w:rPr>
        <w:t xml:space="preserve"> 535</w:t>
      </w:r>
      <w:r w:rsidRPr="001059FE">
        <w:rPr>
          <w:rFonts w:ascii="Arial" w:eastAsia="Arial" w:hAnsi="Arial" w:cs="Arial"/>
          <w:color w:val="000000"/>
          <w:spacing w:val="-1"/>
          <w:lang w:eastAsia="ru-RU"/>
        </w:rPr>
        <w:t xml:space="preserve"> (далее - приказ Росстата </w:t>
      </w:r>
      <w:r w:rsidRPr="001059FE">
        <w:rPr>
          <w:rFonts w:ascii="Arial" w:eastAsia="Arial" w:hAnsi="Arial" w:cs="Arial"/>
          <w:color w:val="000000"/>
          <w:spacing w:val="-1"/>
          <w:lang w:val="en-US" w:eastAsia="ru-RU"/>
        </w:rPr>
        <w:t>N</w:t>
      </w:r>
      <w:r w:rsidRPr="001059FE">
        <w:rPr>
          <w:rFonts w:ascii="Arial" w:eastAsia="Arial" w:hAnsi="Arial" w:cs="Arial"/>
          <w:color w:val="000000"/>
          <w:spacing w:val="-1"/>
          <w:lang w:eastAsia="ru-RU"/>
        </w:rPr>
        <w:t xml:space="preserve"> 535).</w:t>
      </w:r>
    </w:p>
    <w:p w:rsidR="001059FE" w:rsidRPr="001059FE" w:rsidRDefault="001059FE" w:rsidP="001059FE">
      <w:pPr>
        <w:pStyle w:val="4"/>
        <w:shd w:val="clear" w:color="auto" w:fill="auto"/>
        <w:spacing w:line="240" w:lineRule="auto"/>
        <w:jc w:val="both"/>
        <w:rPr>
          <w:color w:val="000000"/>
          <w:lang w:eastAsia="ru-RU"/>
        </w:rPr>
      </w:pPr>
      <w:r w:rsidRPr="001059FE">
        <w:rPr>
          <w:color w:val="000000"/>
          <w:lang w:eastAsia="ru-RU"/>
        </w:rPr>
        <w:t xml:space="preserve">Численность студентов образовательных организаций высшего образования определяется по данным формы </w:t>
      </w:r>
      <w:r w:rsidRPr="001059FE">
        <w:rPr>
          <w:color w:val="000000"/>
          <w:lang w:val="en-US" w:eastAsia="ru-RU"/>
        </w:rPr>
        <w:t>N</w:t>
      </w:r>
      <w:r w:rsidRPr="001059FE">
        <w:rPr>
          <w:color w:val="000000"/>
          <w:lang w:eastAsia="ru-RU"/>
        </w:rPr>
        <w:t xml:space="preserve"> ВПО-1 "Сведения об организации, осуществляющей образовательную деятельность по образовательным программам высшего образования - программам </w:t>
      </w:r>
      <w:hyperlink r:id="rId14" w:history="1">
        <w:proofErr w:type="spellStart"/>
        <w:r w:rsidRPr="001059FE">
          <w:rPr>
            <w:color w:val="0066CC"/>
            <w:u w:val="single"/>
            <w:lang w:eastAsia="ru-RU"/>
          </w:rPr>
          <w:t>бакалавриата</w:t>
        </w:r>
        <w:proofErr w:type="spellEnd"/>
        <w:r w:rsidRPr="001059FE">
          <w:rPr>
            <w:color w:val="0066CC"/>
            <w:u w:val="single"/>
            <w:lang w:eastAsia="ru-RU"/>
          </w:rPr>
          <w:t xml:space="preserve">, программам </w:t>
        </w:r>
        <w:proofErr w:type="spellStart"/>
        <w:r w:rsidRPr="001059FE">
          <w:rPr>
            <w:color w:val="0066CC"/>
            <w:u w:val="single"/>
            <w:lang w:eastAsia="ru-RU"/>
          </w:rPr>
          <w:t>специалитета</w:t>
        </w:r>
        <w:proofErr w:type="spellEnd"/>
        <w:r w:rsidRPr="001059FE">
          <w:rPr>
            <w:color w:val="0066CC"/>
            <w:u w:val="single"/>
            <w:lang w:eastAsia="ru-RU"/>
          </w:rPr>
          <w:t>, программам магистратуры",</w:t>
        </w:r>
      </w:hyperlink>
      <w:r w:rsidRPr="001059FE">
        <w:rPr>
          <w:color w:val="000000"/>
          <w:lang w:eastAsia="ru-RU"/>
        </w:rPr>
        <w:t xml:space="preserve"> утвержденной приказом Росстата </w:t>
      </w:r>
      <w:r w:rsidRPr="001059FE">
        <w:rPr>
          <w:color w:val="000000"/>
          <w:lang w:val="en-US" w:eastAsia="ru-RU"/>
        </w:rPr>
        <w:t>N</w:t>
      </w:r>
      <w:r w:rsidRPr="001059FE">
        <w:rPr>
          <w:color w:val="000000"/>
          <w:lang w:eastAsia="ru-RU"/>
        </w:rPr>
        <w:t xml:space="preserve"> 535. Численность аспирантов и докторантов определяется по данным годовой формы </w:t>
      </w:r>
      <w:r w:rsidRPr="001059FE">
        <w:rPr>
          <w:color w:val="000000"/>
          <w:lang w:val="en-US" w:eastAsia="ru-RU"/>
        </w:rPr>
        <w:t>N</w:t>
      </w:r>
      <w:r w:rsidRPr="001059FE">
        <w:rPr>
          <w:color w:val="000000"/>
          <w:lang w:eastAsia="ru-RU"/>
        </w:rPr>
        <w:t xml:space="preserve"> 1-НК "Сведения о работе аспирантуры и докторантуры", </w:t>
      </w:r>
      <w:hyperlink r:id="rId15" w:history="1">
        <w:r w:rsidRPr="001059FE">
          <w:rPr>
            <w:color w:val="0066CC"/>
            <w:u w:val="single"/>
            <w:lang w:eastAsia="ru-RU"/>
          </w:rPr>
          <w:t>утвержденной приказом Федеральной службы государственной статистики от</w:t>
        </w:r>
      </w:hyperlink>
      <w:r w:rsidRPr="001059FE">
        <w:rPr>
          <w:color w:val="000000"/>
          <w:lang w:eastAsia="ru-RU"/>
        </w:rPr>
        <w:t xml:space="preserve"> </w:t>
      </w:r>
      <w:r w:rsidRPr="001059FE">
        <w:rPr>
          <w:color w:val="000000"/>
          <w:u w:val="single"/>
          <w:lang w:eastAsia="ru-RU"/>
        </w:rPr>
        <w:t xml:space="preserve">6 августа 2018 года </w:t>
      </w:r>
      <w:r w:rsidRPr="001059FE">
        <w:rPr>
          <w:color w:val="000000"/>
          <w:u w:val="single"/>
          <w:lang w:val="en-US" w:eastAsia="ru-RU"/>
        </w:rPr>
        <w:t>N</w:t>
      </w:r>
      <w:r w:rsidRPr="001059FE">
        <w:rPr>
          <w:color w:val="000000"/>
          <w:u w:val="single"/>
          <w:lang w:eastAsia="ru-RU"/>
        </w:rPr>
        <w:t xml:space="preserve"> 487</w:t>
      </w:r>
      <w:r w:rsidRPr="001059FE">
        <w:rPr>
          <w:color w:val="000000"/>
          <w:lang w:eastAsia="ru-RU"/>
        </w:rPr>
        <w:t>.</w:t>
      </w:r>
    </w:p>
    <w:p w:rsidR="001059FE" w:rsidRPr="001059FE" w:rsidRDefault="001059FE" w:rsidP="001059FE">
      <w:pPr>
        <w:widowControl w:val="0"/>
        <w:numPr>
          <w:ilvl w:val="0"/>
          <w:numId w:val="4"/>
        </w:numPr>
        <w:tabs>
          <w:tab w:val="left" w:pos="678"/>
        </w:tabs>
        <w:spacing w:after="0" w:line="240" w:lineRule="auto"/>
        <w:jc w:val="both"/>
        <w:rPr>
          <w:rFonts w:ascii="Arial" w:eastAsia="Arial" w:hAnsi="Arial" w:cs="Arial"/>
          <w:color w:val="000000"/>
          <w:spacing w:val="-1"/>
          <w:lang w:eastAsia="ru-RU"/>
        </w:rPr>
      </w:pPr>
      <w:r w:rsidRPr="001059FE">
        <w:rPr>
          <w:rFonts w:ascii="Arial" w:eastAsia="Arial" w:hAnsi="Arial" w:cs="Arial"/>
          <w:color w:val="000000"/>
          <w:spacing w:val="-1"/>
          <w:lang w:eastAsia="ru-RU"/>
        </w:rPr>
        <w:t>Численность трудоспособного населения в трудоспособном возрасте, не занятого в экономике, определяется путем исключения из численности трудовых ресурсов среднегодовой численности занятых в экономике и численности учащихся в трудоспособном возрасте, обучающихся с отрывом от работы.</w:t>
      </w:r>
    </w:p>
    <w:p w:rsidR="001059FE" w:rsidRPr="001059FE" w:rsidRDefault="001059FE" w:rsidP="001059FE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  <w:spacing w:val="-1"/>
          <w:lang w:eastAsia="ru-RU"/>
        </w:rPr>
      </w:pPr>
    </w:p>
    <w:p w:rsidR="001059FE" w:rsidRPr="001059FE" w:rsidRDefault="001059FE" w:rsidP="001059FE">
      <w:pPr>
        <w:widowControl w:val="0"/>
        <w:spacing w:after="0" w:line="240" w:lineRule="auto"/>
        <w:rPr>
          <w:rFonts w:ascii="Arial" w:eastAsia="Arial" w:hAnsi="Arial" w:cs="Arial"/>
          <w:color w:val="000000"/>
          <w:spacing w:val="-1"/>
          <w:lang w:eastAsia="ru-RU"/>
        </w:rPr>
      </w:pPr>
      <w:r w:rsidRPr="001059FE">
        <w:rPr>
          <w:rFonts w:ascii="Arial" w:eastAsia="Arial" w:hAnsi="Arial" w:cs="Arial"/>
          <w:color w:val="000000"/>
          <w:spacing w:val="-1"/>
          <w:lang w:eastAsia="ru-RU"/>
        </w:rPr>
        <w:t>Заместитель министра Е.Л.ЕГОРОВА</w:t>
      </w:r>
    </w:p>
    <w:p w:rsidR="00C81D7B" w:rsidRDefault="00C81D7B" w:rsidP="00E2434A">
      <w:pPr>
        <w:widowControl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  <w:color w:val="000000"/>
          <w:spacing w:val="5"/>
          <w:sz w:val="28"/>
          <w:szCs w:val="28"/>
          <w:lang w:eastAsia="ru-RU"/>
        </w:rPr>
      </w:pPr>
      <w:bookmarkStart w:id="4" w:name="bookmark4"/>
    </w:p>
    <w:p w:rsidR="00C81D7B" w:rsidRDefault="00C81D7B" w:rsidP="00E2434A">
      <w:pPr>
        <w:widowControl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  <w:color w:val="000000"/>
          <w:spacing w:val="5"/>
          <w:sz w:val="28"/>
          <w:szCs w:val="28"/>
          <w:lang w:eastAsia="ru-RU"/>
        </w:rPr>
      </w:pPr>
    </w:p>
    <w:p w:rsidR="00C81D7B" w:rsidRDefault="00C81D7B" w:rsidP="00E2434A">
      <w:pPr>
        <w:widowControl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  <w:color w:val="000000"/>
          <w:spacing w:val="5"/>
          <w:sz w:val="28"/>
          <w:szCs w:val="28"/>
          <w:lang w:eastAsia="ru-RU"/>
        </w:rPr>
      </w:pPr>
    </w:p>
    <w:p w:rsidR="00C81D7B" w:rsidRDefault="00C81D7B" w:rsidP="00E2434A">
      <w:pPr>
        <w:widowControl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  <w:color w:val="000000"/>
          <w:spacing w:val="5"/>
          <w:sz w:val="28"/>
          <w:szCs w:val="28"/>
          <w:lang w:eastAsia="ru-RU"/>
        </w:rPr>
      </w:pPr>
    </w:p>
    <w:p w:rsidR="00C81D7B" w:rsidRDefault="00C81D7B" w:rsidP="00E2434A">
      <w:pPr>
        <w:widowControl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  <w:color w:val="000000"/>
          <w:spacing w:val="5"/>
          <w:sz w:val="28"/>
          <w:szCs w:val="28"/>
          <w:lang w:eastAsia="ru-RU"/>
        </w:rPr>
      </w:pPr>
    </w:p>
    <w:p w:rsidR="00C81D7B" w:rsidRDefault="00C81D7B" w:rsidP="00E2434A">
      <w:pPr>
        <w:widowControl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  <w:color w:val="000000"/>
          <w:spacing w:val="5"/>
          <w:sz w:val="28"/>
          <w:szCs w:val="28"/>
          <w:lang w:eastAsia="ru-RU"/>
        </w:rPr>
      </w:pPr>
    </w:p>
    <w:p w:rsidR="00C81D7B" w:rsidRDefault="00C81D7B" w:rsidP="00E2434A">
      <w:pPr>
        <w:widowControl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  <w:color w:val="000000"/>
          <w:spacing w:val="5"/>
          <w:sz w:val="28"/>
          <w:szCs w:val="28"/>
          <w:lang w:eastAsia="ru-RU"/>
        </w:rPr>
      </w:pPr>
    </w:p>
    <w:p w:rsidR="00C81D7B" w:rsidRDefault="00C81D7B" w:rsidP="00E2434A">
      <w:pPr>
        <w:widowControl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  <w:color w:val="000000"/>
          <w:spacing w:val="5"/>
          <w:sz w:val="28"/>
          <w:szCs w:val="28"/>
          <w:lang w:eastAsia="ru-RU"/>
        </w:rPr>
      </w:pPr>
    </w:p>
    <w:p w:rsidR="00C81D7B" w:rsidRDefault="00C81D7B" w:rsidP="00E2434A">
      <w:pPr>
        <w:widowControl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  <w:color w:val="000000"/>
          <w:spacing w:val="5"/>
          <w:sz w:val="28"/>
          <w:szCs w:val="28"/>
          <w:lang w:eastAsia="ru-RU"/>
        </w:rPr>
      </w:pPr>
    </w:p>
    <w:p w:rsidR="00C81D7B" w:rsidRDefault="00C81D7B" w:rsidP="00E2434A">
      <w:pPr>
        <w:widowControl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  <w:color w:val="000000"/>
          <w:spacing w:val="5"/>
          <w:sz w:val="28"/>
          <w:szCs w:val="28"/>
          <w:lang w:eastAsia="ru-RU"/>
        </w:rPr>
      </w:pPr>
    </w:p>
    <w:p w:rsidR="00C81D7B" w:rsidRDefault="00C81D7B" w:rsidP="00E2434A">
      <w:pPr>
        <w:widowControl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  <w:color w:val="000000"/>
          <w:spacing w:val="5"/>
          <w:sz w:val="28"/>
          <w:szCs w:val="28"/>
          <w:lang w:eastAsia="ru-RU"/>
        </w:rPr>
      </w:pPr>
    </w:p>
    <w:p w:rsidR="00C81D7B" w:rsidRDefault="00C81D7B" w:rsidP="00E2434A">
      <w:pPr>
        <w:widowControl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  <w:color w:val="000000"/>
          <w:spacing w:val="5"/>
          <w:sz w:val="28"/>
          <w:szCs w:val="28"/>
          <w:lang w:eastAsia="ru-RU"/>
        </w:rPr>
      </w:pPr>
    </w:p>
    <w:p w:rsidR="00C81D7B" w:rsidRDefault="00C81D7B" w:rsidP="00E2434A">
      <w:pPr>
        <w:widowControl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  <w:color w:val="000000"/>
          <w:spacing w:val="5"/>
          <w:sz w:val="28"/>
          <w:szCs w:val="28"/>
          <w:lang w:eastAsia="ru-RU"/>
        </w:rPr>
      </w:pPr>
    </w:p>
    <w:p w:rsidR="00C81D7B" w:rsidRDefault="00C81D7B" w:rsidP="00E2434A">
      <w:pPr>
        <w:widowControl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  <w:color w:val="000000"/>
          <w:spacing w:val="5"/>
          <w:sz w:val="28"/>
          <w:szCs w:val="28"/>
          <w:lang w:eastAsia="ru-RU"/>
        </w:rPr>
      </w:pPr>
    </w:p>
    <w:p w:rsidR="00C81D7B" w:rsidRDefault="00C81D7B" w:rsidP="00E2434A">
      <w:pPr>
        <w:widowControl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  <w:color w:val="000000"/>
          <w:spacing w:val="5"/>
          <w:sz w:val="28"/>
          <w:szCs w:val="28"/>
          <w:lang w:eastAsia="ru-RU"/>
        </w:rPr>
      </w:pPr>
    </w:p>
    <w:p w:rsidR="00C81D7B" w:rsidRDefault="00C81D7B" w:rsidP="00E2434A">
      <w:pPr>
        <w:widowControl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  <w:color w:val="000000"/>
          <w:spacing w:val="5"/>
          <w:sz w:val="28"/>
          <w:szCs w:val="28"/>
          <w:lang w:eastAsia="ru-RU"/>
        </w:rPr>
      </w:pPr>
    </w:p>
    <w:p w:rsidR="00C81D7B" w:rsidRDefault="00C81D7B" w:rsidP="00E2434A">
      <w:pPr>
        <w:widowControl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  <w:color w:val="000000"/>
          <w:spacing w:val="5"/>
          <w:sz w:val="28"/>
          <w:szCs w:val="28"/>
          <w:lang w:eastAsia="ru-RU"/>
        </w:rPr>
      </w:pPr>
    </w:p>
    <w:p w:rsidR="00C81D7B" w:rsidRDefault="00C81D7B" w:rsidP="00E2434A">
      <w:pPr>
        <w:widowControl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  <w:color w:val="000000"/>
          <w:spacing w:val="5"/>
          <w:sz w:val="28"/>
          <w:szCs w:val="28"/>
          <w:lang w:eastAsia="ru-RU"/>
        </w:rPr>
      </w:pPr>
    </w:p>
    <w:p w:rsidR="00C81D7B" w:rsidRDefault="00C81D7B" w:rsidP="00E2434A">
      <w:pPr>
        <w:widowControl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  <w:color w:val="000000"/>
          <w:spacing w:val="5"/>
          <w:sz w:val="28"/>
          <w:szCs w:val="28"/>
          <w:lang w:eastAsia="ru-RU"/>
        </w:rPr>
      </w:pPr>
    </w:p>
    <w:p w:rsidR="00C81D7B" w:rsidRDefault="00C81D7B" w:rsidP="00E2434A">
      <w:pPr>
        <w:widowControl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  <w:color w:val="000000"/>
          <w:spacing w:val="5"/>
          <w:sz w:val="28"/>
          <w:szCs w:val="28"/>
          <w:lang w:eastAsia="ru-RU"/>
        </w:rPr>
      </w:pPr>
    </w:p>
    <w:p w:rsidR="00C81D7B" w:rsidRDefault="00C81D7B" w:rsidP="00E2434A">
      <w:pPr>
        <w:widowControl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  <w:color w:val="000000"/>
          <w:spacing w:val="5"/>
          <w:sz w:val="28"/>
          <w:szCs w:val="28"/>
          <w:lang w:eastAsia="ru-RU"/>
        </w:rPr>
      </w:pPr>
    </w:p>
    <w:p w:rsidR="00C81D7B" w:rsidRDefault="00C81D7B" w:rsidP="00E2434A">
      <w:pPr>
        <w:widowControl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  <w:color w:val="000000"/>
          <w:spacing w:val="5"/>
          <w:sz w:val="28"/>
          <w:szCs w:val="28"/>
          <w:lang w:eastAsia="ru-RU"/>
        </w:rPr>
      </w:pPr>
    </w:p>
    <w:p w:rsidR="00C81D7B" w:rsidRDefault="00C81D7B" w:rsidP="00E2434A">
      <w:pPr>
        <w:widowControl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  <w:color w:val="000000"/>
          <w:spacing w:val="5"/>
          <w:sz w:val="28"/>
          <w:szCs w:val="28"/>
          <w:lang w:eastAsia="ru-RU"/>
        </w:rPr>
      </w:pPr>
    </w:p>
    <w:p w:rsidR="00C81D7B" w:rsidRDefault="00C81D7B" w:rsidP="00E2434A">
      <w:pPr>
        <w:widowControl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  <w:color w:val="000000"/>
          <w:spacing w:val="5"/>
          <w:sz w:val="28"/>
          <w:szCs w:val="28"/>
          <w:lang w:eastAsia="ru-RU"/>
        </w:rPr>
      </w:pPr>
    </w:p>
    <w:p w:rsidR="00C81D7B" w:rsidRDefault="00C81D7B" w:rsidP="00E2434A">
      <w:pPr>
        <w:widowControl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  <w:color w:val="000000"/>
          <w:spacing w:val="5"/>
          <w:sz w:val="28"/>
          <w:szCs w:val="28"/>
          <w:lang w:eastAsia="ru-RU"/>
        </w:rPr>
      </w:pPr>
    </w:p>
    <w:p w:rsidR="00C81D7B" w:rsidRDefault="00C81D7B" w:rsidP="00E2434A">
      <w:pPr>
        <w:widowControl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  <w:color w:val="000000"/>
          <w:spacing w:val="5"/>
          <w:sz w:val="28"/>
          <w:szCs w:val="28"/>
          <w:lang w:eastAsia="ru-RU"/>
        </w:rPr>
      </w:pPr>
    </w:p>
    <w:p w:rsidR="00C81D7B" w:rsidRDefault="00C81D7B" w:rsidP="00E2434A">
      <w:pPr>
        <w:widowControl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  <w:color w:val="000000"/>
          <w:spacing w:val="5"/>
          <w:sz w:val="28"/>
          <w:szCs w:val="28"/>
          <w:lang w:eastAsia="ru-RU"/>
        </w:rPr>
      </w:pPr>
    </w:p>
    <w:p w:rsidR="00C81D7B" w:rsidRDefault="00C81D7B" w:rsidP="00E2434A">
      <w:pPr>
        <w:widowControl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  <w:color w:val="000000"/>
          <w:spacing w:val="5"/>
          <w:sz w:val="28"/>
          <w:szCs w:val="28"/>
          <w:lang w:eastAsia="ru-RU"/>
        </w:rPr>
      </w:pPr>
    </w:p>
    <w:p w:rsidR="00C81D7B" w:rsidRDefault="00C81D7B" w:rsidP="00E2434A">
      <w:pPr>
        <w:widowControl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  <w:color w:val="000000"/>
          <w:spacing w:val="5"/>
          <w:sz w:val="28"/>
          <w:szCs w:val="28"/>
          <w:lang w:eastAsia="ru-RU"/>
        </w:rPr>
      </w:pPr>
    </w:p>
    <w:p w:rsidR="00C81D7B" w:rsidRDefault="00C81D7B" w:rsidP="00E2434A">
      <w:pPr>
        <w:widowControl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  <w:color w:val="000000"/>
          <w:spacing w:val="5"/>
          <w:sz w:val="28"/>
          <w:szCs w:val="28"/>
          <w:lang w:eastAsia="ru-RU"/>
        </w:rPr>
      </w:pPr>
    </w:p>
    <w:p w:rsidR="00C81D7B" w:rsidRDefault="00C81D7B" w:rsidP="00E2434A">
      <w:pPr>
        <w:widowControl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  <w:color w:val="000000"/>
          <w:spacing w:val="5"/>
          <w:sz w:val="28"/>
          <w:szCs w:val="28"/>
          <w:lang w:eastAsia="ru-RU"/>
        </w:rPr>
      </w:pPr>
    </w:p>
    <w:p w:rsidR="00C81D7B" w:rsidRDefault="00C81D7B" w:rsidP="00E2434A">
      <w:pPr>
        <w:widowControl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  <w:color w:val="000000"/>
          <w:spacing w:val="5"/>
          <w:sz w:val="28"/>
          <w:szCs w:val="28"/>
          <w:lang w:eastAsia="ru-RU"/>
        </w:rPr>
      </w:pPr>
    </w:p>
    <w:p w:rsidR="001059FE" w:rsidRPr="001059FE" w:rsidRDefault="001059FE" w:rsidP="00E2434A">
      <w:pPr>
        <w:widowControl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  <w:color w:val="000000"/>
          <w:spacing w:val="5"/>
          <w:sz w:val="28"/>
          <w:szCs w:val="28"/>
          <w:lang w:eastAsia="ru-RU"/>
        </w:rPr>
      </w:pPr>
      <w:bookmarkStart w:id="5" w:name="_GoBack"/>
      <w:bookmarkEnd w:id="5"/>
      <w:r w:rsidRPr="001059FE">
        <w:rPr>
          <w:rFonts w:ascii="Arial" w:eastAsia="Arial" w:hAnsi="Arial" w:cs="Arial"/>
          <w:b/>
          <w:bCs/>
          <w:color w:val="000000"/>
          <w:spacing w:val="5"/>
          <w:sz w:val="28"/>
          <w:szCs w:val="28"/>
          <w:lang w:eastAsia="ru-RU"/>
        </w:rPr>
        <w:lastRenderedPageBreak/>
        <w:t>Приложение. Баланс трудовых ресурсов</w:t>
      </w:r>
      <w:bookmarkEnd w:id="4"/>
    </w:p>
    <w:p w:rsidR="001059FE" w:rsidRPr="001059FE" w:rsidRDefault="001059FE" w:rsidP="001059FE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  <w:spacing w:val="-1"/>
          <w:lang w:eastAsia="ru-RU"/>
        </w:rPr>
      </w:pPr>
      <w:r w:rsidRPr="001059FE">
        <w:rPr>
          <w:rFonts w:ascii="Arial" w:eastAsia="Arial" w:hAnsi="Arial" w:cs="Arial"/>
          <w:color w:val="000000"/>
          <w:spacing w:val="-1"/>
          <w:lang w:eastAsia="ru-RU"/>
        </w:rPr>
        <w:t>Приложение</w:t>
      </w:r>
    </w:p>
    <w:p w:rsidR="001059FE" w:rsidRPr="001059FE" w:rsidRDefault="001059FE" w:rsidP="001059FE">
      <w:pPr>
        <w:widowControl w:val="0"/>
        <w:spacing w:after="0" w:line="240" w:lineRule="auto"/>
        <w:rPr>
          <w:rFonts w:ascii="Arial" w:eastAsia="Arial" w:hAnsi="Arial" w:cs="Arial"/>
          <w:color w:val="000000"/>
          <w:spacing w:val="-1"/>
          <w:lang w:eastAsia="ru-RU"/>
        </w:rPr>
      </w:pPr>
      <w:r w:rsidRPr="001059FE">
        <w:rPr>
          <w:rFonts w:ascii="Arial" w:eastAsia="Arial" w:hAnsi="Arial" w:cs="Arial"/>
          <w:color w:val="000000"/>
          <w:spacing w:val="-1"/>
          <w:lang w:eastAsia="ru-RU"/>
        </w:rPr>
        <w:t>к Методическим рекомендациям по составлению баланса трудовых ресурсов муниципального образования Иркутской области</w:t>
      </w:r>
    </w:p>
    <w:p w:rsidR="0092611B" w:rsidRDefault="0092611B" w:rsidP="001059FE">
      <w:pPr>
        <w:widowControl w:val="0"/>
        <w:spacing w:after="0" w:line="240" w:lineRule="auto"/>
        <w:rPr>
          <w:rFonts w:ascii="Arial" w:eastAsia="Arial" w:hAnsi="Arial" w:cs="Arial"/>
          <w:color w:val="000000"/>
          <w:spacing w:val="-1"/>
          <w:lang w:eastAsia="ru-RU"/>
        </w:rPr>
      </w:pPr>
    </w:p>
    <w:p w:rsidR="001059FE" w:rsidRPr="001059FE" w:rsidRDefault="0092611B" w:rsidP="001059FE">
      <w:pPr>
        <w:widowControl w:val="0"/>
        <w:spacing w:after="0" w:line="240" w:lineRule="auto"/>
        <w:rPr>
          <w:rFonts w:ascii="Arial" w:eastAsia="Arial" w:hAnsi="Arial" w:cs="Arial"/>
          <w:color w:val="000000"/>
          <w:spacing w:val="-1"/>
          <w:lang w:eastAsia="ru-RU"/>
        </w:rPr>
      </w:pPr>
      <w:r>
        <w:rPr>
          <w:rFonts w:ascii="Arial" w:eastAsia="Arial" w:hAnsi="Arial" w:cs="Arial"/>
          <w:color w:val="000000"/>
          <w:spacing w:val="-1"/>
          <w:lang w:eastAsia="ru-RU"/>
        </w:rPr>
        <w:t xml:space="preserve">                 </w:t>
      </w:r>
      <w:r w:rsidR="001059FE" w:rsidRPr="001059FE">
        <w:rPr>
          <w:rFonts w:ascii="Arial" w:eastAsia="Arial" w:hAnsi="Arial" w:cs="Arial"/>
          <w:color w:val="000000"/>
          <w:spacing w:val="-1"/>
          <w:lang w:eastAsia="ru-RU"/>
        </w:rPr>
        <w:t>(наименование муниципального образования</w:t>
      </w:r>
      <w:proofErr w:type="gramStart"/>
      <w:r w:rsidR="001059FE" w:rsidRPr="001059FE">
        <w:rPr>
          <w:rFonts w:ascii="Arial" w:eastAsia="Arial" w:hAnsi="Arial" w:cs="Arial"/>
          <w:color w:val="000000"/>
          <w:spacing w:val="-1"/>
          <w:lang w:eastAsia="ru-RU"/>
        </w:rPr>
        <w:t xml:space="preserve"> )</w:t>
      </w:r>
      <w:proofErr w:type="gramEnd"/>
    </w:p>
    <w:p w:rsidR="0092611B" w:rsidRDefault="0092611B" w:rsidP="001059FE">
      <w:pPr>
        <w:widowControl w:val="0"/>
        <w:tabs>
          <w:tab w:val="left" w:pos="788"/>
        </w:tabs>
        <w:spacing w:after="0" w:line="240" w:lineRule="auto"/>
        <w:jc w:val="both"/>
      </w:pPr>
      <w:r>
        <w:t xml:space="preserve">                                     ___________________________</w:t>
      </w:r>
    </w:p>
    <w:p w:rsidR="001059FE" w:rsidRPr="0092611B" w:rsidRDefault="0092611B" w:rsidP="0092611B">
      <w:pPr>
        <w:widowControl w:val="0"/>
        <w:tabs>
          <w:tab w:val="left" w:pos="7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</w:t>
      </w:r>
      <w:r w:rsidR="001059FE" w:rsidRPr="0092611B">
        <w:rPr>
          <w:rFonts w:ascii="Times New Roman" w:hAnsi="Times New Roman" w:cs="Times New Roman"/>
          <w:sz w:val="28"/>
          <w:szCs w:val="28"/>
        </w:rPr>
        <w:t>за 20</w:t>
      </w:r>
      <w:r w:rsidRPr="0092611B">
        <w:rPr>
          <w:rFonts w:ascii="Times New Roman" w:hAnsi="Times New Roman" w:cs="Times New Roman"/>
          <w:sz w:val="28"/>
          <w:szCs w:val="28"/>
        </w:rPr>
        <w:t>___</w:t>
      </w:r>
      <w:r w:rsidR="001059FE" w:rsidRPr="0092611B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1059FE" w:rsidRPr="0092611B" w:rsidRDefault="001059FE" w:rsidP="001059FE">
      <w:pPr>
        <w:widowControl w:val="0"/>
        <w:tabs>
          <w:tab w:val="left" w:pos="788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1"/>
          <w:sz w:val="28"/>
          <w:szCs w:val="28"/>
          <w:lang w:eastAsia="ru-RU"/>
        </w:rPr>
      </w:pPr>
    </w:p>
    <w:tbl>
      <w:tblPr>
        <w:tblW w:w="10632" w:type="dxa"/>
        <w:tblInd w:w="-9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2"/>
        <w:gridCol w:w="567"/>
        <w:gridCol w:w="1134"/>
        <w:gridCol w:w="850"/>
        <w:gridCol w:w="851"/>
        <w:gridCol w:w="850"/>
        <w:gridCol w:w="709"/>
        <w:gridCol w:w="709"/>
      </w:tblGrid>
      <w:tr w:rsidR="00E2434A" w:rsidRPr="001059FE" w:rsidTr="00C81D7B">
        <w:trPr>
          <w:trHeight w:hRule="exact" w:val="882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FE" w:rsidRPr="001059FE" w:rsidRDefault="001059FE" w:rsidP="001059FE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pacing w:val="-1"/>
                <w:lang w:eastAsia="ru-RU"/>
              </w:rPr>
            </w:pPr>
            <w:r w:rsidRPr="001059FE">
              <w:rPr>
                <w:rFonts w:ascii="Arial" w:eastAsia="Arial" w:hAnsi="Arial" w:cs="Arial"/>
                <w:color w:val="000000"/>
                <w:spacing w:val="-1"/>
                <w:lang w:eastAsia="ru-RU"/>
              </w:rPr>
              <w:t>Наименование</w:t>
            </w:r>
          </w:p>
          <w:p w:rsidR="001059FE" w:rsidRPr="001059FE" w:rsidRDefault="001059FE" w:rsidP="001059FE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pacing w:val="-1"/>
                <w:lang w:eastAsia="ru-RU"/>
              </w:rPr>
            </w:pPr>
            <w:r w:rsidRPr="001059FE">
              <w:rPr>
                <w:rFonts w:ascii="Arial" w:eastAsia="Arial" w:hAnsi="Arial" w:cs="Arial"/>
                <w:color w:val="000000"/>
                <w:spacing w:val="-1"/>
                <w:lang w:eastAsia="ru-RU"/>
              </w:rPr>
              <w:t>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FE" w:rsidRPr="001059FE" w:rsidRDefault="001059FE" w:rsidP="001059FE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pacing w:val="-1"/>
                <w:lang w:eastAsia="ru-RU"/>
              </w:rPr>
            </w:pPr>
            <w:r w:rsidRPr="001059FE">
              <w:rPr>
                <w:rFonts w:ascii="Arial" w:eastAsia="Arial" w:hAnsi="Arial" w:cs="Arial"/>
                <w:color w:val="000000"/>
                <w:spacing w:val="-1"/>
                <w:lang w:eastAsia="ru-RU"/>
              </w:rPr>
              <w:t>Номер</w:t>
            </w:r>
          </w:p>
          <w:p w:rsidR="001059FE" w:rsidRPr="001059FE" w:rsidRDefault="001059FE" w:rsidP="001059FE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pacing w:val="-1"/>
                <w:lang w:eastAsia="ru-RU"/>
              </w:rPr>
            </w:pPr>
            <w:r w:rsidRPr="001059FE">
              <w:rPr>
                <w:rFonts w:ascii="Arial" w:eastAsia="Arial" w:hAnsi="Arial" w:cs="Arial"/>
                <w:color w:val="000000"/>
                <w:spacing w:val="-1"/>
                <w:lang w:eastAsia="ru-RU"/>
              </w:rPr>
              <w:t>строки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FE" w:rsidRPr="001059FE" w:rsidRDefault="001059FE" w:rsidP="001059FE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pacing w:val="-1"/>
                <w:lang w:eastAsia="ru-RU"/>
              </w:rPr>
            </w:pPr>
            <w:r w:rsidRPr="001059FE">
              <w:rPr>
                <w:rFonts w:ascii="Arial" w:eastAsia="Arial" w:hAnsi="Arial" w:cs="Arial"/>
                <w:color w:val="000000"/>
                <w:spacing w:val="-1"/>
                <w:lang w:eastAsia="ru-RU"/>
              </w:rPr>
              <w:t>Алгоритм</w:t>
            </w:r>
          </w:p>
          <w:p w:rsidR="001059FE" w:rsidRPr="001059FE" w:rsidRDefault="001059FE" w:rsidP="001059FE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pacing w:val="-1"/>
                <w:lang w:eastAsia="ru-RU"/>
              </w:rPr>
            </w:pPr>
            <w:r w:rsidRPr="001059FE">
              <w:rPr>
                <w:rFonts w:ascii="Arial" w:eastAsia="Arial" w:hAnsi="Arial" w:cs="Arial"/>
                <w:color w:val="000000"/>
                <w:spacing w:val="-1"/>
                <w:lang w:eastAsia="ru-RU"/>
              </w:rPr>
              <w:t>расчета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FE" w:rsidRPr="001059FE" w:rsidRDefault="001059FE" w:rsidP="001059FE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pacing w:val="-1"/>
                <w:lang w:eastAsia="ru-RU"/>
              </w:rPr>
            </w:pPr>
            <w:r w:rsidRPr="001059FE">
              <w:rPr>
                <w:rFonts w:ascii="Arial" w:eastAsia="Arial" w:hAnsi="Arial" w:cs="Arial"/>
                <w:color w:val="000000"/>
                <w:spacing w:val="-1"/>
                <w:lang w:eastAsia="ru-RU"/>
              </w:rPr>
              <w:t>Всего</w:t>
            </w:r>
          </w:p>
          <w:p w:rsidR="001059FE" w:rsidRPr="001059FE" w:rsidRDefault="001059FE" w:rsidP="001059FE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pacing w:val="-1"/>
                <w:lang w:eastAsia="ru-RU"/>
              </w:rPr>
            </w:pPr>
            <w:r w:rsidRPr="001059FE">
              <w:rPr>
                <w:rFonts w:ascii="Arial" w:eastAsia="Arial" w:hAnsi="Arial" w:cs="Arial"/>
                <w:color w:val="000000"/>
                <w:spacing w:val="-1"/>
                <w:lang w:eastAsia="ru-RU"/>
              </w:rPr>
              <w:t>(чел.)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9FE" w:rsidRPr="001059FE" w:rsidRDefault="001059FE" w:rsidP="001059FE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pacing w:val="-1"/>
                <w:lang w:eastAsia="ru-RU"/>
              </w:rPr>
            </w:pPr>
            <w:r w:rsidRPr="001059FE">
              <w:rPr>
                <w:rFonts w:ascii="Arial" w:eastAsia="Arial" w:hAnsi="Arial" w:cs="Arial"/>
                <w:color w:val="000000"/>
                <w:spacing w:val="-1"/>
                <w:lang w:eastAsia="ru-RU"/>
              </w:rPr>
              <w:t>в том числе</w:t>
            </w:r>
          </w:p>
        </w:tc>
      </w:tr>
      <w:tr w:rsidR="00E2434A" w:rsidRPr="001059FE" w:rsidTr="00C81D7B">
        <w:trPr>
          <w:trHeight w:hRule="exact" w:val="569"/>
        </w:trPr>
        <w:tc>
          <w:tcPr>
            <w:tcW w:w="4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59FE" w:rsidRPr="001059FE" w:rsidRDefault="001059FE" w:rsidP="001059F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59FE" w:rsidRPr="001059FE" w:rsidRDefault="001059FE" w:rsidP="001059F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59FE" w:rsidRPr="001059FE" w:rsidRDefault="001059FE" w:rsidP="001059F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59FE" w:rsidRPr="001059FE" w:rsidRDefault="001059FE" w:rsidP="001059F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FE" w:rsidRPr="001059FE" w:rsidRDefault="001059FE" w:rsidP="001059FE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pacing w:val="-1"/>
                <w:lang w:eastAsia="ru-RU"/>
              </w:rPr>
            </w:pPr>
            <w:r w:rsidRPr="001059FE">
              <w:rPr>
                <w:rFonts w:ascii="Arial" w:eastAsia="Arial" w:hAnsi="Arial" w:cs="Arial"/>
                <w:color w:val="000000"/>
                <w:spacing w:val="-1"/>
                <w:lang w:eastAsia="ru-RU"/>
              </w:rPr>
              <w:t>городская</w:t>
            </w:r>
          </w:p>
          <w:p w:rsidR="001059FE" w:rsidRPr="001059FE" w:rsidRDefault="001059FE" w:rsidP="001059FE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pacing w:val="-1"/>
                <w:lang w:eastAsia="ru-RU"/>
              </w:rPr>
            </w:pPr>
            <w:r w:rsidRPr="001059FE">
              <w:rPr>
                <w:rFonts w:ascii="Arial" w:eastAsia="Arial" w:hAnsi="Arial" w:cs="Arial"/>
                <w:color w:val="000000"/>
                <w:spacing w:val="-1"/>
                <w:lang w:eastAsia="ru-RU"/>
              </w:rPr>
              <w:t>местность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9FE" w:rsidRPr="001059FE" w:rsidRDefault="001059FE" w:rsidP="001059FE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pacing w:val="-1"/>
                <w:lang w:eastAsia="ru-RU"/>
              </w:rPr>
            </w:pPr>
            <w:r w:rsidRPr="001059FE">
              <w:rPr>
                <w:rFonts w:ascii="Arial" w:eastAsia="Arial" w:hAnsi="Arial" w:cs="Arial"/>
                <w:color w:val="000000"/>
                <w:spacing w:val="-1"/>
                <w:lang w:eastAsia="ru-RU"/>
              </w:rPr>
              <w:t>сельская</w:t>
            </w:r>
          </w:p>
          <w:p w:rsidR="001059FE" w:rsidRPr="001059FE" w:rsidRDefault="001059FE" w:rsidP="001059FE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pacing w:val="-1"/>
                <w:lang w:eastAsia="ru-RU"/>
              </w:rPr>
            </w:pPr>
            <w:r w:rsidRPr="001059FE">
              <w:rPr>
                <w:rFonts w:ascii="Arial" w:eastAsia="Arial" w:hAnsi="Arial" w:cs="Arial"/>
                <w:color w:val="000000"/>
                <w:spacing w:val="-1"/>
                <w:lang w:eastAsia="ru-RU"/>
              </w:rPr>
              <w:t>местность</w:t>
            </w:r>
          </w:p>
        </w:tc>
      </w:tr>
      <w:tr w:rsidR="00E2434A" w:rsidRPr="001059FE" w:rsidTr="00C81D7B">
        <w:trPr>
          <w:trHeight w:hRule="exact" w:val="421"/>
        </w:trPr>
        <w:tc>
          <w:tcPr>
            <w:tcW w:w="4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59FE" w:rsidRPr="001059FE" w:rsidRDefault="001059FE" w:rsidP="001059F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59FE" w:rsidRPr="001059FE" w:rsidRDefault="001059FE" w:rsidP="001059F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59FE" w:rsidRPr="001059FE" w:rsidRDefault="001059FE" w:rsidP="001059F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59FE" w:rsidRPr="001059FE" w:rsidRDefault="001059FE" w:rsidP="001059F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FE" w:rsidRPr="001059FE" w:rsidRDefault="001059FE" w:rsidP="001059FE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pacing w:val="-1"/>
                <w:lang w:eastAsia="ru-RU"/>
              </w:rPr>
            </w:pPr>
            <w:r w:rsidRPr="001059FE">
              <w:rPr>
                <w:rFonts w:ascii="Arial" w:eastAsia="Arial" w:hAnsi="Arial" w:cs="Arial"/>
                <w:color w:val="000000"/>
                <w:spacing w:val="-1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FE" w:rsidRPr="001059FE" w:rsidRDefault="001059FE" w:rsidP="001059FE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pacing w:val="-1"/>
                <w:lang w:eastAsia="ru-RU"/>
              </w:rPr>
            </w:pPr>
            <w:r w:rsidRPr="001059FE">
              <w:rPr>
                <w:rFonts w:ascii="Arial" w:eastAsia="Arial" w:hAnsi="Arial" w:cs="Arial"/>
                <w:color w:val="000000"/>
                <w:spacing w:val="-1"/>
                <w:lang w:eastAsia="ru-RU"/>
              </w:rPr>
              <w:t xml:space="preserve">в </w:t>
            </w:r>
            <w:proofErr w:type="spellStart"/>
            <w:r w:rsidRPr="001059FE">
              <w:rPr>
                <w:rFonts w:ascii="Arial" w:eastAsia="Arial" w:hAnsi="Arial" w:cs="Arial"/>
                <w:color w:val="000000"/>
                <w:spacing w:val="-1"/>
                <w:lang w:eastAsia="ru-RU"/>
              </w:rPr>
              <w:t>т.ч</w:t>
            </w:r>
            <w:proofErr w:type="spellEnd"/>
            <w:r w:rsidRPr="001059FE">
              <w:rPr>
                <w:rFonts w:ascii="Arial" w:eastAsia="Arial" w:hAnsi="Arial" w:cs="Arial"/>
                <w:color w:val="000000"/>
                <w:spacing w:val="-1"/>
                <w:lang w:eastAsia="ru-RU"/>
              </w:rPr>
              <w:t>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9FE" w:rsidRPr="001059FE" w:rsidRDefault="001059FE" w:rsidP="001059F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34A" w:rsidRPr="001059FE" w:rsidTr="00C81D7B">
        <w:trPr>
          <w:trHeight w:hRule="exact" w:val="711"/>
        </w:trPr>
        <w:tc>
          <w:tcPr>
            <w:tcW w:w="4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59FE" w:rsidRPr="001059FE" w:rsidRDefault="001059FE" w:rsidP="001059F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59FE" w:rsidRPr="001059FE" w:rsidRDefault="001059FE" w:rsidP="001059F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59FE" w:rsidRPr="001059FE" w:rsidRDefault="001059FE" w:rsidP="001059F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59FE" w:rsidRPr="001059FE" w:rsidRDefault="001059FE" w:rsidP="001059F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59FE" w:rsidRPr="001059FE" w:rsidRDefault="001059FE" w:rsidP="001059F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FE" w:rsidRPr="001059FE" w:rsidRDefault="001059FE" w:rsidP="001059FE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pacing w:val="-1"/>
                <w:lang w:eastAsia="ru-RU"/>
              </w:rPr>
            </w:pPr>
            <w:proofErr w:type="gramStart"/>
            <w:r w:rsidRPr="001059FE">
              <w:rPr>
                <w:rFonts w:ascii="Arial" w:eastAsia="Arial" w:hAnsi="Arial" w:cs="Arial"/>
                <w:color w:val="000000"/>
                <w:spacing w:val="-1"/>
                <w:lang w:eastAsia="ru-RU"/>
              </w:rPr>
              <w:t>г</w:t>
            </w:r>
            <w:proofErr w:type="gramEnd"/>
            <w:r w:rsidRPr="001059FE">
              <w:rPr>
                <w:rFonts w:ascii="Arial" w:eastAsia="Arial" w:hAnsi="Arial" w:cs="Arial"/>
                <w:color w:val="000000"/>
                <w:spacing w:val="-1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FE" w:rsidRPr="001059FE" w:rsidRDefault="001059FE" w:rsidP="001059FE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pacing w:val="-1"/>
                <w:lang w:eastAsia="ru-RU"/>
              </w:rPr>
            </w:pPr>
            <w:proofErr w:type="spellStart"/>
            <w:r w:rsidRPr="001059FE">
              <w:rPr>
                <w:rFonts w:ascii="Arial" w:eastAsia="Arial" w:hAnsi="Arial" w:cs="Arial"/>
                <w:color w:val="000000"/>
                <w:spacing w:val="-1"/>
                <w:lang w:eastAsia="ru-RU"/>
              </w:rPr>
              <w:t>пгт</w:t>
            </w:r>
            <w:proofErr w:type="spellEnd"/>
            <w:r w:rsidRPr="001059FE">
              <w:rPr>
                <w:rFonts w:ascii="Arial" w:eastAsia="Arial" w:hAnsi="Arial" w:cs="Arial"/>
                <w:color w:val="000000"/>
                <w:spacing w:val="-1"/>
                <w:lang w:eastAsia="ru-RU"/>
              </w:rPr>
              <w:t>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9FE" w:rsidRPr="001059FE" w:rsidRDefault="001059FE" w:rsidP="001059F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34A" w:rsidRPr="001059FE" w:rsidTr="00C81D7B">
        <w:trPr>
          <w:trHeight w:hRule="exact"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FE" w:rsidRPr="001059FE" w:rsidRDefault="001059FE" w:rsidP="001059FE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pacing w:val="-1"/>
                <w:lang w:eastAsia="ru-RU"/>
              </w:rPr>
            </w:pPr>
            <w:r w:rsidRPr="001059FE">
              <w:rPr>
                <w:rFonts w:ascii="Arial" w:eastAsia="Arial" w:hAnsi="Arial" w:cs="Arial"/>
                <w:color w:val="000000"/>
                <w:spacing w:val="-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FE" w:rsidRPr="001059FE" w:rsidRDefault="001059FE" w:rsidP="001059FE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pacing w:val="-1"/>
                <w:lang w:eastAsia="ru-RU"/>
              </w:rPr>
            </w:pPr>
            <w:r w:rsidRPr="001059FE">
              <w:rPr>
                <w:rFonts w:ascii="Arial" w:eastAsia="Arial" w:hAnsi="Arial" w:cs="Arial"/>
                <w:color w:val="000000"/>
                <w:spacing w:val="-1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FE" w:rsidRPr="001059FE" w:rsidRDefault="001059FE" w:rsidP="001059FE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pacing w:val="-1"/>
                <w:lang w:eastAsia="ru-RU"/>
              </w:rPr>
            </w:pPr>
            <w:r w:rsidRPr="001059FE">
              <w:rPr>
                <w:rFonts w:ascii="Arial" w:eastAsia="Arial" w:hAnsi="Arial" w:cs="Arial"/>
                <w:color w:val="000000"/>
                <w:spacing w:val="-1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FE" w:rsidRPr="001059FE" w:rsidRDefault="001059FE" w:rsidP="001059FE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pacing w:val="-1"/>
                <w:lang w:eastAsia="ru-RU"/>
              </w:rPr>
            </w:pPr>
            <w:r w:rsidRPr="001059FE">
              <w:rPr>
                <w:rFonts w:ascii="Arial" w:eastAsia="Arial" w:hAnsi="Arial" w:cs="Arial"/>
                <w:color w:val="000000"/>
                <w:spacing w:val="-1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FE" w:rsidRPr="001059FE" w:rsidRDefault="001059FE" w:rsidP="001059FE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pacing w:val="-1"/>
                <w:lang w:eastAsia="ru-RU"/>
              </w:rPr>
            </w:pPr>
            <w:r w:rsidRPr="001059FE">
              <w:rPr>
                <w:rFonts w:ascii="Arial" w:eastAsia="Arial" w:hAnsi="Arial" w:cs="Arial"/>
                <w:color w:val="000000"/>
                <w:spacing w:val="-1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FE" w:rsidRPr="001059FE" w:rsidRDefault="001059FE" w:rsidP="001059FE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pacing w:val="-1"/>
                <w:lang w:eastAsia="ru-RU"/>
              </w:rPr>
            </w:pPr>
            <w:r w:rsidRPr="001059FE">
              <w:rPr>
                <w:rFonts w:ascii="Arial" w:eastAsia="Arial" w:hAnsi="Arial" w:cs="Arial"/>
                <w:color w:val="000000"/>
                <w:spacing w:val="-1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FE" w:rsidRPr="001059FE" w:rsidRDefault="001059FE" w:rsidP="001059FE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pacing w:val="-1"/>
                <w:lang w:eastAsia="ru-RU"/>
              </w:rPr>
            </w:pPr>
            <w:r w:rsidRPr="001059FE">
              <w:rPr>
                <w:rFonts w:ascii="Arial" w:eastAsia="Arial" w:hAnsi="Arial" w:cs="Arial"/>
                <w:color w:val="000000"/>
                <w:spacing w:val="-1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9FE" w:rsidRPr="001059FE" w:rsidRDefault="001059FE" w:rsidP="001059FE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pacing w:val="-1"/>
                <w:lang w:eastAsia="ru-RU"/>
              </w:rPr>
            </w:pPr>
            <w:r w:rsidRPr="001059FE">
              <w:rPr>
                <w:rFonts w:ascii="Arial" w:eastAsia="Arial" w:hAnsi="Arial" w:cs="Arial"/>
                <w:color w:val="000000"/>
                <w:spacing w:val="-1"/>
                <w:lang w:eastAsia="ru-RU"/>
              </w:rPr>
              <w:t>8</w:t>
            </w:r>
          </w:p>
        </w:tc>
      </w:tr>
      <w:tr w:rsidR="00E2434A" w:rsidRPr="001059FE" w:rsidTr="00C81D7B">
        <w:trPr>
          <w:trHeight w:hRule="exact" w:val="5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FE" w:rsidRPr="001059FE" w:rsidRDefault="001059FE" w:rsidP="001059FE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pacing w:val="-1"/>
                <w:lang w:eastAsia="ru-RU"/>
              </w:rPr>
            </w:pPr>
            <w:r w:rsidRPr="001059FE">
              <w:rPr>
                <w:rFonts w:ascii="Arial" w:eastAsia="Arial" w:hAnsi="Arial" w:cs="Arial"/>
                <w:color w:val="000000"/>
                <w:spacing w:val="-1"/>
                <w:lang w:eastAsia="ru-RU"/>
              </w:rPr>
              <w:t>I. Формирование трудовых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FE" w:rsidRPr="001059FE" w:rsidRDefault="001059FE" w:rsidP="001059F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FE" w:rsidRPr="001059FE" w:rsidRDefault="001059FE" w:rsidP="001059F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FE" w:rsidRPr="001059FE" w:rsidRDefault="001059FE" w:rsidP="001059F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FE" w:rsidRPr="001059FE" w:rsidRDefault="001059FE" w:rsidP="001059F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FE" w:rsidRPr="001059FE" w:rsidRDefault="001059FE" w:rsidP="001059F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FE" w:rsidRPr="001059FE" w:rsidRDefault="001059FE" w:rsidP="001059F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9FE" w:rsidRPr="001059FE" w:rsidRDefault="001059FE" w:rsidP="001059F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2434A" w:rsidRPr="001059FE" w:rsidTr="00C81D7B">
        <w:trPr>
          <w:trHeight w:hRule="exact" w:val="7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FE" w:rsidRPr="001059FE" w:rsidRDefault="001059FE" w:rsidP="001059FE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pacing w:val="-1"/>
                <w:lang w:eastAsia="ru-RU"/>
              </w:rPr>
            </w:pPr>
            <w:r w:rsidRPr="001059FE">
              <w:rPr>
                <w:rFonts w:ascii="Arial" w:eastAsia="Arial" w:hAnsi="Arial" w:cs="Arial"/>
                <w:color w:val="000000"/>
                <w:spacing w:val="-1"/>
                <w:lang w:eastAsia="ru-RU"/>
              </w:rPr>
              <w:t>1. Численность трудовых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FE" w:rsidRPr="001059FE" w:rsidRDefault="001059FE" w:rsidP="001059FE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pacing w:val="-1"/>
                <w:lang w:eastAsia="ru-RU"/>
              </w:rPr>
            </w:pPr>
            <w:r w:rsidRPr="001059FE">
              <w:rPr>
                <w:rFonts w:ascii="Arial" w:eastAsia="Arial" w:hAnsi="Arial" w:cs="Arial"/>
                <w:color w:val="000000"/>
                <w:spacing w:val="-1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FE" w:rsidRPr="001059FE" w:rsidRDefault="001059FE" w:rsidP="001059FE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pacing w:val="-1"/>
                <w:lang w:eastAsia="ru-RU"/>
              </w:rPr>
            </w:pPr>
            <w:r w:rsidRPr="001059FE">
              <w:rPr>
                <w:rFonts w:ascii="Arial" w:eastAsia="Arial" w:hAnsi="Arial" w:cs="Arial"/>
                <w:color w:val="000000"/>
                <w:spacing w:val="-1"/>
                <w:lang w:eastAsia="ru-RU"/>
              </w:rPr>
              <w:t>сумма строк с 02 по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FE" w:rsidRPr="001059FE" w:rsidRDefault="001059FE" w:rsidP="001059F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FE" w:rsidRPr="001059FE" w:rsidRDefault="001059FE" w:rsidP="001059F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FE" w:rsidRPr="001059FE" w:rsidRDefault="001059FE" w:rsidP="001059F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FE" w:rsidRPr="001059FE" w:rsidRDefault="001059FE" w:rsidP="001059F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9FE" w:rsidRPr="001059FE" w:rsidRDefault="001059FE" w:rsidP="001059F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2434A" w:rsidRPr="001059FE" w:rsidTr="00C81D7B">
        <w:trPr>
          <w:trHeight w:hRule="exact" w:val="41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FE" w:rsidRPr="001059FE" w:rsidRDefault="001059FE" w:rsidP="001059FE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pacing w:val="-1"/>
                <w:lang w:eastAsia="ru-RU"/>
              </w:rPr>
            </w:pPr>
            <w:r w:rsidRPr="001059FE">
              <w:rPr>
                <w:rFonts w:ascii="Arial" w:eastAsia="Arial" w:hAnsi="Arial" w:cs="Arial"/>
                <w:color w:val="000000"/>
                <w:spacing w:val="-1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FE" w:rsidRPr="001059FE" w:rsidRDefault="001059FE" w:rsidP="001059F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FE" w:rsidRPr="001059FE" w:rsidRDefault="001059FE" w:rsidP="001059F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FE" w:rsidRPr="001059FE" w:rsidRDefault="001059FE" w:rsidP="001059F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FE" w:rsidRPr="001059FE" w:rsidRDefault="001059FE" w:rsidP="001059F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FE" w:rsidRPr="001059FE" w:rsidRDefault="001059FE" w:rsidP="001059F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FE" w:rsidRPr="001059FE" w:rsidRDefault="001059FE" w:rsidP="001059F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9FE" w:rsidRPr="001059FE" w:rsidRDefault="001059FE" w:rsidP="001059F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2434A" w:rsidRPr="001059FE" w:rsidTr="00C81D7B">
        <w:trPr>
          <w:trHeight w:hRule="exact" w:val="84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FE" w:rsidRPr="001059FE" w:rsidRDefault="001059FE" w:rsidP="001059FE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pacing w:val="-1"/>
                <w:lang w:eastAsia="ru-RU"/>
              </w:rPr>
            </w:pPr>
            <w:r w:rsidRPr="001059FE">
              <w:rPr>
                <w:rFonts w:ascii="Arial" w:eastAsia="Arial" w:hAnsi="Arial" w:cs="Arial"/>
                <w:color w:val="000000"/>
                <w:spacing w:val="-1"/>
                <w:lang w:eastAsia="ru-RU"/>
              </w:rPr>
              <w:t>1.1. Трудоспособное население в трудоспособном возрасте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FE" w:rsidRPr="001059FE" w:rsidRDefault="001059FE" w:rsidP="001059FE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pacing w:val="-1"/>
                <w:lang w:eastAsia="ru-RU"/>
              </w:rPr>
            </w:pPr>
            <w:r w:rsidRPr="001059FE">
              <w:rPr>
                <w:rFonts w:ascii="Arial" w:eastAsia="Arial" w:hAnsi="Arial" w:cs="Arial"/>
                <w:color w:val="000000"/>
                <w:spacing w:val="-1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FE" w:rsidRPr="001059FE" w:rsidRDefault="001059FE" w:rsidP="001059F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FE" w:rsidRPr="001059FE" w:rsidRDefault="001059FE" w:rsidP="001059F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FE" w:rsidRPr="001059FE" w:rsidRDefault="001059FE" w:rsidP="001059F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FE" w:rsidRPr="001059FE" w:rsidRDefault="001059FE" w:rsidP="001059F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FE" w:rsidRPr="001059FE" w:rsidRDefault="001059FE" w:rsidP="001059F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9FE" w:rsidRPr="001059FE" w:rsidRDefault="001059FE" w:rsidP="001059F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2434A" w:rsidRPr="001059FE" w:rsidTr="00C81D7B">
        <w:trPr>
          <w:trHeight w:hRule="exact" w:val="5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FE" w:rsidRPr="001059FE" w:rsidRDefault="001059FE" w:rsidP="001059FE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pacing w:val="-1"/>
                <w:lang w:eastAsia="ru-RU"/>
              </w:rPr>
            </w:pPr>
            <w:r w:rsidRPr="001059FE">
              <w:rPr>
                <w:rFonts w:ascii="Arial" w:eastAsia="Arial" w:hAnsi="Arial" w:cs="Arial"/>
                <w:color w:val="000000"/>
                <w:spacing w:val="-1"/>
                <w:lang w:eastAsia="ru-RU"/>
              </w:rPr>
              <w:t>1.2. Иностранные трудовые мигранты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FE" w:rsidRPr="001059FE" w:rsidRDefault="001059FE" w:rsidP="001059FE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pacing w:val="-1"/>
                <w:lang w:eastAsia="ru-RU"/>
              </w:rPr>
            </w:pPr>
            <w:r w:rsidRPr="001059FE">
              <w:rPr>
                <w:rFonts w:ascii="Arial" w:eastAsia="Arial" w:hAnsi="Arial" w:cs="Arial"/>
                <w:color w:val="000000"/>
                <w:spacing w:val="-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FE" w:rsidRPr="001059FE" w:rsidRDefault="001059FE" w:rsidP="001059F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FE" w:rsidRPr="001059FE" w:rsidRDefault="001059FE" w:rsidP="001059F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FE" w:rsidRPr="001059FE" w:rsidRDefault="001059FE" w:rsidP="001059F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FE" w:rsidRPr="001059FE" w:rsidRDefault="001059FE" w:rsidP="001059F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FE" w:rsidRPr="001059FE" w:rsidRDefault="001059FE" w:rsidP="001059F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9FE" w:rsidRPr="001059FE" w:rsidRDefault="001059FE" w:rsidP="001059F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2434A" w:rsidRPr="001059FE" w:rsidTr="00C81D7B">
        <w:trPr>
          <w:trHeight w:hRule="exact" w:val="113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FE" w:rsidRPr="001059FE" w:rsidRDefault="001059FE" w:rsidP="001059FE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pacing w:val="-1"/>
                <w:lang w:eastAsia="ru-RU"/>
              </w:rPr>
            </w:pPr>
            <w:r w:rsidRPr="001059FE">
              <w:rPr>
                <w:rFonts w:ascii="Arial" w:eastAsia="Arial" w:hAnsi="Arial" w:cs="Arial"/>
                <w:color w:val="000000"/>
                <w:spacing w:val="-1"/>
                <w:lang w:eastAsia="ru-RU"/>
              </w:rPr>
              <w:t>1.3. Лица старше трудоспособного возраста и подростки, занятые в экономике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FE" w:rsidRPr="001059FE" w:rsidRDefault="001059FE" w:rsidP="001059FE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pacing w:val="-1"/>
                <w:lang w:eastAsia="ru-RU"/>
              </w:rPr>
            </w:pPr>
            <w:r w:rsidRPr="001059FE">
              <w:rPr>
                <w:rFonts w:ascii="Arial" w:eastAsia="Arial" w:hAnsi="Arial" w:cs="Arial"/>
                <w:color w:val="000000"/>
                <w:spacing w:val="-1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FE" w:rsidRPr="001059FE" w:rsidRDefault="001059FE" w:rsidP="001059FE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pacing w:val="-1"/>
                <w:lang w:eastAsia="ru-RU"/>
              </w:rPr>
            </w:pPr>
            <w:r w:rsidRPr="001059FE">
              <w:rPr>
                <w:rFonts w:ascii="Arial" w:eastAsia="Arial" w:hAnsi="Arial" w:cs="Arial"/>
                <w:color w:val="000000"/>
                <w:spacing w:val="-1"/>
                <w:lang w:eastAsia="ru-RU"/>
              </w:rPr>
              <w:t>сумма строк с 05 по 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FE" w:rsidRPr="001059FE" w:rsidRDefault="001059FE" w:rsidP="001059F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FE" w:rsidRPr="001059FE" w:rsidRDefault="001059FE" w:rsidP="001059F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FE" w:rsidRPr="001059FE" w:rsidRDefault="001059FE" w:rsidP="001059F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FE" w:rsidRPr="001059FE" w:rsidRDefault="001059FE" w:rsidP="001059F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9FE" w:rsidRPr="001059FE" w:rsidRDefault="001059FE" w:rsidP="001059F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2434A" w:rsidRPr="001059FE" w:rsidTr="00C81D7B">
        <w:trPr>
          <w:trHeight w:hRule="exact" w:val="4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FE" w:rsidRPr="001059FE" w:rsidRDefault="001059FE" w:rsidP="001059FE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pacing w:val="-1"/>
                <w:lang w:eastAsia="ru-RU"/>
              </w:rPr>
            </w:pPr>
            <w:r w:rsidRPr="001059FE">
              <w:rPr>
                <w:rFonts w:ascii="Arial" w:eastAsia="Arial" w:hAnsi="Arial" w:cs="Arial"/>
                <w:color w:val="000000"/>
                <w:spacing w:val="-1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FE" w:rsidRPr="001059FE" w:rsidRDefault="001059FE" w:rsidP="001059F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FE" w:rsidRPr="001059FE" w:rsidRDefault="001059FE" w:rsidP="001059F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FE" w:rsidRPr="001059FE" w:rsidRDefault="001059FE" w:rsidP="001059F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FE" w:rsidRPr="001059FE" w:rsidRDefault="001059FE" w:rsidP="001059F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FE" w:rsidRPr="001059FE" w:rsidRDefault="001059FE" w:rsidP="001059F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9FE" w:rsidRPr="001059FE" w:rsidRDefault="001059FE" w:rsidP="001059F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9FE" w:rsidRPr="001059FE" w:rsidRDefault="001059FE" w:rsidP="001059F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2434A" w:rsidRPr="001059FE" w:rsidTr="00C81D7B">
        <w:trPr>
          <w:trHeight w:hRule="exact" w:val="8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8A7EE2">
            <w:pPr>
              <w:pStyle w:val="4"/>
              <w:shd w:val="clear" w:color="auto" w:fill="auto"/>
              <w:spacing w:line="240" w:lineRule="auto"/>
              <w:jc w:val="both"/>
            </w:pPr>
            <w:r>
              <w:rPr>
                <w:rStyle w:val="3"/>
              </w:rPr>
              <w:t>1.3.1. лица старше</w:t>
            </w:r>
          </w:p>
          <w:p w:rsidR="00E2434A" w:rsidRDefault="00E2434A" w:rsidP="008A7EE2">
            <w:pPr>
              <w:pStyle w:val="4"/>
              <w:shd w:val="clear" w:color="auto" w:fill="auto"/>
              <w:spacing w:line="240" w:lineRule="auto"/>
              <w:jc w:val="both"/>
            </w:pPr>
            <w:r>
              <w:rPr>
                <w:rStyle w:val="3"/>
              </w:rPr>
              <w:t>трудоспособного</w:t>
            </w:r>
          </w:p>
          <w:p w:rsidR="00E2434A" w:rsidRDefault="00E2434A" w:rsidP="008A7EE2">
            <w:pPr>
              <w:pStyle w:val="4"/>
              <w:shd w:val="clear" w:color="auto" w:fill="auto"/>
              <w:spacing w:line="240" w:lineRule="auto"/>
              <w:jc w:val="both"/>
            </w:pPr>
            <w:r>
              <w:rPr>
                <w:rStyle w:val="3"/>
              </w:rPr>
              <w:t>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8A7EE2">
            <w:pPr>
              <w:pStyle w:val="4"/>
              <w:shd w:val="clear" w:color="auto" w:fill="auto"/>
              <w:spacing w:line="240" w:lineRule="auto"/>
            </w:pPr>
            <w:r>
              <w:rPr>
                <w:rStyle w:val="3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Pr="001059FE" w:rsidRDefault="00E2434A" w:rsidP="001059F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Pr="001059FE" w:rsidRDefault="00E2434A" w:rsidP="001059F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Pr="001059FE" w:rsidRDefault="00E2434A" w:rsidP="001059F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Pr="001059FE" w:rsidRDefault="00E2434A" w:rsidP="001059F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Pr="001059FE" w:rsidRDefault="00E2434A" w:rsidP="001059F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434A" w:rsidRPr="001059FE" w:rsidRDefault="00E2434A" w:rsidP="001059F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2434A" w:rsidRPr="001059FE" w:rsidTr="00C81D7B">
        <w:trPr>
          <w:trHeight w:hRule="exact" w:val="3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Pr="001059FE" w:rsidRDefault="00E2434A" w:rsidP="001059F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Pr="001059FE" w:rsidRDefault="00E2434A" w:rsidP="001059F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Pr="001059FE" w:rsidRDefault="00E2434A" w:rsidP="001059F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Pr="001059FE" w:rsidRDefault="00E2434A" w:rsidP="001059F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Pr="001059FE" w:rsidRDefault="00E2434A" w:rsidP="001059F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Pr="001059FE" w:rsidRDefault="00E2434A" w:rsidP="001059F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Pr="001059FE" w:rsidRDefault="00E2434A" w:rsidP="001059F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434A" w:rsidRPr="001059FE" w:rsidRDefault="00E2434A" w:rsidP="001059F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2434A" w:rsidTr="00C81D7B">
        <w:trPr>
          <w:trHeight w:hRule="exact" w:val="44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pStyle w:val="4"/>
              <w:shd w:val="clear" w:color="auto" w:fill="auto"/>
              <w:spacing w:line="240" w:lineRule="auto"/>
              <w:jc w:val="both"/>
            </w:pPr>
            <w:r>
              <w:rPr>
                <w:rStyle w:val="3"/>
              </w:rPr>
              <w:t>1.3.2. подростки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pStyle w:val="4"/>
              <w:shd w:val="clear" w:color="auto" w:fill="auto"/>
              <w:spacing w:line="240" w:lineRule="auto"/>
            </w:pPr>
            <w:r>
              <w:rPr>
                <w:rStyle w:val="3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E2434A" w:rsidTr="00C81D7B">
        <w:trPr>
          <w:trHeight w:hRule="exact" w:val="56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pStyle w:val="4"/>
              <w:shd w:val="clear" w:color="auto" w:fill="auto"/>
              <w:spacing w:line="240" w:lineRule="auto"/>
              <w:jc w:val="both"/>
            </w:pPr>
            <w:r>
              <w:rPr>
                <w:rStyle w:val="3"/>
              </w:rPr>
              <w:t>II. Распределение трудовых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E2434A" w:rsidTr="00C81D7B">
        <w:trPr>
          <w:trHeight w:hRule="exact" w:val="98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pStyle w:val="4"/>
              <w:shd w:val="clear" w:color="auto" w:fill="auto"/>
              <w:spacing w:line="240" w:lineRule="auto"/>
              <w:jc w:val="both"/>
            </w:pPr>
            <w:r>
              <w:rPr>
                <w:rStyle w:val="3"/>
              </w:rPr>
              <w:t xml:space="preserve">2.1. Среднегодовая численность </w:t>
            </w:r>
            <w:proofErr w:type="gramStart"/>
            <w:r>
              <w:rPr>
                <w:rStyle w:val="3"/>
              </w:rPr>
              <w:t>занятых</w:t>
            </w:r>
            <w:proofErr w:type="gramEnd"/>
            <w:r>
              <w:rPr>
                <w:rStyle w:val="3"/>
              </w:rPr>
              <w:t xml:space="preserve"> в экономике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pStyle w:val="4"/>
              <w:shd w:val="clear" w:color="auto" w:fill="auto"/>
              <w:spacing w:line="240" w:lineRule="auto"/>
            </w:pPr>
            <w:r>
              <w:rPr>
                <w:rStyle w:val="3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pStyle w:val="4"/>
              <w:shd w:val="clear" w:color="auto" w:fill="auto"/>
              <w:spacing w:line="240" w:lineRule="auto"/>
            </w:pPr>
            <w:r>
              <w:rPr>
                <w:rStyle w:val="3"/>
              </w:rPr>
              <w:t>сумма строк 08, с 12 по 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E2434A" w:rsidTr="00C81D7B">
        <w:trPr>
          <w:trHeight w:hRule="exact" w:val="84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pStyle w:val="4"/>
              <w:shd w:val="clear" w:color="auto" w:fill="auto"/>
              <w:spacing w:line="240" w:lineRule="auto"/>
              <w:jc w:val="both"/>
            </w:pPr>
            <w:r>
              <w:rPr>
                <w:rStyle w:val="3"/>
              </w:rPr>
              <w:t>в том числе по видам</w:t>
            </w:r>
          </w:p>
          <w:p w:rsidR="00E2434A" w:rsidRDefault="00E2434A" w:rsidP="001059FE">
            <w:pPr>
              <w:pStyle w:val="4"/>
              <w:shd w:val="clear" w:color="auto" w:fill="auto"/>
              <w:spacing w:line="240" w:lineRule="auto"/>
              <w:jc w:val="both"/>
            </w:pPr>
            <w:r>
              <w:rPr>
                <w:rStyle w:val="3"/>
              </w:rPr>
              <w:t>экономической</w:t>
            </w:r>
          </w:p>
          <w:p w:rsidR="00E2434A" w:rsidRDefault="00E2434A" w:rsidP="001059FE">
            <w:pPr>
              <w:pStyle w:val="4"/>
              <w:shd w:val="clear" w:color="auto" w:fill="auto"/>
              <w:spacing w:line="240" w:lineRule="auto"/>
              <w:jc w:val="both"/>
            </w:pPr>
            <w:r>
              <w:rPr>
                <w:rStyle w:val="3"/>
              </w:rPr>
              <w:t>деятельности: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E2434A" w:rsidTr="00C81D7B">
        <w:trPr>
          <w:trHeight w:hRule="exact" w:val="70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pStyle w:val="4"/>
              <w:shd w:val="clear" w:color="auto" w:fill="auto"/>
              <w:spacing w:line="240" w:lineRule="auto"/>
              <w:jc w:val="both"/>
            </w:pPr>
            <w:r>
              <w:rPr>
                <w:rStyle w:val="3"/>
              </w:rPr>
              <w:lastRenderedPageBreak/>
              <w:t>2.1.1. сельское, лесное хозяйство, охота, рыболовство и рыбоводство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pStyle w:val="4"/>
              <w:shd w:val="clear" w:color="auto" w:fill="auto"/>
              <w:spacing w:line="240" w:lineRule="auto"/>
            </w:pPr>
            <w:r>
              <w:rPr>
                <w:rStyle w:val="3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pStyle w:val="4"/>
              <w:shd w:val="clear" w:color="auto" w:fill="auto"/>
              <w:spacing w:line="240" w:lineRule="auto"/>
            </w:pPr>
            <w:r>
              <w:rPr>
                <w:rStyle w:val="3"/>
              </w:rPr>
              <w:t>сумма строк с 09 по 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E2434A" w:rsidTr="00C81D7B">
        <w:trPr>
          <w:trHeight w:hRule="exact" w:val="4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pStyle w:val="4"/>
              <w:shd w:val="clear" w:color="auto" w:fill="auto"/>
              <w:spacing w:line="240" w:lineRule="auto"/>
              <w:jc w:val="both"/>
            </w:pPr>
            <w:r>
              <w:rPr>
                <w:rStyle w:val="3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E2434A" w:rsidTr="00C81D7B">
        <w:trPr>
          <w:trHeight w:hRule="exact" w:val="12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8A7EE2">
            <w:pPr>
              <w:pStyle w:val="4"/>
              <w:shd w:val="clear" w:color="auto" w:fill="auto"/>
              <w:spacing w:line="240" w:lineRule="auto"/>
              <w:jc w:val="both"/>
            </w:pPr>
            <w:r>
              <w:rPr>
                <w:rStyle w:val="3"/>
              </w:rPr>
              <w:t>2.1.1.1.</w:t>
            </w:r>
          </w:p>
          <w:p w:rsidR="00E2434A" w:rsidRDefault="00E2434A" w:rsidP="008A7EE2">
            <w:pPr>
              <w:pStyle w:val="4"/>
              <w:shd w:val="clear" w:color="auto" w:fill="auto"/>
              <w:spacing w:line="240" w:lineRule="auto"/>
              <w:jc w:val="both"/>
            </w:pPr>
            <w:r>
              <w:rPr>
                <w:rStyle w:val="3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8A7EE2">
            <w:pPr>
              <w:pStyle w:val="4"/>
              <w:shd w:val="clear" w:color="auto" w:fill="auto"/>
              <w:spacing w:line="240" w:lineRule="auto"/>
            </w:pPr>
            <w:r>
              <w:rPr>
                <w:rStyle w:val="3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8A7EE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E2434A" w:rsidTr="00C81D7B">
        <w:trPr>
          <w:trHeight w:hRule="exact" w:val="4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pStyle w:val="4"/>
              <w:shd w:val="clear" w:color="auto" w:fill="auto"/>
              <w:spacing w:line="240" w:lineRule="auto"/>
              <w:jc w:val="both"/>
            </w:pPr>
            <w:r>
              <w:rPr>
                <w:rStyle w:val="3"/>
              </w:rPr>
              <w:t>2.1.1.2. лесоводство и лесозаготовки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pStyle w:val="4"/>
              <w:shd w:val="clear" w:color="auto" w:fill="auto"/>
              <w:spacing w:line="240" w:lineRule="auto"/>
            </w:pPr>
            <w:r>
              <w:rPr>
                <w:rStyle w:val="3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E2434A" w:rsidTr="00C81D7B">
        <w:trPr>
          <w:trHeight w:hRule="exact" w:val="5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pStyle w:val="4"/>
              <w:shd w:val="clear" w:color="auto" w:fill="auto"/>
              <w:spacing w:line="240" w:lineRule="auto"/>
              <w:jc w:val="both"/>
            </w:pPr>
            <w:r>
              <w:rPr>
                <w:rStyle w:val="3"/>
              </w:rPr>
              <w:t>2.1.1.3. рыболовство, рыбоводство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pStyle w:val="4"/>
              <w:shd w:val="clear" w:color="auto" w:fill="auto"/>
              <w:spacing w:line="240" w:lineRule="auto"/>
            </w:pPr>
            <w:r>
              <w:rPr>
                <w:rStyle w:val="3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E2434A" w:rsidTr="00C81D7B">
        <w:trPr>
          <w:trHeight w:hRule="exact" w:val="56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pStyle w:val="4"/>
              <w:shd w:val="clear" w:color="auto" w:fill="auto"/>
              <w:spacing w:line="240" w:lineRule="auto"/>
              <w:jc w:val="both"/>
              <w:rPr>
                <w:rStyle w:val="3"/>
              </w:rPr>
            </w:pPr>
            <w:r>
              <w:rPr>
                <w:rStyle w:val="3"/>
              </w:rPr>
              <w:t>2.1.2. добыча полезных ископаемых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pStyle w:val="4"/>
              <w:shd w:val="clear" w:color="auto" w:fill="auto"/>
              <w:spacing w:line="240" w:lineRule="auto"/>
              <w:rPr>
                <w:rStyle w:val="3"/>
              </w:rPr>
            </w:pPr>
            <w:r>
              <w:rPr>
                <w:rStyle w:val="3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E2434A" w:rsidTr="00C81D7B">
        <w:trPr>
          <w:trHeight w:hRule="exact" w:val="56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8A7EE2">
            <w:pPr>
              <w:pStyle w:val="4"/>
              <w:shd w:val="clear" w:color="auto" w:fill="auto"/>
              <w:spacing w:line="240" w:lineRule="auto"/>
            </w:pPr>
            <w:r>
              <w:rPr>
                <w:rStyle w:val="3"/>
              </w:rPr>
              <w:t>2.1.3. обрабатывающие производства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8A7EE2">
            <w:pPr>
              <w:pStyle w:val="4"/>
              <w:shd w:val="clear" w:color="auto" w:fill="auto"/>
              <w:spacing w:line="240" w:lineRule="auto"/>
            </w:pPr>
            <w:r>
              <w:rPr>
                <w:rStyle w:val="3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8A7EE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8A7EE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8A7EE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8A7EE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8A7EE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434A" w:rsidRDefault="00E2434A" w:rsidP="008A7EE2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E2434A" w:rsidTr="00C81D7B">
        <w:trPr>
          <w:trHeight w:hRule="exact" w:val="74"/>
        </w:trPr>
        <w:tc>
          <w:tcPr>
            <w:tcW w:w="4962" w:type="dxa"/>
            <w:tcBorders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pStyle w:val="4"/>
              <w:shd w:val="clear" w:color="auto" w:fill="auto"/>
              <w:spacing w:line="240" w:lineRule="auto"/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pStyle w:val="4"/>
              <w:shd w:val="clear" w:color="auto" w:fill="auto"/>
              <w:spacing w:line="240" w:lineRule="auto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E2434A" w:rsidTr="00C81D7B">
        <w:trPr>
          <w:trHeight w:hRule="exact" w:val="124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pStyle w:val="4"/>
              <w:shd w:val="clear" w:color="auto" w:fill="auto"/>
              <w:spacing w:line="240" w:lineRule="auto"/>
            </w:pPr>
            <w:r>
              <w:rPr>
                <w:rStyle w:val="3"/>
              </w:rPr>
              <w:t>2.1.4. обеспечение электрической энергией, газом и паром;</w:t>
            </w:r>
          </w:p>
          <w:p w:rsidR="00E2434A" w:rsidRDefault="00E2434A" w:rsidP="001059FE">
            <w:pPr>
              <w:pStyle w:val="4"/>
              <w:shd w:val="clear" w:color="auto" w:fill="auto"/>
              <w:spacing w:line="240" w:lineRule="auto"/>
            </w:pPr>
            <w:r>
              <w:rPr>
                <w:rStyle w:val="3"/>
              </w:rPr>
              <w:t>кондиционирование</w:t>
            </w:r>
          </w:p>
          <w:p w:rsidR="00E2434A" w:rsidRDefault="00E2434A" w:rsidP="001059FE">
            <w:pPr>
              <w:pStyle w:val="4"/>
              <w:shd w:val="clear" w:color="auto" w:fill="auto"/>
              <w:spacing w:line="240" w:lineRule="auto"/>
            </w:pPr>
            <w:r>
              <w:rPr>
                <w:rStyle w:val="3"/>
              </w:rPr>
              <w:t>воздуха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pStyle w:val="4"/>
              <w:shd w:val="clear" w:color="auto" w:fill="auto"/>
              <w:spacing w:line="240" w:lineRule="auto"/>
            </w:pPr>
            <w:r>
              <w:rPr>
                <w:rStyle w:val="3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E2434A" w:rsidTr="00C81D7B">
        <w:trPr>
          <w:trHeight w:hRule="exact" w:val="11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pStyle w:val="4"/>
              <w:shd w:val="clear" w:color="auto" w:fill="auto"/>
              <w:spacing w:line="240" w:lineRule="auto"/>
              <w:jc w:val="both"/>
            </w:pPr>
            <w:r>
              <w:rPr>
                <w:rStyle w:val="3"/>
              </w:rPr>
              <w:t>2.1.5.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pStyle w:val="4"/>
              <w:shd w:val="clear" w:color="auto" w:fill="auto"/>
              <w:spacing w:line="240" w:lineRule="auto"/>
            </w:pPr>
            <w:r>
              <w:rPr>
                <w:rStyle w:val="3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E2434A" w:rsidTr="00C81D7B">
        <w:trPr>
          <w:trHeight w:hRule="exact" w:val="42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pStyle w:val="4"/>
              <w:shd w:val="clear" w:color="auto" w:fill="auto"/>
              <w:spacing w:line="240" w:lineRule="auto"/>
            </w:pPr>
            <w:r>
              <w:rPr>
                <w:rStyle w:val="3"/>
              </w:rPr>
              <w:t>2.1.6. строительство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pStyle w:val="4"/>
              <w:shd w:val="clear" w:color="auto" w:fill="auto"/>
              <w:spacing w:line="240" w:lineRule="auto"/>
            </w:pPr>
            <w:r>
              <w:rPr>
                <w:rStyle w:val="3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E2434A" w:rsidTr="00C81D7B">
        <w:trPr>
          <w:trHeight w:hRule="exact" w:val="8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8A7EE2">
            <w:pPr>
              <w:pStyle w:val="4"/>
              <w:shd w:val="clear" w:color="auto" w:fill="auto"/>
              <w:spacing w:line="240" w:lineRule="auto"/>
            </w:pPr>
            <w:r>
              <w:rPr>
                <w:rStyle w:val="3"/>
              </w:rPr>
              <w:t>2.1.7. торговля оптовая и розничная; ремонт автотранспортных средств и мотоциклов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8A7EE2">
            <w:pPr>
              <w:pStyle w:val="4"/>
              <w:shd w:val="clear" w:color="auto" w:fill="auto"/>
              <w:spacing w:line="240" w:lineRule="auto"/>
            </w:pPr>
            <w:r>
              <w:rPr>
                <w:rStyle w:val="3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E2434A" w:rsidTr="00C81D7B">
        <w:trPr>
          <w:trHeight w:hRule="exact" w:val="44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pStyle w:val="4"/>
              <w:shd w:val="clear" w:color="auto" w:fill="auto"/>
              <w:spacing w:line="240" w:lineRule="auto"/>
            </w:pPr>
            <w:r>
              <w:rPr>
                <w:rStyle w:val="3"/>
              </w:rPr>
              <w:t>2.1.8. транспортировка и хранение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pStyle w:val="4"/>
              <w:shd w:val="clear" w:color="auto" w:fill="auto"/>
              <w:spacing w:line="240" w:lineRule="auto"/>
            </w:pPr>
            <w:r>
              <w:rPr>
                <w:rStyle w:val="3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E2434A" w:rsidTr="00C81D7B">
        <w:trPr>
          <w:trHeight w:hRule="exact" w:val="7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pStyle w:val="4"/>
              <w:shd w:val="clear" w:color="auto" w:fill="auto"/>
              <w:spacing w:line="240" w:lineRule="auto"/>
              <w:jc w:val="both"/>
            </w:pPr>
            <w:r>
              <w:rPr>
                <w:rStyle w:val="3"/>
              </w:rPr>
              <w:t>2.1.9. деятельность гостиниц и предприятий общественного питания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pStyle w:val="4"/>
              <w:shd w:val="clear" w:color="auto" w:fill="auto"/>
              <w:spacing w:line="240" w:lineRule="auto"/>
            </w:pPr>
            <w:r>
              <w:rPr>
                <w:rStyle w:val="3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E2434A" w:rsidTr="00C81D7B">
        <w:trPr>
          <w:trHeight w:hRule="exact" w:val="7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pStyle w:val="4"/>
              <w:shd w:val="clear" w:color="auto" w:fill="auto"/>
              <w:spacing w:line="240" w:lineRule="auto"/>
              <w:jc w:val="both"/>
            </w:pPr>
            <w:r>
              <w:rPr>
                <w:rStyle w:val="3"/>
              </w:rPr>
              <w:t>2.1.10. деятельность в области информации и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pStyle w:val="4"/>
              <w:shd w:val="clear" w:color="auto" w:fill="auto"/>
              <w:spacing w:line="240" w:lineRule="auto"/>
            </w:pPr>
            <w:r>
              <w:rPr>
                <w:rStyle w:val="3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E2434A" w:rsidTr="00C81D7B">
        <w:trPr>
          <w:trHeight w:hRule="exact" w:val="7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8A7EE2">
            <w:pPr>
              <w:pStyle w:val="4"/>
              <w:shd w:val="clear" w:color="auto" w:fill="auto"/>
              <w:spacing w:line="240" w:lineRule="auto"/>
              <w:jc w:val="both"/>
            </w:pPr>
            <w:r>
              <w:rPr>
                <w:rStyle w:val="3"/>
              </w:rPr>
              <w:t>2.1.11. деятельность финансовая и страховая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8A7EE2">
            <w:pPr>
              <w:pStyle w:val="4"/>
              <w:shd w:val="clear" w:color="auto" w:fill="auto"/>
              <w:spacing w:line="240" w:lineRule="auto"/>
            </w:pPr>
            <w:r>
              <w:rPr>
                <w:rStyle w:val="3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E2434A" w:rsidTr="00C81D7B">
        <w:trPr>
          <w:trHeight w:hRule="exact" w:val="7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8A7EE2">
            <w:pPr>
              <w:pStyle w:val="4"/>
              <w:shd w:val="clear" w:color="auto" w:fill="auto"/>
              <w:spacing w:line="240" w:lineRule="auto"/>
            </w:pPr>
            <w:r>
              <w:rPr>
                <w:rStyle w:val="3"/>
              </w:rPr>
              <w:t>2.1.12. деятельность по операциям с недвижимым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8A7EE2">
            <w:pPr>
              <w:pStyle w:val="4"/>
              <w:shd w:val="clear" w:color="auto" w:fill="auto"/>
              <w:spacing w:line="240" w:lineRule="auto"/>
            </w:pPr>
            <w:r>
              <w:rPr>
                <w:rStyle w:val="3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E2434A" w:rsidTr="00C81D7B">
        <w:trPr>
          <w:trHeight w:hRule="exact" w:val="74"/>
        </w:trPr>
        <w:tc>
          <w:tcPr>
            <w:tcW w:w="4962" w:type="dxa"/>
            <w:tcBorders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pStyle w:val="4"/>
              <w:shd w:val="clear" w:color="auto" w:fill="auto"/>
              <w:spacing w:line="240" w:lineRule="auto"/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pStyle w:val="4"/>
              <w:shd w:val="clear" w:color="auto" w:fill="auto"/>
              <w:spacing w:line="240" w:lineRule="auto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E2434A" w:rsidTr="00C81D7B">
        <w:trPr>
          <w:trHeight w:hRule="exact" w:val="9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pStyle w:val="4"/>
              <w:shd w:val="clear" w:color="auto" w:fill="auto"/>
              <w:spacing w:line="240" w:lineRule="auto"/>
            </w:pPr>
            <w:r>
              <w:rPr>
                <w:rStyle w:val="3"/>
              </w:rPr>
              <w:t>2.1.13. деятельность профессиональная, научная и техническая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pStyle w:val="4"/>
              <w:shd w:val="clear" w:color="auto" w:fill="auto"/>
              <w:spacing w:line="240" w:lineRule="auto"/>
            </w:pPr>
            <w:r>
              <w:rPr>
                <w:rStyle w:val="3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E2434A" w:rsidTr="00C81D7B">
        <w:trPr>
          <w:trHeight w:hRule="exact" w:val="84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pStyle w:val="4"/>
              <w:shd w:val="clear" w:color="auto" w:fill="auto"/>
              <w:spacing w:line="240" w:lineRule="auto"/>
            </w:pPr>
            <w:r>
              <w:rPr>
                <w:rStyle w:val="3"/>
              </w:rPr>
              <w:t>2.1.14. деятельность административная и сопутствующие дополнительные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pStyle w:val="4"/>
              <w:shd w:val="clear" w:color="auto" w:fill="auto"/>
              <w:spacing w:line="240" w:lineRule="auto"/>
            </w:pPr>
            <w:r>
              <w:rPr>
                <w:rStyle w:val="3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E2434A" w:rsidTr="00C81D7B">
        <w:trPr>
          <w:trHeight w:hRule="exact" w:val="99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pStyle w:val="4"/>
              <w:shd w:val="clear" w:color="auto" w:fill="auto"/>
              <w:spacing w:line="240" w:lineRule="auto"/>
            </w:pPr>
            <w:r>
              <w:rPr>
                <w:rStyle w:val="3"/>
              </w:rPr>
              <w:t>2.1.15.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pStyle w:val="4"/>
              <w:shd w:val="clear" w:color="auto" w:fill="auto"/>
              <w:spacing w:line="240" w:lineRule="auto"/>
            </w:pPr>
            <w:r>
              <w:rPr>
                <w:rStyle w:val="3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E2434A" w:rsidTr="00C81D7B">
        <w:trPr>
          <w:trHeight w:hRule="exact" w:val="42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pStyle w:val="4"/>
              <w:shd w:val="clear" w:color="auto" w:fill="auto"/>
              <w:spacing w:line="240" w:lineRule="auto"/>
            </w:pPr>
            <w:r>
              <w:rPr>
                <w:rStyle w:val="3"/>
              </w:rPr>
              <w:lastRenderedPageBreak/>
              <w:t>2.1.16.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pStyle w:val="4"/>
              <w:shd w:val="clear" w:color="auto" w:fill="auto"/>
              <w:spacing w:line="240" w:lineRule="auto"/>
            </w:pPr>
            <w:r>
              <w:rPr>
                <w:rStyle w:val="3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E2434A" w:rsidTr="00C81D7B">
        <w:trPr>
          <w:trHeight w:hRule="exact" w:val="7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pStyle w:val="4"/>
              <w:shd w:val="clear" w:color="auto" w:fill="auto"/>
              <w:spacing w:line="240" w:lineRule="auto"/>
            </w:pPr>
            <w:r>
              <w:rPr>
                <w:rStyle w:val="3"/>
              </w:rPr>
              <w:t>2.1.17. деятельность в области</w:t>
            </w:r>
          </w:p>
          <w:p w:rsidR="00E2434A" w:rsidRDefault="00E2434A" w:rsidP="001059FE">
            <w:pPr>
              <w:pStyle w:val="4"/>
              <w:shd w:val="clear" w:color="auto" w:fill="auto"/>
              <w:spacing w:line="240" w:lineRule="auto"/>
            </w:pPr>
            <w:r>
              <w:rPr>
                <w:rStyle w:val="3"/>
              </w:rPr>
              <w:t>здравоохранения и социальных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pStyle w:val="4"/>
              <w:shd w:val="clear" w:color="auto" w:fill="auto"/>
              <w:spacing w:line="240" w:lineRule="auto"/>
            </w:pPr>
            <w:r>
              <w:rPr>
                <w:rStyle w:val="3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E2434A" w:rsidTr="00C81D7B">
        <w:trPr>
          <w:trHeight w:hRule="exact" w:val="7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pStyle w:val="4"/>
              <w:shd w:val="clear" w:color="auto" w:fill="auto"/>
              <w:spacing w:line="240" w:lineRule="auto"/>
              <w:jc w:val="both"/>
            </w:pPr>
            <w:r>
              <w:rPr>
                <w:rStyle w:val="3"/>
              </w:rPr>
              <w:t>2.1.18. деятельность в области культуры, спорта, организации досуга и развлечений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pStyle w:val="4"/>
              <w:shd w:val="clear" w:color="auto" w:fill="auto"/>
              <w:spacing w:line="240" w:lineRule="auto"/>
            </w:pPr>
            <w:r>
              <w:rPr>
                <w:rStyle w:val="3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E2434A" w:rsidTr="00C81D7B">
        <w:trPr>
          <w:trHeight w:hRule="exact" w:val="48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8A7EE2">
            <w:pPr>
              <w:pStyle w:val="4"/>
              <w:shd w:val="clear" w:color="auto" w:fill="auto"/>
              <w:spacing w:line="240" w:lineRule="auto"/>
            </w:pPr>
            <w:r>
              <w:rPr>
                <w:rStyle w:val="3"/>
              </w:rPr>
              <w:t>2.1.19. предоставление прочих видов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8A7EE2">
            <w:pPr>
              <w:pStyle w:val="4"/>
              <w:shd w:val="clear" w:color="auto" w:fill="auto"/>
              <w:spacing w:line="240" w:lineRule="auto"/>
            </w:pPr>
            <w:r>
              <w:rPr>
                <w:rStyle w:val="3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E2434A" w:rsidTr="00C81D7B">
        <w:trPr>
          <w:trHeight w:hRule="exact" w:val="98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8A7EE2">
            <w:pPr>
              <w:pStyle w:val="4"/>
              <w:shd w:val="clear" w:color="auto" w:fill="auto"/>
              <w:spacing w:line="240" w:lineRule="auto"/>
              <w:jc w:val="both"/>
            </w:pPr>
            <w:r>
              <w:rPr>
                <w:rStyle w:val="3"/>
              </w:rPr>
              <w:t>2.1.20. 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8A7EE2">
            <w:pPr>
              <w:pStyle w:val="4"/>
              <w:shd w:val="clear" w:color="auto" w:fill="auto"/>
              <w:spacing w:line="240" w:lineRule="auto"/>
            </w:pPr>
            <w:r>
              <w:rPr>
                <w:rStyle w:val="3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E2434A" w:rsidTr="00C81D7B">
        <w:trPr>
          <w:trHeight w:hRule="exact" w:val="8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pStyle w:val="4"/>
              <w:shd w:val="clear" w:color="auto" w:fill="auto"/>
              <w:spacing w:line="240" w:lineRule="auto"/>
            </w:pPr>
            <w:r>
              <w:rPr>
                <w:rStyle w:val="3"/>
              </w:rPr>
              <w:t>2.1.21. деятельность экстерриториальных организаций и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pStyle w:val="4"/>
              <w:shd w:val="clear" w:color="auto" w:fill="auto"/>
              <w:spacing w:line="240" w:lineRule="auto"/>
            </w:pPr>
            <w:r>
              <w:rPr>
                <w:rStyle w:val="3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E2434A" w:rsidTr="00C81D7B">
        <w:trPr>
          <w:trHeight w:hRule="exact" w:val="6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pStyle w:val="4"/>
              <w:shd w:val="clear" w:color="auto" w:fill="auto"/>
              <w:spacing w:line="240" w:lineRule="auto"/>
            </w:pPr>
            <w:r>
              <w:rPr>
                <w:rStyle w:val="3"/>
              </w:rPr>
              <w:t>2.2. Учащиеся в трудоспособном возрасте, обучающиеся с отрывом от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pStyle w:val="4"/>
              <w:shd w:val="clear" w:color="auto" w:fill="auto"/>
              <w:spacing w:line="240" w:lineRule="auto"/>
            </w:pPr>
            <w:r>
              <w:rPr>
                <w:rStyle w:val="3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E2434A" w:rsidTr="00C81D7B">
        <w:trPr>
          <w:trHeight w:hRule="exact" w:val="11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pStyle w:val="4"/>
              <w:shd w:val="clear" w:color="auto" w:fill="auto"/>
              <w:spacing w:line="240" w:lineRule="auto"/>
            </w:pPr>
            <w:r>
              <w:rPr>
                <w:rStyle w:val="3"/>
              </w:rPr>
              <w:t>2.3. Трудоспособное население в трудоспособном возрасте, не занятое в экономике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pStyle w:val="4"/>
              <w:shd w:val="clear" w:color="auto" w:fill="auto"/>
              <w:spacing w:line="240" w:lineRule="auto"/>
            </w:pPr>
            <w:r>
              <w:rPr>
                <w:rStyle w:val="3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pStyle w:val="4"/>
              <w:shd w:val="clear" w:color="auto" w:fill="auto"/>
              <w:spacing w:line="240" w:lineRule="auto"/>
            </w:pPr>
            <w:r>
              <w:rPr>
                <w:rStyle w:val="3"/>
              </w:rPr>
              <w:t>разница строк стр. 01, стр. 07, стр. 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34A" w:rsidRDefault="00E2434A" w:rsidP="001059FE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C81D7B" w:rsidRDefault="00C81D7B" w:rsidP="00C81D7B">
      <w:pPr>
        <w:pStyle w:val="a5"/>
        <w:shd w:val="clear" w:color="auto" w:fill="auto"/>
        <w:spacing w:line="210" w:lineRule="exact"/>
      </w:pPr>
    </w:p>
    <w:p w:rsidR="00C81D7B" w:rsidRDefault="00C81D7B" w:rsidP="00C81D7B">
      <w:pPr>
        <w:pStyle w:val="a5"/>
        <w:shd w:val="clear" w:color="auto" w:fill="auto"/>
        <w:spacing w:line="210" w:lineRule="exact"/>
      </w:pPr>
    </w:p>
    <w:p w:rsidR="00C81D7B" w:rsidRPr="0092611B" w:rsidRDefault="00C81D7B" w:rsidP="00C81D7B">
      <w:pPr>
        <w:pStyle w:val="a5"/>
        <w:shd w:val="clear" w:color="auto" w:fill="auto"/>
        <w:spacing w:line="210" w:lineRule="exact"/>
        <w:rPr>
          <w:rFonts w:ascii="Times New Roman" w:hAnsi="Times New Roman" w:cs="Times New Roman"/>
          <w:sz w:val="28"/>
          <w:szCs w:val="28"/>
        </w:rPr>
      </w:pPr>
    </w:p>
    <w:p w:rsidR="00C81D7B" w:rsidRPr="0092611B" w:rsidRDefault="00C81D7B" w:rsidP="00C81D7B">
      <w:pPr>
        <w:pStyle w:val="a5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11B">
        <w:rPr>
          <w:rFonts w:ascii="Times New Roman" w:hAnsi="Times New Roman" w:cs="Times New Roman"/>
          <w:sz w:val="28"/>
          <w:szCs w:val="28"/>
        </w:rPr>
        <w:t>Ответственное лицо</w:t>
      </w:r>
    </w:p>
    <w:p w:rsidR="00C81D7B" w:rsidRPr="0092611B" w:rsidRDefault="00C81D7B" w:rsidP="00C81D7B">
      <w:pPr>
        <w:pStyle w:val="31"/>
        <w:shd w:val="clear" w:color="auto" w:fill="auto"/>
        <w:tabs>
          <w:tab w:val="left" w:pos="4651"/>
          <w:tab w:val="left" w:pos="9014"/>
        </w:tabs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2611B">
        <w:rPr>
          <w:rFonts w:ascii="Times New Roman" w:hAnsi="Times New Roman" w:cs="Times New Roman"/>
          <w:sz w:val="28"/>
          <w:szCs w:val="28"/>
        </w:rPr>
        <w:t>(должность)</w:t>
      </w:r>
      <w:r w:rsidRPr="00C81D7B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C81D7B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C81D7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(подпись</w:t>
      </w:r>
      <w:r w:rsidRPr="0092611B">
        <w:rPr>
          <w:rFonts w:ascii="Times New Roman" w:hAnsi="Times New Roman" w:cs="Times New Roman"/>
          <w:sz w:val="28"/>
          <w:szCs w:val="28"/>
        </w:rPr>
        <w:t>)                                   (Ф.И.О.)</w:t>
      </w:r>
    </w:p>
    <w:p w:rsidR="00C81D7B" w:rsidRPr="00C81D7B" w:rsidRDefault="00C81D7B" w:rsidP="00C81D7B">
      <w:pPr>
        <w:pStyle w:val="31"/>
        <w:shd w:val="clear" w:color="auto" w:fill="auto"/>
        <w:tabs>
          <w:tab w:val="left" w:pos="4651"/>
          <w:tab w:val="left" w:pos="9014"/>
        </w:tabs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C81D7B" w:rsidRPr="00C81D7B" w:rsidRDefault="00C81D7B" w:rsidP="00C81D7B">
      <w:pPr>
        <w:pStyle w:val="31"/>
        <w:shd w:val="clear" w:color="auto" w:fill="auto"/>
        <w:tabs>
          <w:tab w:val="left" w:pos="4651"/>
          <w:tab w:val="left" w:pos="9014"/>
        </w:tabs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C81D7B" w:rsidRPr="0092611B" w:rsidRDefault="00C81D7B" w:rsidP="00C81D7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pacing w:val="5"/>
          <w:sz w:val="28"/>
          <w:szCs w:val="28"/>
          <w:lang w:eastAsia="ru-RU"/>
        </w:rPr>
      </w:pPr>
      <w:r w:rsidRPr="0092611B">
        <w:rPr>
          <w:rFonts w:ascii="Times New Roman" w:eastAsia="Courier New" w:hAnsi="Times New Roman" w:cs="Times New Roman"/>
          <w:color w:val="000000"/>
          <w:spacing w:val="5"/>
          <w:sz w:val="28"/>
          <w:szCs w:val="28"/>
          <w:lang w:eastAsia="ru-RU"/>
        </w:rPr>
        <w:t xml:space="preserve">Глава </w:t>
      </w:r>
      <w:proofErr w:type="gramStart"/>
      <w:r w:rsidRPr="0092611B">
        <w:rPr>
          <w:rFonts w:ascii="Times New Roman" w:eastAsia="Courier New" w:hAnsi="Times New Roman" w:cs="Times New Roman"/>
          <w:color w:val="000000"/>
          <w:spacing w:val="5"/>
          <w:sz w:val="28"/>
          <w:szCs w:val="28"/>
          <w:lang w:eastAsia="ru-RU"/>
        </w:rPr>
        <w:t>муниципального</w:t>
      </w:r>
      <w:proofErr w:type="gramEnd"/>
      <w:r w:rsidRPr="0092611B">
        <w:rPr>
          <w:rFonts w:ascii="Times New Roman" w:eastAsia="Courier New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</w:p>
    <w:p w:rsidR="00C81D7B" w:rsidRPr="0092611B" w:rsidRDefault="00C81D7B" w:rsidP="00C81D7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pacing w:val="5"/>
          <w:sz w:val="28"/>
          <w:szCs w:val="28"/>
          <w:lang w:eastAsia="ru-RU"/>
        </w:rPr>
      </w:pPr>
      <w:r w:rsidRPr="0092611B">
        <w:rPr>
          <w:rFonts w:ascii="Times New Roman" w:eastAsia="Courier New" w:hAnsi="Times New Roman" w:cs="Times New Roman"/>
          <w:color w:val="000000"/>
          <w:spacing w:val="5"/>
          <w:sz w:val="28"/>
          <w:szCs w:val="28"/>
          <w:lang w:eastAsia="ru-RU"/>
        </w:rPr>
        <w:t>образования Иркутской области</w:t>
      </w:r>
    </w:p>
    <w:p w:rsidR="00C81D7B" w:rsidRPr="0092611B" w:rsidRDefault="00C81D7B" w:rsidP="00C81D7B">
      <w:pPr>
        <w:widowControl w:val="0"/>
        <w:tabs>
          <w:tab w:val="left" w:pos="9418"/>
        </w:tabs>
        <w:spacing w:after="0" w:line="240" w:lineRule="auto"/>
        <w:rPr>
          <w:rFonts w:ascii="Times New Roman" w:eastAsia="Courier New" w:hAnsi="Times New Roman" w:cs="Times New Roman"/>
          <w:color w:val="000000"/>
          <w:spacing w:val="5"/>
          <w:sz w:val="28"/>
          <w:szCs w:val="28"/>
          <w:lang w:eastAsia="ru-RU"/>
        </w:rPr>
      </w:pPr>
      <w:r w:rsidRPr="00C81D7B">
        <w:rPr>
          <w:rFonts w:ascii="Times New Roman" w:eastAsia="Courier New" w:hAnsi="Times New Roman" w:cs="Times New Roman"/>
          <w:color w:val="000000"/>
          <w:spacing w:val="5"/>
          <w:sz w:val="18"/>
          <w:szCs w:val="18"/>
          <w:lang w:eastAsia="ru-RU"/>
        </w:rPr>
        <w:t xml:space="preserve">                                                               </w:t>
      </w:r>
      <w:r w:rsidR="0092611B">
        <w:rPr>
          <w:rFonts w:ascii="Times New Roman" w:eastAsia="Courier New" w:hAnsi="Times New Roman" w:cs="Times New Roman"/>
          <w:color w:val="000000"/>
          <w:spacing w:val="5"/>
          <w:sz w:val="18"/>
          <w:szCs w:val="18"/>
          <w:lang w:eastAsia="ru-RU"/>
        </w:rPr>
        <w:t xml:space="preserve">                         </w:t>
      </w:r>
      <w:r w:rsidRPr="00C81D7B">
        <w:rPr>
          <w:rFonts w:ascii="Times New Roman" w:eastAsia="Courier New" w:hAnsi="Times New Roman" w:cs="Times New Roman"/>
          <w:color w:val="000000"/>
          <w:spacing w:val="5"/>
          <w:sz w:val="18"/>
          <w:szCs w:val="18"/>
          <w:lang w:eastAsia="ru-RU"/>
        </w:rPr>
        <w:t>(подпись</w:t>
      </w:r>
      <w:r w:rsidRPr="0092611B">
        <w:rPr>
          <w:rFonts w:ascii="Times New Roman" w:eastAsia="Courier New" w:hAnsi="Times New Roman" w:cs="Times New Roman"/>
          <w:color w:val="000000"/>
          <w:spacing w:val="5"/>
          <w:sz w:val="28"/>
          <w:szCs w:val="28"/>
          <w:lang w:eastAsia="ru-RU"/>
        </w:rPr>
        <w:t xml:space="preserve">)                                </w:t>
      </w:r>
      <w:r w:rsidR="0092611B">
        <w:rPr>
          <w:rFonts w:ascii="Times New Roman" w:eastAsia="Courier New" w:hAnsi="Times New Roman" w:cs="Times New Roman"/>
          <w:color w:val="000000"/>
          <w:spacing w:val="5"/>
          <w:sz w:val="28"/>
          <w:szCs w:val="28"/>
          <w:lang w:eastAsia="ru-RU"/>
        </w:rPr>
        <w:t xml:space="preserve">   </w:t>
      </w:r>
      <w:r w:rsidRPr="0092611B">
        <w:rPr>
          <w:rFonts w:ascii="Times New Roman" w:eastAsia="Courier New" w:hAnsi="Times New Roman" w:cs="Times New Roman"/>
          <w:color w:val="000000"/>
          <w:spacing w:val="5"/>
          <w:sz w:val="28"/>
          <w:szCs w:val="28"/>
          <w:lang w:eastAsia="ru-RU"/>
        </w:rPr>
        <w:t>(Ф.И.О.)</w:t>
      </w:r>
    </w:p>
    <w:p w:rsidR="00C81D7B" w:rsidRDefault="00C81D7B" w:rsidP="00C81D7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</w:p>
    <w:p w:rsidR="00C81D7B" w:rsidRPr="00C81D7B" w:rsidRDefault="00C81D7B" w:rsidP="00C81D7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pacing w:val="5"/>
          <w:sz w:val="24"/>
          <w:szCs w:val="24"/>
          <w:lang w:eastAsia="ru-RU"/>
        </w:rPr>
      </w:pPr>
      <w:r w:rsidRPr="00C81D7B">
        <w:rPr>
          <w:rFonts w:ascii="Times New Roman" w:eastAsia="Courier New" w:hAnsi="Times New Roman" w:cs="Times New Roman"/>
          <w:color w:val="000000"/>
          <w:spacing w:val="5"/>
          <w:sz w:val="24"/>
          <w:szCs w:val="24"/>
          <w:lang w:eastAsia="ru-RU"/>
        </w:rPr>
        <w:t>М.П.</w:t>
      </w:r>
    </w:p>
    <w:p w:rsidR="001059FE" w:rsidRPr="00C81D7B" w:rsidRDefault="001059FE" w:rsidP="00C81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D7B" w:rsidRDefault="00C81D7B" w:rsidP="00C81D7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92611B" w:rsidRDefault="0092611B" w:rsidP="00C81D7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92611B" w:rsidRDefault="0092611B" w:rsidP="00C81D7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92611B" w:rsidRDefault="0092611B" w:rsidP="00C81D7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92611B" w:rsidRDefault="0092611B" w:rsidP="00C81D7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92611B" w:rsidRDefault="0092611B" w:rsidP="00C81D7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C81D7B" w:rsidRPr="00C81D7B" w:rsidRDefault="00C81D7B" w:rsidP="00C81D7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pacing w:val="5"/>
          <w:sz w:val="24"/>
          <w:szCs w:val="24"/>
          <w:lang w:eastAsia="ru-RU"/>
        </w:rPr>
      </w:pPr>
      <w:r w:rsidRPr="00C81D7B">
        <w:rPr>
          <w:rFonts w:ascii="Times New Roman" w:eastAsia="Courier New" w:hAnsi="Times New Roman" w:cs="Times New Roman"/>
          <w:color w:val="000000"/>
          <w:spacing w:val="5"/>
          <w:sz w:val="24"/>
          <w:szCs w:val="24"/>
          <w:lang w:eastAsia="ru-RU"/>
        </w:rPr>
        <w:t>Тел. исполнителя</w:t>
      </w:r>
    </w:p>
    <w:p w:rsidR="00C81D7B" w:rsidRPr="00C81D7B" w:rsidRDefault="00C81D7B" w:rsidP="00C81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81D7B" w:rsidRPr="00C81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523D"/>
    <w:multiLevelType w:val="multilevel"/>
    <w:tmpl w:val="66A8A73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F175ED"/>
    <w:multiLevelType w:val="multilevel"/>
    <w:tmpl w:val="A6A22E0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452BCB"/>
    <w:multiLevelType w:val="multilevel"/>
    <w:tmpl w:val="795E8E3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6D57A2"/>
    <w:multiLevelType w:val="multilevel"/>
    <w:tmpl w:val="5994D60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ED4CDE"/>
    <w:multiLevelType w:val="multilevel"/>
    <w:tmpl w:val="4860F00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D341C3"/>
    <w:multiLevelType w:val="multilevel"/>
    <w:tmpl w:val="13388B4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4339B5"/>
    <w:multiLevelType w:val="multilevel"/>
    <w:tmpl w:val="372E5C0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8D48B3"/>
    <w:multiLevelType w:val="multilevel"/>
    <w:tmpl w:val="5BB83A5C"/>
    <w:lvl w:ilvl="0">
      <w:start w:val="2013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C52"/>
    <w:rsid w:val="001059FE"/>
    <w:rsid w:val="00291C52"/>
    <w:rsid w:val="00297420"/>
    <w:rsid w:val="0092611B"/>
    <w:rsid w:val="00C81D7B"/>
    <w:rsid w:val="00E2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1059FE"/>
    <w:rPr>
      <w:rFonts w:ascii="Arial" w:eastAsia="Arial" w:hAnsi="Arial" w:cs="Arial"/>
      <w:spacing w:val="-1"/>
      <w:shd w:val="clear" w:color="auto" w:fill="FFFFFF"/>
    </w:rPr>
  </w:style>
  <w:style w:type="paragraph" w:customStyle="1" w:styleId="4">
    <w:name w:val="Основной текст4"/>
    <w:basedOn w:val="a"/>
    <w:link w:val="a3"/>
    <w:rsid w:val="001059FE"/>
    <w:pPr>
      <w:widowControl w:val="0"/>
      <w:shd w:val="clear" w:color="auto" w:fill="FFFFFF"/>
      <w:spacing w:after="0" w:line="581" w:lineRule="exact"/>
    </w:pPr>
    <w:rPr>
      <w:rFonts w:ascii="Arial" w:eastAsia="Arial" w:hAnsi="Arial" w:cs="Arial"/>
      <w:spacing w:val="-1"/>
    </w:rPr>
  </w:style>
  <w:style w:type="character" w:customStyle="1" w:styleId="3">
    <w:name w:val="Основной текст3"/>
    <w:basedOn w:val="a3"/>
    <w:rsid w:val="001059FE"/>
    <w:rPr>
      <w:rFonts w:ascii="Arial" w:eastAsia="Arial" w:hAnsi="Arial" w:cs="Arial"/>
      <w:color w:val="000000"/>
      <w:spacing w:val="-1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4">
    <w:name w:val="Подпись к таблице_"/>
    <w:basedOn w:val="a0"/>
    <w:link w:val="a5"/>
    <w:rsid w:val="00C81D7B"/>
    <w:rPr>
      <w:spacing w:val="5"/>
      <w:sz w:val="21"/>
      <w:szCs w:val="21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C81D7B"/>
    <w:pPr>
      <w:widowControl w:val="0"/>
      <w:shd w:val="clear" w:color="auto" w:fill="FFFFFF"/>
      <w:spacing w:after="0" w:line="0" w:lineRule="atLeast"/>
    </w:pPr>
    <w:rPr>
      <w:spacing w:val="5"/>
      <w:sz w:val="21"/>
      <w:szCs w:val="21"/>
    </w:rPr>
  </w:style>
  <w:style w:type="character" w:customStyle="1" w:styleId="30">
    <w:name w:val="Основной текст (3)_"/>
    <w:basedOn w:val="a0"/>
    <w:link w:val="31"/>
    <w:rsid w:val="00C81D7B"/>
    <w:rPr>
      <w:spacing w:val="5"/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81D7B"/>
    <w:pPr>
      <w:widowControl w:val="0"/>
      <w:shd w:val="clear" w:color="auto" w:fill="FFFFFF"/>
      <w:spacing w:before="300" w:after="660" w:line="0" w:lineRule="atLeast"/>
      <w:jc w:val="right"/>
    </w:pPr>
    <w:rPr>
      <w:spacing w:val="5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926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61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1059FE"/>
    <w:rPr>
      <w:rFonts w:ascii="Arial" w:eastAsia="Arial" w:hAnsi="Arial" w:cs="Arial"/>
      <w:spacing w:val="-1"/>
      <w:shd w:val="clear" w:color="auto" w:fill="FFFFFF"/>
    </w:rPr>
  </w:style>
  <w:style w:type="paragraph" w:customStyle="1" w:styleId="4">
    <w:name w:val="Основной текст4"/>
    <w:basedOn w:val="a"/>
    <w:link w:val="a3"/>
    <w:rsid w:val="001059FE"/>
    <w:pPr>
      <w:widowControl w:val="0"/>
      <w:shd w:val="clear" w:color="auto" w:fill="FFFFFF"/>
      <w:spacing w:after="0" w:line="581" w:lineRule="exact"/>
    </w:pPr>
    <w:rPr>
      <w:rFonts w:ascii="Arial" w:eastAsia="Arial" w:hAnsi="Arial" w:cs="Arial"/>
      <w:spacing w:val="-1"/>
    </w:rPr>
  </w:style>
  <w:style w:type="character" w:customStyle="1" w:styleId="3">
    <w:name w:val="Основной текст3"/>
    <w:basedOn w:val="a3"/>
    <w:rsid w:val="001059FE"/>
    <w:rPr>
      <w:rFonts w:ascii="Arial" w:eastAsia="Arial" w:hAnsi="Arial" w:cs="Arial"/>
      <w:color w:val="000000"/>
      <w:spacing w:val="-1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4">
    <w:name w:val="Подпись к таблице_"/>
    <w:basedOn w:val="a0"/>
    <w:link w:val="a5"/>
    <w:rsid w:val="00C81D7B"/>
    <w:rPr>
      <w:spacing w:val="5"/>
      <w:sz w:val="21"/>
      <w:szCs w:val="21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C81D7B"/>
    <w:pPr>
      <w:widowControl w:val="0"/>
      <w:shd w:val="clear" w:color="auto" w:fill="FFFFFF"/>
      <w:spacing w:after="0" w:line="0" w:lineRule="atLeast"/>
    </w:pPr>
    <w:rPr>
      <w:spacing w:val="5"/>
      <w:sz w:val="21"/>
      <w:szCs w:val="21"/>
    </w:rPr>
  </w:style>
  <w:style w:type="character" w:customStyle="1" w:styleId="30">
    <w:name w:val="Основной текст (3)_"/>
    <w:basedOn w:val="a0"/>
    <w:link w:val="31"/>
    <w:rsid w:val="00C81D7B"/>
    <w:rPr>
      <w:spacing w:val="5"/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81D7B"/>
    <w:pPr>
      <w:widowControl w:val="0"/>
      <w:shd w:val="clear" w:color="auto" w:fill="FFFFFF"/>
      <w:spacing w:before="300" w:after="660" w:line="0" w:lineRule="atLeast"/>
      <w:jc w:val="right"/>
    </w:pPr>
    <w:rPr>
      <w:spacing w:val="5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926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6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3977553" TargetMode="External"/><Relationship Id="rId13" Type="http://schemas.openxmlformats.org/officeDocument/2006/relationships/hyperlink" Target="http://docs.cntd.ru/document/45601368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60122089" TargetMode="External"/><Relationship Id="rId12" Type="http://schemas.openxmlformats.org/officeDocument/2006/relationships/hyperlink" Target="http://docs.cntd.ru/document/49909201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69418629" TargetMode="External"/><Relationship Id="rId11" Type="http://schemas.openxmlformats.org/officeDocument/2006/relationships/hyperlink" Target="http://docs.cntd.ru/document/120011016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550856636" TargetMode="External"/><Relationship Id="rId10" Type="http://schemas.openxmlformats.org/officeDocument/2006/relationships/hyperlink" Target="http://docs.cntd.ru/document/5520034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39050440" TargetMode="External"/><Relationship Id="rId14" Type="http://schemas.openxmlformats.org/officeDocument/2006/relationships/hyperlink" Target="http://docs.cntd.ru/document/4560860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2339</Words>
  <Characters>13337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2020-06-29T03:50:00Z</cp:lastPrinted>
  <dcterms:created xsi:type="dcterms:W3CDTF">2020-06-29T01:58:00Z</dcterms:created>
  <dcterms:modified xsi:type="dcterms:W3CDTF">2020-06-29T03:50:00Z</dcterms:modified>
</cp:coreProperties>
</file>