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7A" w:rsidRDefault="00514B7A"/>
    <w:p w:rsidR="00514B7A" w:rsidRDefault="00514B7A" w:rsidP="00514B7A"/>
    <w:p w:rsidR="00514B7A" w:rsidRPr="00514B7A" w:rsidRDefault="00514B7A" w:rsidP="0051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514B7A">
          <w:rPr>
            <w:rFonts w:ascii="Times New Roman" w:eastAsia="Times New Roman" w:hAnsi="Times New Roman" w:cs="Times New Roman"/>
            <w:b/>
            <w:bCs/>
            <w:color w:val="0000FF"/>
            <w:sz w:val="41"/>
            <w:szCs w:val="41"/>
            <w:u w:val="single"/>
            <w:lang w:eastAsia="ru-RU"/>
          </w:rPr>
          <w:t>Юридическим лицам, имеющим в собственности контейнерные площадки, необходимо подать информацию о графике работы в выходные и праздничные дни</w:t>
        </w:r>
      </w:hyperlink>
    </w:p>
    <w:p w:rsidR="00514B7A" w:rsidRPr="00514B7A" w:rsidRDefault="00514B7A" w:rsidP="00514B7A">
      <w:pPr>
        <w:tabs>
          <w:tab w:val="left" w:pos="20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14B7A" w:rsidRPr="00514B7A" w:rsidRDefault="00514B7A" w:rsidP="0051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B7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“РТ-НЭО Иркутск” уведомляет юридические лица о необходимости предоставить </w:t>
      </w:r>
      <w:proofErr w:type="gramStart"/>
      <w:r w:rsidRPr="00514B7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информацию</w:t>
      </w:r>
      <w:proofErr w:type="gramEnd"/>
      <w:r w:rsidRPr="00514B7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о графике работы в период с 01.05.2022 по 10.05.2022</w:t>
      </w:r>
    </w:p>
    <w:p w:rsidR="00514B7A" w:rsidRPr="00514B7A" w:rsidRDefault="00514B7A" w:rsidP="0051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B7A" w:rsidRPr="00514B7A" w:rsidRDefault="00514B7A" w:rsidP="0051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Региональный оператор по обращению с твердыми коммунальными отходами ООО «РТ-НЭО Иркутск» </w:t>
      </w:r>
      <w:r w:rsidRPr="00514B7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уведомляет юридические лица, имеющие в собственности контейнерные площадки</w:t>
      </w:r>
      <w:r w:rsidRPr="00514B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 необходимости предоставить </w:t>
      </w:r>
      <w:proofErr w:type="gramStart"/>
      <w:r w:rsidRPr="00514B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информацию</w:t>
      </w:r>
      <w:proofErr w:type="gramEnd"/>
      <w:r w:rsidRPr="00514B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графике работы в период с 01.05.2022 по 10.05.2022 с целью исключения/не исключения из графика вывоза твердых коммунальных отходов в праздничные дни.</w:t>
      </w:r>
    </w:p>
    <w:p w:rsidR="002846BA" w:rsidRPr="00514B7A" w:rsidRDefault="00E205F4" w:rsidP="00514B7A">
      <w:pPr>
        <w:ind w:firstLine="708"/>
      </w:pPr>
    </w:p>
    <w:sectPr w:rsidR="002846BA" w:rsidRPr="0051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7A"/>
    <w:rsid w:val="00275EB5"/>
    <w:rsid w:val="00514B7A"/>
    <w:rsid w:val="00E205F4"/>
    <w:rsid w:val="00E4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2022-04-18T01:08:00Z</dcterms:created>
  <dcterms:modified xsi:type="dcterms:W3CDTF">2022-04-19T01:16:00Z</dcterms:modified>
</cp:coreProperties>
</file>