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87" w:rsidRPr="00867E43" w:rsidRDefault="005D7565" w:rsidP="00C41EA0">
      <w:pPr>
        <w:ind w:left="-283"/>
        <w:jc w:val="center"/>
        <w:rPr>
          <w:b/>
          <w:sz w:val="28"/>
          <w:szCs w:val="28"/>
        </w:rPr>
      </w:pPr>
      <w:r>
        <w:rPr>
          <w:b/>
          <w:sz w:val="28"/>
          <w:szCs w:val="28"/>
        </w:rPr>
        <w:t>Экспертно-аналитическая записка</w:t>
      </w:r>
    </w:p>
    <w:p w:rsidR="003A1FCD" w:rsidRDefault="00C90886" w:rsidP="00CE38AE">
      <w:pPr>
        <w:jc w:val="both"/>
        <w:rPr>
          <w:b/>
          <w:sz w:val="28"/>
          <w:szCs w:val="28"/>
        </w:rPr>
      </w:pPr>
      <w:r w:rsidRPr="00867E43">
        <w:rPr>
          <w:b/>
          <w:sz w:val="28"/>
          <w:szCs w:val="28"/>
        </w:rPr>
        <w:t xml:space="preserve">по результатам </w:t>
      </w:r>
      <w:r w:rsidR="00193C99">
        <w:rPr>
          <w:b/>
          <w:sz w:val="28"/>
          <w:szCs w:val="28"/>
        </w:rPr>
        <w:t>экспертно-аналитическ</w:t>
      </w:r>
      <w:r w:rsidR="00E1028D">
        <w:rPr>
          <w:b/>
          <w:sz w:val="28"/>
          <w:szCs w:val="28"/>
        </w:rPr>
        <w:t>ого мероприятия</w:t>
      </w:r>
      <w:r w:rsidR="00193C99" w:rsidRPr="00614D35">
        <w:rPr>
          <w:b/>
          <w:sz w:val="28"/>
          <w:szCs w:val="28"/>
        </w:rPr>
        <w:t xml:space="preserve"> «Анализ использования субвенций, выделенных в 2016-2017</w:t>
      </w:r>
      <w:r w:rsidR="00193C99">
        <w:rPr>
          <w:b/>
          <w:sz w:val="28"/>
          <w:szCs w:val="28"/>
        </w:rPr>
        <w:t xml:space="preserve"> </w:t>
      </w:r>
      <w:r w:rsidR="00193C99" w:rsidRPr="00614D35">
        <w:rPr>
          <w:b/>
          <w:sz w:val="28"/>
          <w:szCs w:val="28"/>
        </w:rPr>
        <w:t>годах на осуществление полномочий по первичному воинскому учету на территориях, где отсутствуют военные комиссариаты»</w:t>
      </w:r>
      <w:r w:rsidR="00F675BD">
        <w:rPr>
          <w:b/>
          <w:sz w:val="28"/>
          <w:szCs w:val="28"/>
        </w:rPr>
        <w:t>, проведенных в муниципальных образованиях</w:t>
      </w:r>
      <w:r w:rsidR="00193C99">
        <w:rPr>
          <w:b/>
          <w:sz w:val="28"/>
          <w:szCs w:val="28"/>
        </w:rPr>
        <w:t xml:space="preserve"> «</w:t>
      </w:r>
      <w:proofErr w:type="spellStart"/>
      <w:r w:rsidR="00193C99">
        <w:rPr>
          <w:b/>
          <w:sz w:val="28"/>
          <w:szCs w:val="28"/>
        </w:rPr>
        <w:t>Алужинское</w:t>
      </w:r>
      <w:proofErr w:type="spellEnd"/>
      <w:r w:rsidR="00193C99">
        <w:rPr>
          <w:b/>
          <w:sz w:val="28"/>
          <w:szCs w:val="28"/>
        </w:rPr>
        <w:t>», «</w:t>
      </w:r>
      <w:proofErr w:type="spellStart"/>
      <w:r w:rsidR="00193C99">
        <w:rPr>
          <w:b/>
          <w:sz w:val="28"/>
          <w:szCs w:val="28"/>
        </w:rPr>
        <w:t>Гаханское</w:t>
      </w:r>
      <w:proofErr w:type="spellEnd"/>
      <w:r w:rsidR="00193C99">
        <w:rPr>
          <w:b/>
          <w:sz w:val="28"/>
          <w:szCs w:val="28"/>
        </w:rPr>
        <w:t>», «</w:t>
      </w:r>
      <w:proofErr w:type="spellStart"/>
      <w:r w:rsidR="00193C99">
        <w:rPr>
          <w:b/>
          <w:sz w:val="28"/>
          <w:szCs w:val="28"/>
        </w:rPr>
        <w:t>Корсукское</w:t>
      </w:r>
      <w:proofErr w:type="spellEnd"/>
      <w:r w:rsidR="00193C99">
        <w:rPr>
          <w:b/>
          <w:sz w:val="28"/>
          <w:szCs w:val="28"/>
        </w:rPr>
        <w:t>».</w:t>
      </w:r>
    </w:p>
    <w:p w:rsidR="00AC3829" w:rsidRDefault="00AC3829" w:rsidP="00C41EA0">
      <w:pPr>
        <w:ind w:left="-283"/>
        <w:jc w:val="both"/>
        <w:rPr>
          <w:b/>
          <w:sz w:val="28"/>
          <w:szCs w:val="28"/>
        </w:rPr>
      </w:pPr>
    </w:p>
    <w:p w:rsidR="00AC3829" w:rsidRDefault="00AC3829" w:rsidP="00C41EA0">
      <w:pPr>
        <w:ind w:left="-283"/>
        <w:jc w:val="both"/>
        <w:rPr>
          <w:b/>
          <w:sz w:val="28"/>
          <w:szCs w:val="28"/>
        </w:rPr>
      </w:pPr>
    </w:p>
    <w:p w:rsidR="00C90886" w:rsidRPr="00867E43" w:rsidRDefault="00E8509E" w:rsidP="00CE38AE">
      <w:pPr>
        <w:jc w:val="both"/>
        <w:rPr>
          <w:b/>
          <w:sz w:val="28"/>
          <w:szCs w:val="28"/>
        </w:rPr>
      </w:pPr>
      <w:r>
        <w:rPr>
          <w:b/>
          <w:sz w:val="28"/>
          <w:szCs w:val="28"/>
        </w:rPr>
        <w:t>02.08</w:t>
      </w:r>
      <w:r w:rsidR="00193C99">
        <w:rPr>
          <w:b/>
          <w:sz w:val="28"/>
          <w:szCs w:val="28"/>
        </w:rPr>
        <w:t>.2018</w:t>
      </w:r>
      <w:r w:rsidR="00C90886" w:rsidRPr="00867E43">
        <w:rPr>
          <w:b/>
          <w:sz w:val="28"/>
          <w:szCs w:val="28"/>
        </w:rPr>
        <w:t>г</w:t>
      </w:r>
      <w:r w:rsidR="00422676" w:rsidRPr="00867E43">
        <w:rPr>
          <w:b/>
          <w:sz w:val="28"/>
          <w:szCs w:val="28"/>
        </w:rPr>
        <w:t xml:space="preserve">.                                     </w:t>
      </w:r>
      <w:r>
        <w:rPr>
          <w:b/>
          <w:sz w:val="28"/>
          <w:szCs w:val="28"/>
        </w:rPr>
        <w:t xml:space="preserve">              </w:t>
      </w:r>
      <w:r w:rsidR="00422676" w:rsidRPr="00867E43">
        <w:rPr>
          <w:b/>
          <w:sz w:val="28"/>
          <w:szCs w:val="28"/>
        </w:rPr>
        <w:t xml:space="preserve">        </w:t>
      </w:r>
      <w:r w:rsidR="00193C99">
        <w:rPr>
          <w:b/>
          <w:sz w:val="28"/>
          <w:szCs w:val="28"/>
        </w:rPr>
        <w:t xml:space="preserve">                             </w:t>
      </w:r>
      <w:r w:rsidR="00422676" w:rsidRPr="00867E43">
        <w:rPr>
          <w:b/>
          <w:sz w:val="28"/>
          <w:szCs w:val="28"/>
        </w:rPr>
        <w:t xml:space="preserve">  п. Усть-Ордынский      </w:t>
      </w:r>
    </w:p>
    <w:p w:rsidR="00C90886" w:rsidRPr="00867E43" w:rsidRDefault="00C90886" w:rsidP="00C41EA0">
      <w:pPr>
        <w:ind w:left="-283"/>
        <w:jc w:val="center"/>
        <w:rPr>
          <w:b/>
          <w:sz w:val="28"/>
          <w:szCs w:val="28"/>
        </w:rPr>
      </w:pPr>
    </w:p>
    <w:p w:rsidR="00ED4AB7" w:rsidRPr="00867E43" w:rsidRDefault="00193C99" w:rsidP="00CE38AE">
      <w:pPr>
        <w:tabs>
          <w:tab w:val="left" w:pos="567"/>
        </w:tabs>
        <w:jc w:val="both"/>
        <w:rPr>
          <w:sz w:val="28"/>
          <w:szCs w:val="28"/>
        </w:rPr>
      </w:pPr>
      <w:r>
        <w:rPr>
          <w:sz w:val="28"/>
          <w:szCs w:val="28"/>
        </w:rPr>
        <w:t xml:space="preserve">          </w:t>
      </w:r>
      <w:r w:rsidR="00D67522">
        <w:rPr>
          <w:sz w:val="28"/>
          <w:szCs w:val="28"/>
        </w:rPr>
        <w:t xml:space="preserve"> </w:t>
      </w:r>
      <w:r w:rsidR="006466A1">
        <w:rPr>
          <w:sz w:val="28"/>
          <w:szCs w:val="28"/>
        </w:rPr>
        <w:t>Экспертно-аналитическая записка</w:t>
      </w:r>
      <w:r w:rsidR="009F5F2E">
        <w:rPr>
          <w:sz w:val="28"/>
          <w:szCs w:val="28"/>
        </w:rPr>
        <w:t xml:space="preserve"> </w:t>
      </w:r>
      <w:r w:rsidR="00F1465F" w:rsidRPr="00867E43">
        <w:rPr>
          <w:sz w:val="28"/>
          <w:szCs w:val="28"/>
        </w:rPr>
        <w:t>подготовлен</w:t>
      </w:r>
      <w:r w:rsidR="006466A1">
        <w:rPr>
          <w:sz w:val="28"/>
          <w:szCs w:val="28"/>
        </w:rPr>
        <w:t>а</w:t>
      </w:r>
      <w:r w:rsidR="003F14DA">
        <w:rPr>
          <w:sz w:val="28"/>
          <w:szCs w:val="28"/>
        </w:rPr>
        <w:t xml:space="preserve"> </w:t>
      </w:r>
      <w:r w:rsidR="00F1465F" w:rsidRPr="00867E43">
        <w:rPr>
          <w:sz w:val="28"/>
          <w:szCs w:val="28"/>
        </w:rPr>
        <w:t xml:space="preserve">Контрольно-счетной палатой МО «Эхирит-Булагатский район» </w:t>
      </w:r>
      <w:r w:rsidR="004246FD" w:rsidRPr="00867E43">
        <w:rPr>
          <w:sz w:val="28"/>
          <w:szCs w:val="28"/>
        </w:rPr>
        <w:t xml:space="preserve">в соответствии </w:t>
      </w:r>
      <w:r w:rsidR="00597787" w:rsidRPr="00867E43">
        <w:rPr>
          <w:sz w:val="28"/>
          <w:szCs w:val="28"/>
        </w:rPr>
        <w:t xml:space="preserve">с заключенным между Контрольно-счетной палатой Иркутской области и Контрольно-счетной палатой </w:t>
      </w:r>
      <w:r w:rsidR="00F7346A" w:rsidRPr="00867E43">
        <w:rPr>
          <w:sz w:val="28"/>
          <w:szCs w:val="28"/>
        </w:rPr>
        <w:t xml:space="preserve">муниципального образования «Эхирит-Булагатский район» </w:t>
      </w:r>
      <w:r w:rsidR="00597787" w:rsidRPr="00867E43">
        <w:rPr>
          <w:sz w:val="28"/>
          <w:szCs w:val="28"/>
        </w:rPr>
        <w:t xml:space="preserve">(далее – КСП района) Соглашением о сотрудничестве от </w:t>
      </w:r>
      <w:r w:rsidR="00F7346A" w:rsidRPr="00867E43">
        <w:rPr>
          <w:sz w:val="28"/>
          <w:szCs w:val="28"/>
        </w:rPr>
        <w:t>27</w:t>
      </w:r>
      <w:r w:rsidR="00597787" w:rsidRPr="00867E43">
        <w:rPr>
          <w:sz w:val="28"/>
          <w:szCs w:val="28"/>
        </w:rPr>
        <w:t>.0</w:t>
      </w:r>
      <w:r w:rsidR="00F7346A" w:rsidRPr="00867E43">
        <w:rPr>
          <w:sz w:val="28"/>
          <w:szCs w:val="28"/>
        </w:rPr>
        <w:t>5</w:t>
      </w:r>
      <w:r w:rsidR="00597787" w:rsidRPr="00867E43">
        <w:rPr>
          <w:sz w:val="28"/>
          <w:szCs w:val="28"/>
        </w:rPr>
        <w:t>.201</w:t>
      </w:r>
      <w:r w:rsidR="00F7346A" w:rsidRPr="00867E43">
        <w:rPr>
          <w:sz w:val="28"/>
          <w:szCs w:val="28"/>
        </w:rPr>
        <w:t>0</w:t>
      </w:r>
      <w:r w:rsidR="00597787" w:rsidRPr="00867E43">
        <w:rPr>
          <w:sz w:val="28"/>
          <w:szCs w:val="28"/>
        </w:rPr>
        <w:t xml:space="preserve">, </w:t>
      </w:r>
      <w:r w:rsidR="009D5802">
        <w:rPr>
          <w:sz w:val="28"/>
          <w:szCs w:val="28"/>
        </w:rPr>
        <w:t>плана работы КСП на 2018 год.</w:t>
      </w:r>
    </w:p>
    <w:p w:rsidR="00E1028D" w:rsidRDefault="00597787" w:rsidP="00CE38AE">
      <w:pPr>
        <w:pStyle w:val="a5"/>
        <w:spacing w:before="0" w:beforeAutospacing="0" w:after="0" w:afterAutospacing="0" w:line="456" w:lineRule="atLeast"/>
        <w:jc w:val="both"/>
        <w:textAlignment w:val="baseline"/>
        <w:rPr>
          <w:color w:val="000000"/>
          <w:sz w:val="28"/>
          <w:szCs w:val="28"/>
        </w:rPr>
      </w:pPr>
      <w:r w:rsidRPr="00E1028D">
        <w:rPr>
          <w:b/>
          <w:sz w:val="28"/>
          <w:szCs w:val="28"/>
        </w:rPr>
        <w:t xml:space="preserve"> </w:t>
      </w:r>
      <w:r w:rsidR="00F80B52" w:rsidRPr="00E1028D">
        <w:rPr>
          <w:b/>
          <w:sz w:val="28"/>
          <w:szCs w:val="28"/>
        </w:rPr>
        <w:t xml:space="preserve">         </w:t>
      </w:r>
      <w:r w:rsidR="00E1028D" w:rsidRPr="00E1028D">
        <w:rPr>
          <w:b/>
          <w:sz w:val="28"/>
          <w:szCs w:val="28"/>
        </w:rPr>
        <w:t>1.</w:t>
      </w:r>
      <w:r w:rsidR="00DE6DB8" w:rsidRPr="00E1028D">
        <w:rPr>
          <w:b/>
          <w:sz w:val="28"/>
          <w:szCs w:val="28"/>
        </w:rPr>
        <w:t>Предмет экспертно-аналитических мероприятий</w:t>
      </w:r>
      <w:r w:rsidR="00ED4AB7" w:rsidRPr="00E1028D">
        <w:rPr>
          <w:b/>
          <w:sz w:val="28"/>
          <w:szCs w:val="28"/>
        </w:rPr>
        <w:t>:</w:t>
      </w:r>
      <w:r w:rsidR="00ED4AB7" w:rsidRPr="00867E43">
        <w:rPr>
          <w:sz w:val="28"/>
          <w:szCs w:val="28"/>
        </w:rPr>
        <w:t xml:space="preserve"> </w:t>
      </w:r>
    </w:p>
    <w:p w:rsidR="00E1028D" w:rsidRPr="00E1028D" w:rsidRDefault="00E1028D" w:rsidP="00CE38AE">
      <w:pPr>
        <w:pStyle w:val="a5"/>
        <w:spacing w:before="0" w:beforeAutospacing="0" w:after="0" w:afterAutospacing="0"/>
        <w:jc w:val="both"/>
        <w:textAlignment w:val="baseline"/>
        <w:rPr>
          <w:color w:val="000000"/>
          <w:sz w:val="28"/>
          <w:szCs w:val="28"/>
        </w:rPr>
      </w:pPr>
      <w:r>
        <w:rPr>
          <w:color w:val="000000"/>
          <w:sz w:val="28"/>
          <w:szCs w:val="28"/>
        </w:rPr>
        <w:t xml:space="preserve">          </w:t>
      </w:r>
      <w:r w:rsidR="00D67522">
        <w:rPr>
          <w:color w:val="000000"/>
          <w:sz w:val="28"/>
          <w:szCs w:val="28"/>
        </w:rPr>
        <w:t xml:space="preserve"> </w:t>
      </w:r>
      <w:r>
        <w:rPr>
          <w:color w:val="000000"/>
          <w:sz w:val="28"/>
          <w:szCs w:val="28"/>
        </w:rPr>
        <w:t>1</w:t>
      </w:r>
      <w:r w:rsidRPr="00E1028D">
        <w:rPr>
          <w:color w:val="000000"/>
          <w:sz w:val="28"/>
          <w:szCs w:val="28"/>
        </w:rPr>
        <w:t>.</w:t>
      </w:r>
      <w:r>
        <w:rPr>
          <w:color w:val="000000"/>
          <w:sz w:val="28"/>
          <w:szCs w:val="28"/>
        </w:rPr>
        <w:t>1.</w:t>
      </w:r>
      <w:r w:rsidRPr="00E1028D">
        <w:rPr>
          <w:color w:val="000000"/>
          <w:sz w:val="28"/>
          <w:szCs w:val="28"/>
        </w:rPr>
        <w:t xml:space="preserve"> Средства </w:t>
      </w:r>
      <w:hyperlink r:id="rId8" w:tooltip="Бюджет федеральный" w:history="1">
        <w:r w:rsidRPr="00E1028D">
          <w:rPr>
            <w:rStyle w:val="aa"/>
            <w:color w:val="000000" w:themeColor="text1"/>
            <w:sz w:val="28"/>
            <w:szCs w:val="28"/>
            <w:u w:val="none"/>
            <w:bdr w:val="none" w:sz="0" w:space="0" w:color="auto" w:frame="1"/>
          </w:rPr>
          <w:t>федерального бюджета</w:t>
        </w:r>
      </w:hyperlink>
      <w:r>
        <w:rPr>
          <w:color w:val="000000"/>
          <w:sz w:val="28"/>
          <w:szCs w:val="28"/>
        </w:rPr>
        <w:t>, выделенные</w:t>
      </w:r>
      <w:r w:rsidRPr="00E1028D">
        <w:rPr>
          <w:color w:val="000000"/>
          <w:sz w:val="28"/>
          <w:szCs w:val="28"/>
        </w:rPr>
        <w:t xml:space="preserve"> на осуществление полномочий по первичному воинскому учету на территориях, где отсутст</w:t>
      </w:r>
      <w:r>
        <w:rPr>
          <w:color w:val="000000"/>
          <w:sz w:val="28"/>
          <w:szCs w:val="28"/>
        </w:rPr>
        <w:t>вуют военные комиссариаты</w:t>
      </w:r>
      <w:r w:rsidRPr="00E1028D">
        <w:rPr>
          <w:color w:val="000000"/>
          <w:sz w:val="28"/>
          <w:szCs w:val="28"/>
        </w:rPr>
        <w:t>.</w:t>
      </w:r>
    </w:p>
    <w:p w:rsidR="00E1028D" w:rsidRDefault="00E1028D" w:rsidP="00CE38AE">
      <w:pPr>
        <w:pStyle w:val="a5"/>
        <w:tabs>
          <w:tab w:val="left" w:pos="567"/>
        </w:tabs>
        <w:spacing w:before="0" w:beforeAutospacing="0" w:after="0" w:afterAutospacing="0"/>
        <w:jc w:val="both"/>
        <w:textAlignment w:val="baseline"/>
        <w:rPr>
          <w:color w:val="000000"/>
          <w:sz w:val="28"/>
          <w:szCs w:val="28"/>
        </w:rPr>
      </w:pPr>
      <w:r>
        <w:rPr>
          <w:color w:val="000000"/>
          <w:sz w:val="28"/>
          <w:szCs w:val="28"/>
        </w:rPr>
        <w:t xml:space="preserve">         </w:t>
      </w:r>
      <w:r w:rsidR="00D67522">
        <w:rPr>
          <w:color w:val="000000"/>
          <w:sz w:val="28"/>
          <w:szCs w:val="28"/>
        </w:rPr>
        <w:t xml:space="preserve"> </w:t>
      </w:r>
      <w:r>
        <w:rPr>
          <w:color w:val="000000"/>
          <w:sz w:val="28"/>
          <w:szCs w:val="28"/>
        </w:rPr>
        <w:t>1.</w:t>
      </w:r>
      <w:r w:rsidRPr="00E1028D">
        <w:rPr>
          <w:color w:val="000000"/>
          <w:sz w:val="28"/>
          <w:szCs w:val="28"/>
        </w:rPr>
        <w:t xml:space="preserve">2. Документы, подтверждающие плановые и фактические объемы финансирования из федерального бюджета, платежные и иные первичные документы, подтверждающие получение и расходование бюджетных средств, первичные документы, подтверждающие приобретение товаров, </w:t>
      </w:r>
      <w:hyperlink r:id="rId9" w:tooltip="Выполнение работ" w:history="1">
        <w:r w:rsidRPr="00E1028D">
          <w:rPr>
            <w:rStyle w:val="aa"/>
            <w:color w:val="000000" w:themeColor="text1"/>
            <w:sz w:val="28"/>
            <w:szCs w:val="28"/>
            <w:u w:val="none"/>
            <w:bdr w:val="none" w:sz="0" w:space="0" w:color="auto" w:frame="1"/>
          </w:rPr>
          <w:t>выполнение работ</w:t>
        </w:r>
      </w:hyperlink>
      <w:r w:rsidRPr="00E1028D">
        <w:rPr>
          <w:color w:val="000000"/>
          <w:sz w:val="28"/>
          <w:szCs w:val="28"/>
        </w:rPr>
        <w:t xml:space="preserve"> (услуг), регистры учета, бюджетная и иная отчетность.</w:t>
      </w:r>
    </w:p>
    <w:p w:rsidR="009D5802" w:rsidRDefault="009D5802" w:rsidP="00CE38AE">
      <w:pPr>
        <w:jc w:val="both"/>
        <w:rPr>
          <w:sz w:val="28"/>
          <w:szCs w:val="28"/>
        </w:rPr>
      </w:pPr>
    </w:p>
    <w:p w:rsidR="00E1028D" w:rsidRDefault="009D5802" w:rsidP="00CE38AE">
      <w:pPr>
        <w:jc w:val="both"/>
        <w:rPr>
          <w:sz w:val="28"/>
          <w:szCs w:val="28"/>
        </w:rPr>
      </w:pPr>
      <w:r>
        <w:rPr>
          <w:sz w:val="28"/>
          <w:szCs w:val="28"/>
        </w:rPr>
        <w:t xml:space="preserve"> </w:t>
      </w:r>
      <w:r w:rsidR="00820EFA" w:rsidRPr="00867E43">
        <w:rPr>
          <w:sz w:val="28"/>
          <w:szCs w:val="28"/>
        </w:rPr>
        <w:t xml:space="preserve">          </w:t>
      </w:r>
      <w:r w:rsidR="00E1028D" w:rsidRPr="00E1028D">
        <w:rPr>
          <w:b/>
          <w:sz w:val="28"/>
          <w:szCs w:val="28"/>
        </w:rPr>
        <w:t>2</w:t>
      </w:r>
      <w:r w:rsidR="00E1028D">
        <w:rPr>
          <w:sz w:val="28"/>
          <w:szCs w:val="28"/>
        </w:rPr>
        <w:t>.</w:t>
      </w:r>
      <w:r w:rsidR="00820EFA" w:rsidRPr="00E1028D">
        <w:rPr>
          <w:b/>
          <w:sz w:val="28"/>
          <w:szCs w:val="28"/>
        </w:rPr>
        <w:t>Объект</w:t>
      </w:r>
      <w:r w:rsidR="00E1028D">
        <w:rPr>
          <w:b/>
          <w:sz w:val="28"/>
          <w:szCs w:val="28"/>
        </w:rPr>
        <w:t>ы</w:t>
      </w:r>
      <w:r w:rsidR="00820EFA" w:rsidRPr="00E1028D">
        <w:rPr>
          <w:b/>
          <w:sz w:val="28"/>
          <w:szCs w:val="28"/>
        </w:rPr>
        <w:t xml:space="preserve"> проверки:</w:t>
      </w:r>
      <w:r w:rsidR="00820EFA" w:rsidRPr="00867E43">
        <w:rPr>
          <w:sz w:val="28"/>
          <w:szCs w:val="28"/>
        </w:rPr>
        <w:t xml:space="preserve"> </w:t>
      </w:r>
    </w:p>
    <w:p w:rsidR="00E1028D" w:rsidRDefault="00E1028D" w:rsidP="00CE38AE">
      <w:pPr>
        <w:jc w:val="both"/>
        <w:rPr>
          <w:sz w:val="28"/>
          <w:szCs w:val="28"/>
        </w:rPr>
      </w:pPr>
      <w:r>
        <w:rPr>
          <w:sz w:val="28"/>
          <w:szCs w:val="28"/>
        </w:rPr>
        <w:t xml:space="preserve">           - </w:t>
      </w:r>
      <w:r w:rsidR="00365C41">
        <w:rPr>
          <w:sz w:val="28"/>
          <w:szCs w:val="28"/>
        </w:rPr>
        <w:t>м</w:t>
      </w:r>
      <w:r>
        <w:rPr>
          <w:sz w:val="28"/>
          <w:szCs w:val="28"/>
        </w:rPr>
        <w:t>униципальное образование</w:t>
      </w:r>
      <w:r w:rsidR="00820EFA" w:rsidRPr="00867E43">
        <w:rPr>
          <w:sz w:val="28"/>
          <w:szCs w:val="28"/>
        </w:rPr>
        <w:t xml:space="preserve"> «</w:t>
      </w:r>
      <w:proofErr w:type="spellStart"/>
      <w:r w:rsidR="003E2B2D">
        <w:rPr>
          <w:sz w:val="28"/>
          <w:szCs w:val="28"/>
        </w:rPr>
        <w:t>Алужинское</w:t>
      </w:r>
      <w:proofErr w:type="spellEnd"/>
      <w:r w:rsidR="009D5F08" w:rsidRPr="00867E43">
        <w:rPr>
          <w:sz w:val="28"/>
          <w:szCs w:val="28"/>
        </w:rPr>
        <w:t>»</w:t>
      </w:r>
      <w:r>
        <w:rPr>
          <w:sz w:val="28"/>
          <w:szCs w:val="28"/>
        </w:rPr>
        <w:t>;</w:t>
      </w:r>
    </w:p>
    <w:p w:rsidR="00E1028D" w:rsidRDefault="00E1028D" w:rsidP="00CE38AE">
      <w:pPr>
        <w:jc w:val="both"/>
        <w:rPr>
          <w:sz w:val="28"/>
          <w:szCs w:val="28"/>
        </w:rPr>
      </w:pPr>
      <w:r>
        <w:rPr>
          <w:sz w:val="28"/>
          <w:szCs w:val="28"/>
        </w:rPr>
        <w:t xml:space="preserve">           </w:t>
      </w:r>
      <w:r w:rsidR="00365C41">
        <w:rPr>
          <w:sz w:val="28"/>
          <w:szCs w:val="28"/>
        </w:rPr>
        <w:t>- м</w:t>
      </w:r>
      <w:r>
        <w:rPr>
          <w:sz w:val="28"/>
          <w:szCs w:val="28"/>
        </w:rPr>
        <w:t>униципальное образование</w:t>
      </w:r>
      <w:r w:rsidR="003E2B2D">
        <w:rPr>
          <w:sz w:val="28"/>
          <w:szCs w:val="28"/>
        </w:rPr>
        <w:t xml:space="preserve"> «</w:t>
      </w:r>
      <w:proofErr w:type="spellStart"/>
      <w:r w:rsidR="003E2B2D">
        <w:rPr>
          <w:sz w:val="28"/>
          <w:szCs w:val="28"/>
        </w:rPr>
        <w:t>Гаханское</w:t>
      </w:r>
      <w:proofErr w:type="spellEnd"/>
      <w:r w:rsidR="003E2B2D">
        <w:rPr>
          <w:sz w:val="28"/>
          <w:szCs w:val="28"/>
        </w:rPr>
        <w:t>»</w:t>
      </w:r>
      <w:r>
        <w:rPr>
          <w:sz w:val="28"/>
          <w:szCs w:val="28"/>
        </w:rPr>
        <w:t>;</w:t>
      </w:r>
    </w:p>
    <w:p w:rsidR="00820EFA" w:rsidRDefault="003E2B2D" w:rsidP="00CE38AE">
      <w:pPr>
        <w:jc w:val="both"/>
        <w:rPr>
          <w:sz w:val="28"/>
          <w:szCs w:val="28"/>
        </w:rPr>
      </w:pPr>
      <w:r>
        <w:rPr>
          <w:sz w:val="28"/>
          <w:szCs w:val="28"/>
        </w:rPr>
        <w:t xml:space="preserve"> </w:t>
      </w:r>
      <w:r w:rsidR="00E1028D">
        <w:rPr>
          <w:sz w:val="28"/>
          <w:szCs w:val="28"/>
        </w:rPr>
        <w:t xml:space="preserve">          </w:t>
      </w:r>
      <w:r w:rsidR="00365C41">
        <w:rPr>
          <w:sz w:val="28"/>
          <w:szCs w:val="28"/>
        </w:rPr>
        <w:t>- м</w:t>
      </w:r>
      <w:r w:rsidR="00E1028D">
        <w:rPr>
          <w:sz w:val="28"/>
          <w:szCs w:val="28"/>
        </w:rPr>
        <w:t xml:space="preserve">униципальное образование </w:t>
      </w:r>
      <w:r>
        <w:rPr>
          <w:sz w:val="28"/>
          <w:szCs w:val="28"/>
        </w:rPr>
        <w:t>«</w:t>
      </w:r>
      <w:proofErr w:type="spellStart"/>
      <w:r>
        <w:rPr>
          <w:sz w:val="28"/>
          <w:szCs w:val="28"/>
        </w:rPr>
        <w:t>Корсукское</w:t>
      </w:r>
      <w:proofErr w:type="spellEnd"/>
      <w:r>
        <w:rPr>
          <w:sz w:val="28"/>
          <w:szCs w:val="28"/>
        </w:rPr>
        <w:t>»</w:t>
      </w:r>
      <w:r w:rsidR="00820EFA" w:rsidRPr="00867E43">
        <w:rPr>
          <w:sz w:val="28"/>
          <w:szCs w:val="28"/>
        </w:rPr>
        <w:t>.</w:t>
      </w:r>
    </w:p>
    <w:p w:rsidR="00E1028D" w:rsidRPr="00867E43" w:rsidRDefault="00E1028D" w:rsidP="00CE38AE">
      <w:pPr>
        <w:jc w:val="both"/>
        <w:rPr>
          <w:sz w:val="28"/>
          <w:szCs w:val="28"/>
        </w:rPr>
      </w:pPr>
    </w:p>
    <w:p w:rsidR="009D5F08" w:rsidRDefault="00820EFA" w:rsidP="00CE38AE">
      <w:pPr>
        <w:jc w:val="both"/>
        <w:rPr>
          <w:sz w:val="28"/>
          <w:szCs w:val="28"/>
        </w:rPr>
      </w:pPr>
      <w:r w:rsidRPr="00867E43">
        <w:rPr>
          <w:sz w:val="28"/>
          <w:szCs w:val="28"/>
        </w:rPr>
        <w:t xml:space="preserve">           </w:t>
      </w:r>
      <w:r w:rsidR="00E1028D" w:rsidRPr="00E1028D">
        <w:rPr>
          <w:b/>
          <w:sz w:val="28"/>
          <w:szCs w:val="28"/>
        </w:rPr>
        <w:t>3</w:t>
      </w:r>
      <w:r w:rsidR="00E1028D">
        <w:rPr>
          <w:sz w:val="28"/>
          <w:szCs w:val="28"/>
        </w:rPr>
        <w:t>.</w:t>
      </w:r>
      <w:r w:rsidR="00E1028D" w:rsidRPr="00E1028D">
        <w:rPr>
          <w:b/>
          <w:sz w:val="28"/>
          <w:szCs w:val="28"/>
        </w:rPr>
        <w:t>Цель экспертно-аналитических мероприятий</w:t>
      </w:r>
      <w:r w:rsidRPr="00E1028D">
        <w:rPr>
          <w:b/>
          <w:sz w:val="28"/>
          <w:szCs w:val="28"/>
        </w:rPr>
        <w:t>:</w:t>
      </w:r>
      <w:r w:rsidRPr="00E1028D">
        <w:rPr>
          <w:color w:val="000000"/>
          <w:sz w:val="28"/>
          <w:szCs w:val="28"/>
        </w:rPr>
        <w:t xml:space="preserve"> </w:t>
      </w:r>
      <w:r w:rsidR="00E1028D" w:rsidRPr="00E1028D">
        <w:rPr>
          <w:color w:val="000000"/>
          <w:sz w:val="28"/>
          <w:szCs w:val="28"/>
        </w:rPr>
        <w:t>Проверить целевое и эффективное использование бюджетных средств, выделенных на осуществление полномочий по первичному воинскому учету на территориях, где отсутст</w:t>
      </w:r>
      <w:r w:rsidR="00E1028D">
        <w:rPr>
          <w:color w:val="000000"/>
          <w:sz w:val="28"/>
          <w:szCs w:val="28"/>
        </w:rPr>
        <w:t>вуют военные комиссариаты</w:t>
      </w:r>
      <w:r w:rsidR="009D5F08" w:rsidRPr="00E1028D">
        <w:rPr>
          <w:sz w:val="28"/>
          <w:szCs w:val="28"/>
        </w:rPr>
        <w:t>.</w:t>
      </w:r>
    </w:p>
    <w:p w:rsidR="00E1028D" w:rsidRPr="00E1028D" w:rsidRDefault="00E1028D" w:rsidP="00CE38AE">
      <w:pPr>
        <w:jc w:val="both"/>
        <w:rPr>
          <w:sz w:val="28"/>
          <w:szCs w:val="28"/>
        </w:rPr>
      </w:pPr>
    </w:p>
    <w:p w:rsidR="00820EFA" w:rsidRDefault="00820EFA" w:rsidP="00CE38AE">
      <w:pPr>
        <w:tabs>
          <w:tab w:val="left" w:pos="567"/>
        </w:tabs>
        <w:jc w:val="both"/>
        <w:rPr>
          <w:sz w:val="28"/>
          <w:szCs w:val="28"/>
        </w:rPr>
      </w:pPr>
      <w:r w:rsidRPr="00867E43">
        <w:rPr>
          <w:sz w:val="28"/>
          <w:szCs w:val="28"/>
        </w:rPr>
        <w:t xml:space="preserve">         </w:t>
      </w:r>
      <w:r w:rsidR="00D67522">
        <w:rPr>
          <w:sz w:val="28"/>
          <w:szCs w:val="28"/>
        </w:rPr>
        <w:t xml:space="preserve">  </w:t>
      </w:r>
      <w:r w:rsidR="00E1028D" w:rsidRPr="00E1028D">
        <w:rPr>
          <w:b/>
          <w:sz w:val="28"/>
          <w:szCs w:val="28"/>
        </w:rPr>
        <w:t>4.</w:t>
      </w:r>
      <w:r w:rsidRPr="00867E43">
        <w:rPr>
          <w:sz w:val="28"/>
          <w:szCs w:val="28"/>
        </w:rPr>
        <w:t xml:space="preserve">  </w:t>
      </w:r>
      <w:r w:rsidRPr="00E1028D">
        <w:rPr>
          <w:b/>
          <w:sz w:val="28"/>
          <w:szCs w:val="28"/>
        </w:rPr>
        <w:t>Проверяемый период</w:t>
      </w:r>
      <w:r w:rsidRPr="00867E43">
        <w:rPr>
          <w:sz w:val="28"/>
          <w:szCs w:val="28"/>
        </w:rPr>
        <w:t>: 201</w:t>
      </w:r>
      <w:r w:rsidR="00DE6DB8">
        <w:rPr>
          <w:sz w:val="28"/>
          <w:szCs w:val="28"/>
        </w:rPr>
        <w:t>6 -2017годы</w:t>
      </w:r>
      <w:r w:rsidRPr="00867E43">
        <w:rPr>
          <w:sz w:val="28"/>
          <w:szCs w:val="28"/>
        </w:rPr>
        <w:t>.</w:t>
      </w:r>
    </w:p>
    <w:p w:rsidR="00E8509E" w:rsidRPr="00867E43" w:rsidRDefault="00E8509E" w:rsidP="00CE38AE">
      <w:pPr>
        <w:jc w:val="both"/>
        <w:rPr>
          <w:sz w:val="28"/>
          <w:szCs w:val="28"/>
        </w:rPr>
      </w:pPr>
    </w:p>
    <w:p w:rsidR="00820EFA" w:rsidRPr="00867E43" w:rsidRDefault="00E1028D" w:rsidP="00CE38AE">
      <w:pPr>
        <w:tabs>
          <w:tab w:val="left" w:pos="567"/>
        </w:tabs>
        <w:jc w:val="both"/>
        <w:rPr>
          <w:sz w:val="28"/>
          <w:szCs w:val="28"/>
        </w:rPr>
      </w:pPr>
      <w:r>
        <w:rPr>
          <w:sz w:val="28"/>
          <w:szCs w:val="28"/>
        </w:rPr>
        <w:t xml:space="preserve">   </w:t>
      </w:r>
      <w:r w:rsidR="00E8509E">
        <w:rPr>
          <w:sz w:val="28"/>
          <w:szCs w:val="28"/>
        </w:rPr>
        <w:t xml:space="preserve">   </w:t>
      </w:r>
      <w:r w:rsidR="00820EFA" w:rsidRPr="00867E43">
        <w:rPr>
          <w:sz w:val="28"/>
          <w:szCs w:val="28"/>
        </w:rPr>
        <w:t xml:space="preserve"> </w:t>
      </w:r>
      <w:r w:rsidR="00D67522">
        <w:rPr>
          <w:sz w:val="28"/>
          <w:szCs w:val="28"/>
        </w:rPr>
        <w:t xml:space="preserve">    </w:t>
      </w:r>
      <w:r w:rsidR="00E8509E">
        <w:rPr>
          <w:b/>
          <w:sz w:val="28"/>
          <w:szCs w:val="28"/>
        </w:rPr>
        <w:t xml:space="preserve">5. </w:t>
      </w:r>
      <w:r w:rsidR="00ED4AB7" w:rsidRPr="00E1028D">
        <w:rPr>
          <w:b/>
          <w:sz w:val="28"/>
          <w:szCs w:val="28"/>
        </w:rPr>
        <w:t xml:space="preserve">Сроки проведения </w:t>
      </w:r>
      <w:r w:rsidR="00DE6DB8" w:rsidRPr="00E1028D">
        <w:rPr>
          <w:b/>
          <w:sz w:val="28"/>
          <w:szCs w:val="28"/>
        </w:rPr>
        <w:t xml:space="preserve">экспертно-аналитических мероприятий: </w:t>
      </w:r>
      <w:r w:rsidR="00DE6DB8">
        <w:rPr>
          <w:sz w:val="28"/>
          <w:szCs w:val="28"/>
        </w:rPr>
        <w:t>май-июнь</w:t>
      </w:r>
      <w:r w:rsidR="00D67522">
        <w:rPr>
          <w:sz w:val="28"/>
          <w:szCs w:val="28"/>
        </w:rPr>
        <w:t>-июль</w:t>
      </w:r>
      <w:r w:rsidR="00DE6DB8">
        <w:rPr>
          <w:sz w:val="28"/>
          <w:szCs w:val="28"/>
        </w:rPr>
        <w:t xml:space="preserve"> 2018года.</w:t>
      </w:r>
    </w:p>
    <w:p w:rsidR="00A943B0" w:rsidRPr="00AF7D7E" w:rsidRDefault="00A943B0" w:rsidP="00CE38AE">
      <w:pPr>
        <w:suppressAutoHyphens/>
        <w:overflowPunct w:val="0"/>
        <w:autoSpaceDE w:val="0"/>
        <w:ind w:right="-144"/>
        <w:jc w:val="both"/>
        <w:textAlignment w:val="baseline"/>
        <w:rPr>
          <w:color w:val="FF0000"/>
          <w:sz w:val="28"/>
          <w:szCs w:val="28"/>
        </w:rPr>
      </w:pPr>
      <w:r w:rsidRPr="00867E43">
        <w:rPr>
          <w:sz w:val="28"/>
          <w:szCs w:val="28"/>
        </w:rPr>
        <w:t xml:space="preserve">         </w:t>
      </w:r>
      <w:r w:rsidR="00D67522">
        <w:rPr>
          <w:sz w:val="28"/>
          <w:szCs w:val="28"/>
        </w:rPr>
        <w:t xml:space="preserve"> </w:t>
      </w:r>
      <w:r w:rsidRPr="00867E43">
        <w:rPr>
          <w:sz w:val="28"/>
          <w:szCs w:val="28"/>
        </w:rPr>
        <w:t xml:space="preserve"> Проведен сбор и анализ</w:t>
      </w:r>
      <w:r w:rsidR="00AF7D7E">
        <w:rPr>
          <w:sz w:val="28"/>
          <w:szCs w:val="28"/>
        </w:rPr>
        <w:t xml:space="preserve"> использованных субвенций, выделенных в 2016-2017 годах на осуществление </w:t>
      </w:r>
      <w:r w:rsidR="00AF7D7E" w:rsidRPr="00AF7D7E">
        <w:rPr>
          <w:sz w:val="28"/>
          <w:szCs w:val="28"/>
        </w:rPr>
        <w:t>полномочий по первичному воинскому учету на территориях, где отсутствуют военные комиссариаты»</w:t>
      </w:r>
      <w:r w:rsidR="00AF7D7E">
        <w:rPr>
          <w:sz w:val="28"/>
          <w:szCs w:val="28"/>
        </w:rPr>
        <w:t>,</w:t>
      </w:r>
      <w:r w:rsidR="00AF7D7E" w:rsidRPr="00AF7D7E">
        <w:rPr>
          <w:sz w:val="28"/>
          <w:szCs w:val="28"/>
        </w:rPr>
        <w:t xml:space="preserve"> в МО «</w:t>
      </w:r>
      <w:proofErr w:type="spellStart"/>
      <w:r w:rsidR="00AF7D7E" w:rsidRPr="00AF7D7E">
        <w:rPr>
          <w:sz w:val="28"/>
          <w:szCs w:val="28"/>
        </w:rPr>
        <w:t>Алужинское</w:t>
      </w:r>
      <w:proofErr w:type="spellEnd"/>
      <w:r w:rsidR="00AF7D7E" w:rsidRPr="00AF7D7E">
        <w:rPr>
          <w:sz w:val="28"/>
          <w:szCs w:val="28"/>
        </w:rPr>
        <w:t>», «</w:t>
      </w:r>
      <w:proofErr w:type="spellStart"/>
      <w:r w:rsidR="00AF7D7E" w:rsidRPr="00AF7D7E">
        <w:rPr>
          <w:sz w:val="28"/>
          <w:szCs w:val="28"/>
        </w:rPr>
        <w:t>Гаханское</w:t>
      </w:r>
      <w:proofErr w:type="spellEnd"/>
      <w:r w:rsidR="00AF7D7E" w:rsidRPr="00AF7D7E">
        <w:rPr>
          <w:sz w:val="28"/>
          <w:szCs w:val="28"/>
        </w:rPr>
        <w:t>», «</w:t>
      </w:r>
      <w:proofErr w:type="spellStart"/>
      <w:r w:rsidR="00AF7D7E" w:rsidRPr="00AF7D7E">
        <w:rPr>
          <w:sz w:val="28"/>
          <w:szCs w:val="28"/>
        </w:rPr>
        <w:t>Корсукское</w:t>
      </w:r>
      <w:proofErr w:type="spellEnd"/>
      <w:r w:rsidR="00AF7D7E" w:rsidRPr="00AF7D7E">
        <w:rPr>
          <w:sz w:val="28"/>
          <w:szCs w:val="28"/>
        </w:rPr>
        <w:t>».</w:t>
      </w:r>
      <w:r w:rsidR="00AF7D7E">
        <w:rPr>
          <w:sz w:val="28"/>
          <w:szCs w:val="28"/>
        </w:rPr>
        <w:t xml:space="preserve"> </w:t>
      </w:r>
    </w:p>
    <w:p w:rsidR="002A2D2B" w:rsidRPr="00867E43" w:rsidRDefault="00A852AC" w:rsidP="00CE38AE">
      <w:pPr>
        <w:jc w:val="both"/>
        <w:rPr>
          <w:sz w:val="28"/>
          <w:szCs w:val="28"/>
        </w:rPr>
      </w:pPr>
      <w:r w:rsidRPr="00867E43">
        <w:rPr>
          <w:sz w:val="28"/>
          <w:szCs w:val="28"/>
        </w:rPr>
        <w:t xml:space="preserve">       </w:t>
      </w:r>
      <w:r w:rsidR="00A943B0" w:rsidRPr="00867E43">
        <w:rPr>
          <w:sz w:val="28"/>
          <w:szCs w:val="28"/>
        </w:rPr>
        <w:t xml:space="preserve"> </w:t>
      </w:r>
      <w:r w:rsidRPr="00867E43">
        <w:rPr>
          <w:sz w:val="28"/>
          <w:szCs w:val="28"/>
        </w:rPr>
        <w:t xml:space="preserve">  </w:t>
      </w:r>
      <w:r w:rsidR="00C17238" w:rsidRPr="00867E43">
        <w:rPr>
          <w:sz w:val="28"/>
          <w:szCs w:val="28"/>
        </w:rPr>
        <w:t xml:space="preserve"> </w:t>
      </w:r>
    </w:p>
    <w:p w:rsidR="00ED4AB7" w:rsidRPr="00867E43" w:rsidRDefault="00C41EA0" w:rsidP="00CE38AE">
      <w:pPr>
        <w:tabs>
          <w:tab w:val="left" w:pos="567"/>
          <w:tab w:val="left" w:pos="851"/>
        </w:tabs>
        <w:jc w:val="both"/>
        <w:rPr>
          <w:b/>
          <w:sz w:val="28"/>
          <w:szCs w:val="28"/>
        </w:rPr>
      </w:pPr>
      <w:r>
        <w:rPr>
          <w:sz w:val="28"/>
          <w:szCs w:val="28"/>
        </w:rPr>
        <w:lastRenderedPageBreak/>
        <w:t xml:space="preserve">        </w:t>
      </w:r>
      <w:r w:rsidR="002A2D2B" w:rsidRPr="00867E43">
        <w:rPr>
          <w:sz w:val="28"/>
          <w:szCs w:val="28"/>
        </w:rPr>
        <w:t xml:space="preserve"> </w:t>
      </w:r>
      <w:r w:rsidR="00D67522">
        <w:rPr>
          <w:sz w:val="28"/>
          <w:szCs w:val="28"/>
        </w:rPr>
        <w:t xml:space="preserve">  </w:t>
      </w:r>
      <w:r w:rsidR="00B04E8D" w:rsidRPr="00867E43">
        <w:rPr>
          <w:b/>
          <w:sz w:val="28"/>
          <w:szCs w:val="28"/>
        </w:rPr>
        <w:t>По резу</w:t>
      </w:r>
      <w:r w:rsidR="00AC3829">
        <w:rPr>
          <w:b/>
          <w:sz w:val="28"/>
          <w:szCs w:val="28"/>
        </w:rPr>
        <w:t>льтатам экспертно-аналитических мероприятий</w:t>
      </w:r>
      <w:r w:rsidR="00B04E8D" w:rsidRPr="00867E43">
        <w:rPr>
          <w:b/>
          <w:sz w:val="28"/>
          <w:szCs w:val="28"/>
        </w:rPr>
        <w:t xml:space="preserve"> установлено следующее.</w:t>
      </w:r>
    </w:p>
    <w:p w:rsidR="00D67522" w:rsidRDefault="00D67522" w:rsidP="00CE38AE">
      <w:pPr>
        <w:pStyle w:val="a5"/>
        <w:spacing w:before="0" w:beforeAutospacing="0" w:after="0" w:afterAutospacing="0"/>
        <w:jc w:val="both"/>
        <w:rPr>
          <w:sz w:val="28"/>
          <w:szCs w:val="28"/>
        </w:rPr>
      </w:pPr>
      <w:r>
        <w:rPr>
          <w:sz w:val="28"/>
          <w:szCs w:val="28"/>
        </w:rPr>
        <w:t xml:space="preserve">            </w:t>
      </w:r>
    </w:p>
    <w:p w:rsidR="00C51A35" w:rsidRPr="00D67522" w:rsidRDefault="00D67522" w:rsidP="00CE38AE">
      <w:pPr>
        <w:pStyle w:val="a5"/>
        <w:tabs>
          <w:tab w:val="left" w:pos="567"/>
        </w:tabs>
        <w:spacing w:before="0" w:beforeAutospacing="0" w:after="0" w:afterAutospacing="0"/>
        <w:jc w:val="both"/>
        <w:rPr>
          <w:b/>
          <w:sz w:val="28"/>
          <w:szCs w:val="28"/>
        </w:rPr>
      </w:pPr>
      <w:r>
        <w:rPr>
          <w:sz w:val="28"/>
          <w:szCs w:val="28"/>
        </w:rPr>
        <w:t xml:space="preserve">           </w:t>
      </w:r>
      <w:r w:rsidRPr="00D67522">
        <w:rPr>
          <w:b/>
          <w:sz w:val="28"/>
          <w:szCs w:val="28"/>
        </w:rPr>
        <w:t>МО «</w:t>
      </w:r>
      <w:proofErr w:type="spellStart"/>
      <w:r w:rsidRPr="00D67522">
        <w:rPr>
          <w:b/>
          <w:sz w:val="28"/>
          <w:szCs w:val="28"/>
        </w:rPr>
        <w:t>А</w:t>
      </w:r>
      <w:r>
        <w:rPr>
          <w:b/>
          <w:sz w:val="28"/>
          <w:szCs w:val="28"/>
        </w:rPr>
        <w:t>л</w:t>
      </w:r>
      <w:r w:rsidRPr="00D67522">
        <w:rPr>
          <w:b/>
          <w:sz w:val="28"/>
          <w:szCs w:val="28"/>
        </w:rPr>
        <w:t>ужнское</w:t>
      </w:r>
      <w:proofErr w:type="spellEnd"/>
      <w:r w:rsidRPr="00D67522">
        <w:rPr>
          <w:b/>
          <w:sz w:val="28"/>
          <w:szCs w:val="28"/>
        </w:rPr>
        <w:t>»</w:t>
      </w:r>
    </w:p>
    <w:p w:rsidR="00D67522" w:rsidRPr="00E7488D" w:rsidRDefault="00C51A35" w:rsidP="00CE38AE">
      <w:pPr>
        <w:tabs>
          <w:tab w:val="left" w:pos="284"/>
          <w:tab w:val="left" w:pos="567"/>
        </w:tabs>
        <w:jc w:val="both"/>
        <w:rPr>
          <w:sz w:val="28"/>
          <w:szCs w:val="28"/>
        </w:rPr>
      </w:pPr>
      <w:r w:rsidRPr="00E7488D">
        <w:rPr>
          <w:sz w:val="28"/>
          <w:szCs w:val="28"/>
        </w:rPr>
        <w:t xml:space="preserve">       </w:t>
      </w:r>
      <w:r w:rsidR="00CE38AE">
        <w:rPr>
          <w:sz w:val="28"/>
          <w:szCs w:val="28"/>
        </w:rPr>
        <w:t xml:space="preserve">    </w:t>
      </w:r>
      <w:r w:rsidR="00D67522" w:rsidRPr="00E7488D">
        <w:rPr>
          <w:sz w:val="28"/>
          <w:szCs w:val="28"/>
        </w:rPr>
        <w:t xml:space="preserve">Вопросы организации по формированию, утверждению и </w:t>
      </w:r>
      <w:proofErr w:type="gramStart"/>
      <w:r w:rsidR="00D67522" w:rsidRPr="00E7488D">
        <w:rPr>
          <w:sz w:val="28"/>
          <w:szCs w:val="28"/>
        </w:rPr>
        <w:t>контролю за</w:t>
      </w:r>
      <w:proofErr w:type="gramEnd"/>
      <w:r w:rsidR="00D67522" w:rsidRPr="00E7488D">
        <w:rPr>
          <w:sz w:val="28"/>
          <w:szCs w:val="28"/>
        </w:rPr>
        <w:t xml:space="preserve"> исполнением бюджета в муниципальном образовании регламентированы Уставом МО «</w:t>
      </w:r>
      <w:proofErr w:type="spellStart"/>
      <w:r w:rsidR="00D67522" w:rsidRPr="00E7488D">
        <w:rPr>
          <w:sz w:val="28"/>
          <w:szCs w:val="28"/>
        </w:rPr>
        <w:t>Алужинское</w:t>
      </w:r>
      <w:proofErr w:type="spellEnd"/>
      <w:r w:rsidR="00D67522" w:rsidRPr="00E7488D">
        <w:rPr>
          <w:bCs/>
          <w:sz w:val="28"/>
          <w:szCs w:val="28"/>
        </w:rPr>
        <w:t xml:space="preserve">. </w:t>
      </w:r>
      <w:r w:rsidR="00D67522" w:rsidRPr="00E7488D">
        <w:rPr>
          <w:sz w:val="28"/>
          <w:szCs w:val="28"/>
        </w:rPr>
        <w:t>и Положением о бюджетном процессе в МО «</w:t>
      </w:r>
      <w:proofErr w:type="spellStart"/>
      <w:r w:rsidR="00D67522" w:rsidRPr="00E7488D">
        <w:rPr>
          <w:sz w:val="28"/>
          <w:szCs w:val="28"/>
        </w:rPr>
        <w:t>Алужинское</w:t>
      </w:r>
      <w:proofErr w:type="spellEnd"/>
      <w:r w:rsidR="00D67522" w:rsidRPr="00E7488D">
        <w:rPr>
          <w:sz w:val="28"/>
          <w:szCs w:val="28"/>
        </w:rPr>
        <w:t>»</w:t>
      </w:r>
      <w:r w:rsidR="00D67522" w:rsidRPr="00E7488D">
        <w:rPr>
          <w:bCs/>
          <w:sz w:val="28"/>
          <w:szCs w:val="28"/>
        </w:rPr>
        <w:t>.</w:t>
      </w:r>
      <w:r w:rsidR="00D67522" w:rsidRPr="00E7488D">
        <w:rPr>
          <w:color w:val="FF0000"/>
          <w:sz w:val="28"/>
          <w:szCs w:val="28"/>
        </w:rPr>
        <w:t xml:space="preserve">    </w:t>
      </w:r>
    </w:p>
    <w:p w:rsidR="00D67522" w:rsidRPr="00E7488D" w:rsidRDefault="00D67522" w:rsidP="00CE38AE">
      <w:pPr>
        <w:tabs>
          <w:tab w:val="left" w:pos="851"/>
        </w:tabs>
        <w:jc w:val="both"/>
        <w:rPr>
          <w:sz w:val="28"/>
          <w:szCs w:val="28"/>
        </w:rPr>
      </w:pPr>
      <w:r w:rsidRPr="00E7488D">
        <w:rPr>
          <w:sz w:val="28"/>
          <w:szCs w:val="28"/>
        </w:rPr>
        <w:t xml:space="preserve">      </w:t>
      </w:r>
      <w:r w:rsidR="00CE38AE">
        <w:rPr>
          <w:sz w:val="28"/>
          <w:szCs w:val="28"/>
        </w:rPr>
        <w:t xml:space="preserve">   </w:t>
      </w:r>
      <w:r w:rsidRPr="00E7488D">
        <w:rPr>
          <w:sz w:val="28"/>
          <w:szCs w:val="28"/>
        </w:rPr>
        <w:t xml:space="preserve"> В соответствии с уставом муниципальное образование «</w:t>
      </w:r>
      <w:proofErr w:type="spellStart"/>
      <w:r w:rsidRPr="00E7488D">
        <w:rPr>
          <w:sz w:val="28"/>
          <w:szCs w:val="28"/>
        </w:rPr>
        <w:t>Алужинское</w:t>
      </w:r>
      <w:proofErr w:type="spellEnd"/>
      <w:r w:rsidRPr="00E7488D">
        <w:rPr>
          <w:sz w:val="28"/>
          <w:szCs w:val="28"/>
        </w:rPr>
        <w:t>» имеет статус поселения (далее МО «</w:t>
      </w:r>
      <w:proofErr w:type="spellStart"/>
      <w:r w:rsidRPr="00E7488D">
        <w:rPr>
          <w:sz w:val="28"/>
          <w:szCs w:val="28"/>
        </w:rPr>
        <w:t>Алужинское</w:t>
      </w:r>
      <w:proofErr w:type="spellEnd"/>
      <w:r w:rsidRPr="00E7488D">
        <w:rPr>
          <w:sz w:val="28"/>
          <w:szCs w:val="28"/>
        </w:rPr>
        <w:t xml:space="preserve">»). В соответствии с Федеральным законом №131-ФЗ «Об общих принципах организации местного самоуправления в Российской Федерации» от 06.10.2003года, является самостоятельным муниципальным образованием, находящимся в границах муниципального образования «Эхирит-Булагатский район». Административным центром муниципального образования является село </w:t>
      </w:r>
      <w:proofErr w:type="spellStart"/>
      <w:r w:rsidRPr="00E7488D">
        <w:rPr>
          <w:sz w:val="28"/>
          <w:szCs w:val="28"/>
        </w:rPr>
        <w:t>Алужино</w:t>
      </w:r>
      <w:proofErr w:type="spellEnd"/>
      <w:r w:rsidRPr="00E7488D">
        <w:rPr>
          <w:sz w:val="28"/>
          <w:szCs w:val="28"/>
        </w:rPr>
        <w:t>.</w:t>
      </w:r>
    </w:p>
    <w:p w:rsidR="00D67522" w:rsidRPr="00E7488D" w:rsidRDefault="00D67522" w:rsidP="00CE38AE">
      <w:pPr>
        <w:tabs>
          <w:tab w:val="left" w:pos="851"/>
        </w:tabs>
        <w:jc w:val="both"/>
        <w:rPr>
          <w:sz w:val="28"/>
          <w:szCs w:val="28"/>
        </w:rPr>
      </w:pPr>
      <w:r w:rsidRPr="00E7488D">
        <w:rPr>
          <w:sz w:val="28"/>
          <w:szCs w:val="28"/>
        </w:rPr>
        <w:t xml:space="preserve">     </w:t>
      </w:r>
      <w:r w:rsidR="00E7488D">
        <w:rPr>
          <w:sz w:val="28"/>
          <w:szCs w:val="28"/>
        </w:rPr>
        <w:t xml:space="preserve">  </w:t>
      </w:r>
      <w:r w:rsidR="00CE38AE">
        <w:rPr>
          <w:sz w:val="28"/>
          <w:szCs w:val="28"/>
        </w:rPr>
        <w:t xml:space="preserve">    </w:t>
      </w:r>
      <w:r w:rsidRPr="00E7488D">
        <w:rPr>
          <w:sz w:val="28"/>
          <w:szCs w:val="28"/>
        </w:rPr>
        <w:t>В состав МО «</w:t>
      </w:r>
      <w:proofErr w:type="spellStart"/>
      <w:r w:rsidRPr="00E7488D">
        <w:rPr>
          <w:sz w:val="28"/>
          <w:szCs w:val="28"/>
        </w:rPr>
        <w:t>Алужинское</w:t>
      </w:r>
      <w:proofErr w:type="spellEnd"/>
      <w:r w:rsidRPr="00E7488D">
        <w:rPr>
          <w:sz w:val="28"/>
          <w:szCs w:val="28"/>
        </w:rPr>
        <w:t xml:space="preserve">» входят населенные пункты: </w:t>
      </w:r>
      <w:proofErr w:type="spellStart"/>
      <w:r w:rsidRPr="00E7488D">
        <w:rPr>
          <w:sz w:val="28"/>
          <w:szCs w:val="28"/>
        </w:rPr>
        <w:t>Алужино</w:t>
      </w:r>
      <w:proofErr w:type="spellEnd"/>
      <w:r w:rsidRPr="00E7488D">
        <w:rPr>
          <w:sz w:val="28"/>
          <w:szCs w:val="28"/>
        </w:rPr>
        <w:t xml:space="preserve">, Большая Кура, </w:t>
      </w:r>
      <w:proofErr w:type="spellStart"/>
      <w:r w:rsidRPr="00E7488D">
        <w:rPr>
          <w:sz w:val="28"/>
          <w:szCs w:val="28"/>
        </w:rPr>
        <w:t>Харануты</w:t>
      </w:r>
      <w:proofErr w:type="spellEnd"/>
      <w:r w:rsidRPr="00E7488D">
        <w:rPr>
          <w:sz w:val="28"/>
          <w:szCs w:val="28"/>
        </w:rPr>
        <w:t>. Населенные пункты и территория муниципального образования «</w:t>
      </w:r>
      <w:proofErr w:type="spellStart"/>
      <w:r w:rsidRPr="00E7488D">
        <w:rPr>
          <w:sz w:val="28"/>
          <w:szCs w:val="28"/>
        </w:rPr>
        <w:t>Алужинское</w:t>
      </w:r>
      <w:proofErr w:type="spellEnd"/>
      <w:r w:rsidRPr="00E7488D">
        <w:rPr>
          <w:sz w:val="28"/>
          <w:szCs w:val="28"/>
        </w:rPr>
        <w:t>» входят в состав муниципального образования «Эхирит-Булагатский район».</w:t>
      </w:r>
    </w:p>
    <w:p w:rsidR="00D67522" w:rsidRPr="00E7488D" w:rsidRDefault="00D67522" w:rsidP="00CE38AE">
      <w:pPr>
        <w:pStyle w:val="2"/>
        <w:shd w:val="clear" w:color="auto" w:fill="auto"/>
        <w:spacing w:before="0" w:after="0" w:line="240" w:lineRule="auto"/>
        <w:rPr>
          <w:rFonts w:ascii="Times New Roman" w:hAnsi="Times New Roman" w:cs="Times New Roman"/>
          <w:sz w:val="28"/>
          <w:szCs w:val="28"/>
        </w:rPr>
      </w:pPr>
      <w:r w:rsidRPr="00E7488D">
        <w:rPr>
          <w:rFonts w:ascii="Times New Roman" w:hAnsi="Times New Roman" w:cs="Times New Roman"/>
          <w:sz w:val="28"/>
          <w:szCs w:val="28"/>
        </w:rPr>
        <w:t xml:space="preserve">      </w:t>
      </w:r>
      <w:r w:rsidR="00E7488D">
        <w:rPr>
          <w:rFonts w:ascii="Times New Roman" w:hAnsi="Times New Roman" w:cs="Times New Roman"/>
          <w:sz w:val="28"/>
          <w:szCs w:val="28"/>
        </w:rPr>
        <w:t xml:space="preserve"> </w:t>
      </w:r>
      <w:r w:rsidR="00CE38AE">
        <w:rPr>
          <w:rFonts w:ascii="Times New Roman" w:hAnsi="Times New Roman" w:cs="Times New Roman"/>
          <w:sz w:val="28"/>
          <w:szCs w:val="28"/>
        </w:rPr>
        <w:t xml:space="preserve">    </w:t>
      </w:r>
      <w:r w:rsidRPr="00E7488D">
        <w:rPr>
          <w:rFonts w:ascii="Times New Roman" w:hAnsi="Times New Roman" w:cs="Times New Roman"/>
          <w:sz w:val="28"/>
          <w:szCs w:val="28"/>
        </w:rPr>
        <w:t>МО «</w:t>
      </w:r>
      <w:proofErr w:type="spellStart"/>
      <w:r w:rsidRPr="00E7488D">
        <w:rPr>
          <w:rFonts w:ascii="Times New Roman" w:hAnsi="Times New Roman" w:cs="Times New Roman"/>
          <w:sz w:val="28"/>
          <w:szCs w:val="28"/>
        </w:rPr>
        <w:t>Алужинское</w:t>
      </w:r>
      <w:proofErr w:type="spellEnd"/>
      <w:r w:rsidRPr="00E7488D">
        <w:rPr>
          <w:rFonts w:ascii="Times New Roman" w:hAnsi="Times New Roman" w:cs="Times New Roman"/>
          <w:sz w:val="28"/>
          <w:szCs w:val="28"/>
        </w:rPr>
        <w:t xml:space="preserve">» обладает правами юридического лица. </w:t>
      </w:r>
    </w:p>
    <w:p w:rsidR="00D67522" w:rsidRPr="00E7488D" w:rsidRDefault="00D67522" w:rsidP="00CE38AE">
      <w:pPr>
        <w:tabs>
          <w:tab w:val="left" w:pos="851"/>
        </w:tabs>
        <w:jc w:val="both"/>
        <w:rPr>
          <w:color w:val="000000" w:themeColor="text1"/>
          <w:sz w:val="28"/>
          <w:szCs w:val="28"/>
        </w:rPr>
      </w:pPr>
      <w:r w:rsidRPr="00E7488D">
        <w:rPr>
          <w:sz w:val="28"/>
          <w:szCs w:val="28"/>
        </w:rPr>
        <w:t xml:space="preserve">      </w:t>
      </w:r>
      <w:r w:rsidR="00CE38AE">
        <w:rPr>
          <w:sz w:val="28"/>
          <w:szCs w:val="28"/>
        </w:rPr>
        <w:t xml:space="preserve">    </w:t>
      </w:r>
      <w:r w:rsidRPr="00E7488D">
        <w:rPr>
          <w:sz w:val="28"/>
          <w:szCs w:val="28"/>
        </w:rPr>
        <w:t xml:space="preserve"> </w:t>
      </w:r>
      <w:proofErr w:type="gramStart"/>
      <w:r w:rsidRPr="00E7488D">
        <w:rPr>
          <w:color w:val="000000" w:themeColor="text1"/>
          <w:sz w:val="28"/>
          <w:szCs w:val="28"/>
        </w:rPr>
        <w:t>В соответствии с Федеральным законом «О государственной регистрации юридических лиц», МО «</w:t>
      </w:r>
      <w:proofErr w:type="spellStart"/>
      <w:r w:rsidRPr="00E7488D">
        <w:rPr>
          <w:color w:val="000000" w:themeColor="text1"/>
          <w:sz w:val="28"/>
          <w:szCs w:val="28"/>
        </w:rPr>
        <w:t>Алужинское</w:t>
      </w:r>
      <w:proofErr w:type="spellEnd"/>
      <w:r w:rsidRPr="00E7488D">
        <w:rPr>
          <w:color w:val="000000" w:themeColor="text1"/>
          <w:sz w:val="28"/>
          <w:szCs w:val="28"/>
        </w:rPr>
        <w:t>» зарегистрировано в Едином государственном реестре юридических лиц за основным государственным регистрационным номером 1068506001167 и поставлен на учет в налоговом органе с присвоением идентификационного номера налогоплательщика 8506009683, кода причины постановки на учет 850601001.</w:t>
      </w:r>
      <w:proofErr w:type="gramEnd"/>
    </w:p>
    <w:p w:rsidR="00D67522" w:rsidRPr="00E7488D" w:rsidRDefault="00D67522" w:rsidP="00CE38AE">
      <w:pPr>
        <w:pStyle w:val="2"/>
        <w:shd w:val="clear" w:color="auto" w:fill="auto"/>
        <w:tabs>
          <w:tab w:val="left" w:pos="567"/>
          <w:tab w:val="left" w:pos="851"/>
        </w:tabs>
        <w:spacing w:before="0" w:after="0" w:line="240" w:lineRule="auto"/>
        <w:rPr>
          <w:rFonts w:ascii="Times New Roman" w:hAnsi="Times New Roman" w:cs="Times New Roman"/>
          <w:sz w:val="28"/>
          <w:szCs w:val="28"/>
        </w:rPr>
      </w:pPr>
      <w:r w:rsidRPr="00E7488D">
        <w:rPr>
          <w:rFonts w:ascii="Times New Roman" w:hAnsi="Times New Roman" w:cs="Times New Roman"/>
          <w:sz w:val="28"/>
          <w:szCs w:val="28"/>
        </w:rPr>
        <w:t xml:space="preserve">      </w:t>
      </w:r>
      <w:r w:rsidR="00CE38AE">
        <w:rPr>
          <w:rFonts w:ascii="Times New Roman" w:hAnsi="Times New Roman" w:cs="Times New Roman"/>
          <w:sz w:val="28"/>
          <w:szCs w:val="28"/>
        </w:rPr>
        <w:t xml:space="preserve">   </w:t>
      </w:r>
      <w:r w:rsidR="00E7488D">
        <w:rPr>
          <w:rFonts w:ascii="Times New Roman" w:hAnsi="Times New Roman" w:cs="Times New Roman"/>
          <w:sz w:val="28"/>
          <w:szCs w:val="28"/>
        </w:rPr>
        <w:t xml:space="preserve"> </w:t>
      </w:r>
      <w:r w:rsidRPr="00E7488D">
        <w:rPr>
          <w:rFonts w:ascii="Times New Roman" w:hAnsi="Times New Roman" w:cs="Times New Roman"/>
          <w:sz w:val="28"/>
          <w:szCs w:val="28"/>
        </w:rPr>
        <w:t>Полное наименование: Администрация муниципального образования «</w:t>
      </w:r>
      <w:proofErr w:type="spellStart"/>
      <w:r w:rsidRPr="00E7488D">
        <w:rPr>
          <w:rFonts w:ascii="Times New Roman" w:hAnsi="Times New Roman" w:cs="Times New Roman"/>
          <w:sz w:val="28"/>
          <w:szCs w:val="28"/>
        </w:rPr>
        <w:t>Алужинское</w:t>
      </w:r>
      <w:proofErr w:type="spellEnd"/>
      <w:r w:rsidRPr="00E7488D">
        <w:rPr>
          <w:rFonts w:ascii="Times New Roman" w:hAnsi="Times New Roman" w:cs="Times New Roman"/>
          <w:sz w:val="28"/>
          <w:szCs w:val="28"/>
        </w:rPr>
        <w:t>».</w:t>
      </w:r>
    </w:p>
    <w:p w:rsidR="00D67522" w:rsidRPr="00E7488D" w:rsidRDefault="00D67522" w:rsidP="00CE38AE">
      <w:pPr>
        <w:pStyle w:val="2"/>
        <w:shd w:val="clear" w:color="auto" w:fill="auto"/>
        <w:spacing w:before="0" w:after="0" w:line="240" w:lineRule="auto"/>
        <w:rPr>
          <w:rFonts w:ascii="Times New Roman" w:hAnsi="Times New Roman" w:cs="Times New Roman"/>
          <w:sz w:val="28"/>
          <w:szCs w:val="28"/>
        </w:rPr>
      </w:pPr>
      <w:r w:rsidRPr="00E7488D">
        <w:rPr>
          <w:rFonts w:ascii="Times New Roman" w:hAnsi="Times New Roman" w:cs="Times New Roman"/>
          <w:sz w:val="28"/>
          <w:szCs w:val="28"/>
        </w:rPr>
        <w:t xml:space="preserve">       </w:t>
      </w:r>
      <w:r w:rsidR="00CE38AE">
        <w:rPr>
          <w:rFonts w:ascii="Times New Roman" w:hAnsi="Times New Roman" w:cs="Times New Roman"/>
          <w:sz w:val="28"/>
          <w:szCs w:val="28"/>
        </w:rPr>
        <w:t xml:space="preserve">   </w:t>
      </w:r>
      <w:r w:rsidRPr="00E7488D">
        <w:rPr>
          <w:rFonts w:ascii="Times New Roman" w:hAnsi="Times New Roman" w:cs="Times New Roman"/>
          <w:sz w:val="28"/>
          <w:szCs w:val="28"/>
        </w:rPr>
        <w:t>Сокращенное наименование: Администрация МО «</w:t>
      </w:r>
      <w:proofErr w:type="spellStart"/>
      <w:r w:rsidRPr="00E7488D">
        <w:rPr>
          <w:rFonts w:ascii="Times New Roman" w:hAnsi="Times New Roman" w:cs="Times New Roman"/>
          <w:sz w:val="28"/>
          <w:szCs w:val="28"/>
        </w:rPr>
        <w:t>Алужинское</w:t>
      </w:r>
      <w:proofErr w:type="spellEnd"/>
      <w:r w:rsidRPr="00E7488D">
        <w:rPr>
          <w:rFonts w:ascii="Times New Roman" w:hAnsi="Times New Roman" w:cs="Times New Roman"/>
          <w:sz w:val="28"/>
          <w:szCs w:val="28"/>
        </w:rPr>
        <w:t>».</w:t>
      </w:r>
    </w:p>
    <w:p w:rsidR="00D67522" w:rsidRPr="00E7488D" w:rsidRDefault="00D67522" w:rsidP="00CE38AE">
      <w:pPr>
        <w:pStyle w:val="2"/>
        <w:shd w:val="clear" w:color="auto" w:fill="auto"/>
        <w:tabs>
          <w:tab w:val="left" w:pos="851"/>
        </w:tabs>
        <w:spacing w:before="0" w:after="0" w:line="240" w:lineRule="auto"/>
        <w:rPr>
          <w:rFonts w:ascii="Times New Roman" w:hAnsi="Times New Roman" w:cs="Times New Roman"/>
          <w:sz w:val="28"/>
          <w:szCs w:val="28"/>
        </w:rPr>
      </w:pPr>
      <w:r w:rsidRPr="00E7488D">
        <w:rPr>
          <w:rFonts w:ascii="Times New Roman" w:hAnsi="Times New Roman" w:cs="Times New Roman"/>
          <w:sz w:val="28"/>
          <w:szCs w:val="28"/>
        </w:rPr>
        <w:t xml:space="preserve">      </w:t>
      </w:r>
      <w:r w:rsidR="00CE38AE">
        <w:rPr>
          <w:rFonts w:ascii="Times New Roman" w:hAnsi="Times New Roman" w:cs="Times New Roman"/>
          <w:sz w:val="28"/>
          <w:szCs w:val="28"/>
        </w:rPr>
        <w:t xml:space="preserve">    </w:t>
      </w:r>
      <w:r w:rsidRPr="00E7488D">
        <w:rPr>
          <w:rFonts w:ascii="Times New Roman" w:hAnsi="Times New Roman" w:cs="Times New Roman"/>
          <w:sz w:val="28"/>
          <w:szCs w:val="28"/>
        </w:rPr>
        <w:t xml:space="preserve"> Юридический адрес: 669516, Россия, Усть-Ордынский Бурятский АО, Эхирит-Булагатский район, </w:t>
      </w:r>
      <w:proofErr w:type="spellStart"/>
      <w:r w:rsidRPr="00E7488D">
        <w:rPr>
          <w:rFonts w:ascii="Times New Roman" w:hAnsi="Times New Roman" w:cs="Times New Roman"/>
          <w:sz w:val="28"/>
          <w:szCs w:val="28"/>
        </w:rPr>
        <w:t>с</w:t>
      </w:r>
      <w:proofErr w:type="gramStart"/>
      <w:r w:rsidRPr="00E7488D">
        <w:rPr>
          <w:rFonts w:ascii="Times New Roman" w:hAnsi="Times New Roman" w:cs="Times New Roman"/>
          <w:sz w:val="28"/>
          <w:szCs w:val="28"/>
        </w:rPr>
        <w:t>.А</w:t>
      </w:r>
      <w:proofErr w:type="gramEnd"/>
      <w:r w:rsidRPr="00E7488D">
        <w:rPr>
          <w:rFonts w:ascii="Times New Roman" w:hAnsi="Times New Roman" w:cs="Times New Roman"/>
          <w:sz w:val="28"/>
          <w:szCs w:val="28"/>
        </w:rPr>
        <w:t>лужино</w:t>
      </w:r>
      <w:proofErr w:type="spellEnd"/>
      <w:r w:rsidRPr="00E7488D">
        <w:rPr>
          <w:rFonts w:ascii="Times New Roman" w:hAnsi="Times New Roman" w:cs="Times New Roman"/>
          <w:sz w:val="28"/>
          <w:szCs w:val="28"/>
        </w:rPr>
        <w:t>.</w:t>
      </w:r>
    </w:p>
    <w:p w:rsidR="00D67522" w:rsidRPr="00E7488D" w:rsidRDefault="00D67522" w:rsidP="00CE38AE">
      <w:pPr>
        <w:pStyle w:val="2"/>
        <w:shd w:val="clear" w:color="auto" w:fill="auto"/>
        <w:spacing w:before="0" w:after="0" w:line="240" w:lineRule="auto"/>
        <w:rPr>
          <w:rFonts w:ascii="Times New Roman" w:hAnsi="Times New Roman" w:cs="Times New Roman"/>
          <w:sz w:val="28"/>
          <w:szCs w:val="28"/>
        </w:rPr>
      </w:pPr>
      <w:r w:rsidRPr="00E7488D">
        <w:rPr>
          <w:rFonts w:ascii="Times New Roman" w:hAnsi="Times New Roman" w:cs="Times New Roman"/>
          <w:sz w:val="28"/>
          <w:szCs w:val="28"/>
        </w:rPr>
        <w:t xml:space="preserve">      </w:t>
      </w:r>
      <w:r w:rsidR="00CE38AE">
        <w:rPr>
          <w:rFonts w:ascii="Times New Roman" w:hAnsi="Times New Roman" w:cs="Times New Roman"/>
          <w:sz w:val="28"/>
          <w:szCs w:val="28"/>
        </w:rPr>
        <w:t xml:space="preserve"> </w:t>
      </w:r>
      <w:r w:rsidRPr="00E7488D">
        <w:rPr>
          <w:rFonts w:ascii="Times New Roman" w:hAnsi="Times New Roman" w:cs="Times New Roman"/>
          <w:sz w:val="28"/>
          <w:szCs w:val="28"/>
        </w:rPr>
        <w:t xml:space="preserve"> </w:t>
      </w:r>
      <w:r w:rsidR="00CE38AE">
        <w:rPr>
          <w:rFonts w:ascii="Times New Roman" w:hAnsi="Times New Roman" w:cs="Times New Roman"/>
          <w:sz w:val="28"/>
          <w:szCs w:val="28"/>
        </w:rPr>
        <w:t xml:space="preserve">  </w:t>
      </w:r>
      <w:r w:rsidRPr="00E7488D">
        <w:rPr>
          <w:rFonts w:ascii="Times New Roman" w:hAnsi="Times New Roman" w:cs="Times New Roman"/>
          <w:sz w:val="28"/>
          <w:szCs w:val="28"/>
        </w:rPr>
        <w:t>Адрес местонахождения соответствует юридическому адресу.</w:t>
      </w:r>
    </w:p>
    <w:p w:rsidR="00D67522" w:rsidRPr="00E7488D" w:rsidRDefault="00D67522" w:rsidP="00CE38AE">
      <w:pPr>
        <w:pStyle w:val="2"/>
        <w:shd w:val="clear" w:color="auto" w:fill="auto"/>
        <w:tabs>
          <w:tab w:val="left" w:pos="851"/>
        </w:tabs>
        <w:spacing w:before="0" w:after="0" w:line="240" w:lineRule="auto"/>
        <w:rPr>
          <w:rFonts w:ascii="Times New Roman" w:hAnsi="Times New Roman" w:cs="Times New Roman"/>
          <w:sz w:val="28"/>
          <w:szCs w:val="28"/>
        </w:rPr>
      </w:pPr>
      <w:r w:rsidRPr="00E7488D">
        <w:rPr>
          <w:rFonts w:ascii="Times New Roman" w:hAnsi="Times New Roman" w:cs="Times New Roman"/>
          <w:sz w:val="28"/>
          <w:szCs w:val="28"/>
        </w:rPr>
        <w:t xml:space="preserve">      </w:t>
      </w:r>
      <w:r w:rsidR="00CE38AE">
        <w:rPr>
          <w:rFonts w:ascii="Times New Roman" w:hAnsi="Times New Roman" w:cs="Times New Roman"/>
          <w:sz w:val="28"/>
          <w:szCs w:val="28"/>
        </w:rPr>
        <w:t xml:space="preserve">   </w:t>
      </w:r>
      <w:r w:rsidRPr="00E7488D">
        <w:rPr>
          <w:rFonts w:ascii="Times New Roman" w:hAnsi="Times New Roman" w:cs="Times New Roman"/>
          <w:sz w:val="28"/>
          <w:szCs w:val="28"/>
        </w:rPr>
        <w:t xml:space="preserve"> </w:t>
      </w:r>
      <w:proofErr w:type="gramStart"/>
      <w:r w:rsidRPr="00E7488D">
        <w:rPr>
          <w:rFonts w:ascii="Times New Roman" w:hAnsi="Times New Roman" w:cs="Times New Roman"/>
          <w:sz w:val="28"/>
          <w:szCs w:val="28"/>
        </w:rPr>
        <w:t>Ответственные</w:t>
      </w:r>
      <w:proofErr w:type="gramEnd"/>
      <w:r w:rsidRPr="00E7488D">
        <w:rPr>
          <w:rFonts w:ascii="Times New Roman" w:hAnsi="Times New Roman" w:cs="Times New Roman"/>
          <w:sz w:val="28"/>
          <w:szCs w:val="28"/>
        </w:rPr>
        <w:t xml:space="preserve"> за финансово- хозяйственную деятельность в проверяемом периоде являлись:</w:t>
      </w:r>
    </w:p>
    <w:p w:rsidR="00D67522" w:rsidRPr="00E7488D" w:rsidRDefault="00D67522" w:rsidP="00CE38AE">
      <w:pPr>
        <w:pStyle w:val="2"/>
        <w:shd w:val="clear" w:color="auto" w:fill="auto"/>
        <w:spacing w:before="0" w:after="0" w:line="240" w:lineRule="auto"/>
        <w:rPr>
          <w:rFonts w:ascii="Times New Roman" w:hAnsi="Times New Roman" w:cs="Times New Roman"/>
          <w:sz w:val="28"/>
          <w:szCs w:val="28"/>
        </w:rPr>
      </w:pPr>
      <w:r w:rsidRPr="00E7488D">
        <w:rPr>
          <w:rFonts w:ascii="Times New Roman" w:hAnsi="Times New Roman" w:cs="Times New Roman"/>
          <w:sz w:val="28"/>
          <w:szCs w:val="28"/>
        </w:rPr>
        <w:t xml:space="preserve">      </w:t>
      </w:r>
      <w:r w:rsidR="00CE38AE">
        <w:rPr>
          <w:rFonts w:ascii="Times New Roman" w:hAnsi="Times New Roman" w:cs="Times New Roman"/>
          <w:sz w:val="28"/>
          <w:szCs w:val="28"/>
        </w:rPr>
        <w:t xml:space="preserve">    </w:t>
      </w:r>
      <w:r w:rsidRPr="00E7488D">
        <w:rPr>
          <w:rFonts w:ascii="Times New Roman" w:hAnsi="Times New Roman" w:cs="Times New Roman"/>
          <w:sz w:val="28"/>
          <w:szCs w:val="28"/>
        </w:rPr>
        <w:t xml:space="preserve"> - Глава МО «</w:t>
      </w:r>
      <w:proofErr w:type="spellStart"/>
      <w:r w:rsidRPr="00E7488D">
        <w:rPr>
          <w:rFonts w:ascii="Times New Roman" w:hAnsi="Times New Roman" w:cs="Times New Roman"/>
          <w:sz w:val="28"/>
          <w:szCs w:val="28"/>
        </w:rPr>
        <w:t>Алужинское</w:t>
      </w:r>
      <w:proofErr w:type="spellEnd"/>
      <w:r w:rsidRPr="00E7488D">
        <w:rPr>
          <w:rFonts w:ascii="Times New Roman" w:hAnsi="Times New Roman" w:cs="Times New Roman"/>
          <w:sz w:val="28"/>
          <w:szCs w:val="28"/>
        </w:rPr>
        <w:t xml:space="preserve">» </w:t>
      </w:r>
      <w:proofErr w:type="spellStart"/>
      <w:r w:rsidRPr="00E7488D">
        <w:rPr>
          <w:rFonts w:ascii="Times New Roman" w:hAnsi="Times New Roman" w:cs="Times New Roman"/>
          <w:sz w:val="28"/>
          <w:szCs w:val="28"/>
        </w:rPr>
        <w:t>Ихиныров</w:t>
      </w:r>
      <w:proofErr w:type="spellEnd"/>
      <w:r w:rsidRPr="00E7488D">
        <w:rPr>
          <w:rFonts w:ascii="Times New Roman" w:hAnsi="Times New Roman" w:cs="Times New Roman"/>
          <w:sz w:val="28"/>
          <w:szCs w:val="28"/>
        </w:rPr>
        <w:t xml:space="preserve"> О.А.</w:t>
      </w:r>
    </w:p>
    <w:p w:rsidR="00D67522" w:rsidRPr="00E7488D" w:rsidRDefault="00D67522" w:rsidP="00CE38AE">
      <w:pPr>
        <w:pStyle w:val="2"/>
        <w:shd w:val="clear" w:color="auto" w:fill="auto"/>
        <w:tabs>
          <w:tab w:val="left" w:pos="851"/>
        </w:tabs>
        <w:spacing w:before="0" w:after="0" w:line="240" w:lineRule="auto"/>
        <w:rPr>
          <w:rFonts w:ascii="Times New Roman" w:hAnsi="Times New Roman" w:cs="Times New Roman"/>
          <w:sz w:val="28"/>
          <w:szCs w:val="28"/>
        </w:rPr>
      </w:pPr>
      <w:r w:rsidRPr="00E7488D">
        <w:rPr>
          <w:rFonts w:ascii="Times New Roman" w:hAnsi="Times New Roman" w:cs="Times New Roman"/>
          <w:sz w:val="28"/>
          <w:szCs w:val="28"/>
        </w:rPr>
        <w:t xml:space="preserve">      </w:t>
      </w:r>
      <w:r w:rsidR="00CE38AE">
        <w:rPr>
          <w:rFonts w:ascii="Times New Roman" w:hAnsi="Times New Roman" w:cs="Times New Roman"/>
          <w:sz w:val="28"/>
          <w:szCs w:val="28"/>
        </w:rPr>
        <w:t xml:space="preserve">    </w:t>
      </w:r>
      <w:r w:rsidRPr="00E7488D">
        <w:rPr>
          <w:rFonts w:ascii="Times New Roman" w:hAnsi="Times New Roman" w:cs="Times New Roman"/>
          <w:sz w:val="28"/>
          <w:szCs w:val="28"/>
        </w:rPr>
        <w:t xml:space="preserve"> - Начальник финансового отдела </w:t>
      </w:r>
      <w:proofErr w:type="spellStart"/>
      <w:r w:rsidRPr="00E7488D">
        <w:rPr>
          <w:rFonts w:ascii="Times New Roman" w:hAnsi="Times New Roman" w:cs="Times New Roman"/>
          <w:sz w:val="28"/>
          <w:szCs w:val="28"/>
        </w:rPr>
        <w:t>Имеева</w:t>
      </w:r>
      <w:proofErr w:type="spellEnd"/>
      <w:r w:rsidRPr="00E7488D">
        <w:rPr>
          <w:rFonts w:ascii="Times New Roman" w:hAnsi="Times New Roman" w:cs="Times New Roman"/>
          <w:sz w:val="28"/>
          <w:szCs w:val="28"/>
        </w:rPr>
        <w:t xml:space="preserve"> В.И.</w:t>
      </w:r>
    </w:p>
    <w:p w:rsidR="00D67522" w:rsidRPr="00E7488D" w:rsidRDefault="00D67522" w:rsidP="00CE38AE">
      <w:pPr>
        <w:pStyle w:val="2"/>
        <w:shd w:val="clear" w:color="auto" w:fill="auto"/>
        <w:spacing w:before="0" w:after="0" w:line="240" w:lineRule="auto"/>
        <w:rPr>
          <w:rFonts w:ascii="Times New Roman" w:hAnsi="Times New Roman" w:cs="Times New Roman"/>
          <w:sz w:val="28"/>
          <w:szCs w:val="28"/>
        </w:rPr>
      </w:pPr>
      <w:r w:rsidRPr="00E7488D">
        <w:rPr>
          <w:rFonts w:ascii="Times New Roman" w:hAnsi="Times New Roman" w:cs="Times New Roman"/>
          <w:sz w:val="28"/>
          <w:szCs w:val="28"/>
        </w:rPr>
        <w:t xml:space="preserve">       </w:t>
      </w:r>
    </w:p>
    <w:p w:rsidR="00D67522" w:rsidRPr="00E7488D" w:rsidRDefault="00D67522" w:rsidP="00CE38AE">
      <w:pPr>
        <w:pStyle w:val="2"/>
        <w:shd w:val="clear" w:color="auto" w:fill="auto"/>
        <w:tabs>
          <w:tab w:val="left" w:pos="851"/>
        </w:tabs>
        <w:spacing w:before="0" w:after="0" w:line="240" w:lineRule="auto"/>
        <w:rPr>
          <w:rFonts w:ascii="Times New Roman" w:hAnsi="Times New Roman" w:cs="Times New Roman"/>
          <w:b/>
          <w:sz w:val="28"/>
          <w:szCs w:val="28"/>
        </w:rPr>
      </w:pPr>
      <w:r w:rsidRPr="00E7488D">
        <w:rPr>
          <w:rFonts w:ascii="Times New Roman" w:hAnsi="Times New Roman" w:cs="Times New Roman"/>
          <w:sz w:val="28"/>
          <w:szCs w:val="28"/>
        </w:rPr>
        <w:t xml:space="preserve">       </w:t>
      </w:r>
      <w:r w:rsidR="00CE38AE">
        <w:rPr>
          <w:rFonts w:ascii="Times New Roman" w:hAnsi="Times New Roman" w:cs="Times New Roman"/>
          <w:sz w:val="28"/>
          <w:szCs w:val="28"/>
        </w:rPr>
        <w:t xml:space="preserve">   </w:t>
      </w:r>
      <w:r w:rsidRPr="00E7488D">
        <w:rPr>
          <w:rFonts w:ascii="Times New Roman" w:hAnsi="Times New Roman" w:cs="Times New Roman"/>
          <w:b/>
          <w:sz w:val="28"/>
          <w:szCs w:val="28"/>
        </w:rPr>
        <w:t xml:space="preserve">Организация осуществления первичного воинского учета в органе местного самоуправления.  </w:t>
      </w:r>
    </w:p>
    <w:p w:rsidR="00D67522" w:rsidRPr="00E7488D" w:rsidRDefault="00D67522" w:rsidP="00CE38AE">
      <w:pPr>
        <w:pStyle w:val="2"/>
        <w:shd w:val="clear" w:color="auto" w:fill="auto"/>
        <w:spacing w:before="0" w:after="0" w:line="240" w:lineRule="auto"/>
        <w:rPr>
          <w:rFonts w:ascii="Times New Roman" w:hAnsi="Times New Roman" w:cs="Times New Roman"/>
          <w:sz w:val="28"/>
          <w:szCs w:val="28"/>
        </w:rPr>
      </w:pPr>
    </w:p>
    <w:p w:rsidR="00D67522" w:rsidRPr="00E7488D" w:rsidRDefault="00D67522" w:rsidP="00CE38AE">
      <w:pPr>
        <w:pStyle w:val="2"/>
        <w:shd w:val="clear" w:color="auto" w:fill="auto"/>
        <w:spacing w:before="0" w:after="0" w:line="240" w:lineRule="auto"/>
        <w:rPr>
          <w:rFonts w:ascii="Times New Roman" w:hAnsi="Times New Roman" w:cs="Times New Roman"/>
          <w:color w:val="000000" w:themeColor="text1"/>
          <w:sz w:val="28"/>
          <w:szCs w:val="28"/>
        </w:rPr>
      </w:pPr>
      <w:r w:rsidRPr="00E7488D">
        <w:rPr>
          <w:rFonts w:ascii="Times New Roman" w:hAnsi="Times New Roman" w:cs="Times New Roman"/>
          <w:sz w:val="28"/>
          <w:szCs w:val="28"/>
        </w:rPr>
        <w:t xml:space="preserve">       </w:t>
      </w:r>
      <w:r w:rsidR="00CE38AE">
        <w:rPr>
          <w:rFonts w:ascii="Times New Roman" w:hAnsi="Times New Roman" w:cs="Times New Roman"/>
          <w:sz w:val="28"/>
          <w:szCs w:val="28"/>
        </w:rPr>
        <w:t xml:space="preserve">    </w:t>
      </w:r>
      <w:proofErr w:type="gramStart"/>
      <w:r w:rsidRPr="00E7488D">
        <w:rPr>
          <w:rFonts w:ascii="Times New Roman" w:hAnsi="Times New Roman" w:cs="Times New Roman"/>
          <w:sz w:val="28"/>
          <w:szCs w:val="28"/>
        </w:rPr>
        <w:t>Ведение первичного воинского учета в МО «</w:t>
      </w:r>
      <w:proofErr w:type="spellStart"/>
      <w:r w:rsidRPr="00E7488D">
        <w:rPr>
          <w:rFonts w:ascii="Times New Roman" w:hAnsi="Times New Roman" w:cs="Times New Roman"/>
          <w:sz w:val="28"/>
          <w:szCs w:val="28"/>
        </w:rPr>
        <w:t>Алужинское</w:t>
      </w:r>
      <w:proofErr w:type="spellEnd"/>
      <w:r w:rsidRPr="00E7488D">
        <w:rPr>
          <w:rFonts w:ascii="Times New Roman" w:hAnsi="Times New Roman" w:cs="Times New Roman"/>
          <w:sz w:val="28"/>
          <w:szCs w:val="28"/>
        </w:rPr>
        <w:t>» осуществляется, в соответствии с Федеральным законом №53-ФЗ от 28 марта 1998года, постановлением Правительства РФ от 07.декабря 2012года №719</w:t>
      </w:r>
      <w:r w:rsidRPr="00E7488D">
        <w:rPr>
          <w:rFonts w:ascii="Times New Roman" w:hAnsi="Times New Roman" w:cs="Times New Roman"/>
          <w:color w:val="000000" w:themeColor="text1"/>
          <w:sz w:val="28"/>
          <w:szCs w:val="28"/>
        </w:rPr>
        <w:t xml:space="preserve">, приказом Министерства обороны РФ от 18.07.2014 года №495 «Об утверждении инструкции по обеспечению функционирования системы воинского учета граждан Российской Федерации и </w:t>
      </w:r>
      <w:r w:rsidRPr="00E7488D">
        <w:rPr>
          <w:rFonts w:ascii="Times New Roman" w:hAnsi="Times New Roman" w:cs="Times New Roman"/>
          <w:color w:val="000000" w:themeColor="text1"/>
          <w:sz w:val="28"/>
          <w:szCs w:val="28"/>
        </w:rPr>
        <w:lastRenderedPageBreak/>
        <w:t>порядка проведения смотров-конкурсов на лучшую организацию осуществления воинского учета», методическими рекомендациями по осуществлению</w:t>
      </w:r>
      <w:proofErr w:type="gramEnd"/>
      <w:r w:rsidRPr="00E7488D">
        <w:rPr>
          <w:rFonts w:ascii="Times New Roman" w:hAnsi="Times New Roman" w:cs="Times New Roman"/>
          <w:color w:val="000000" w:themeColor="text1"/>
          <w:sz w:val="28"/>
          <w:szCs w:val="28"/>
        </w:rPr>
        <w:t xml:space="preserve"> первичного воинского учета в органах местного самоуправления, утвержденного начальником Генерального штаба Вооруженных Сил Р</w:t>
      </w:r>
      <w:proofErr w:type="gramStart"/>
      <w:r w:rsidRPr="00E7488D">
        <w:rPr>
          <w:rFonts w:ascii="Times New Roman" w:hAnsi="Times New Roman" w:cs="Times New Roman"/>
          <w:color w:val="000000" w:themeColor="text1"/>
          <w:sz w:val="28"/>
          <w:szCs w:val="28"/>
        </w:rPr>
        <w:t>Ф-</w:t>
      </w:r>
      <w:proofErr w:type="gramEnd"/>
      <w:r w:rsidRPr="00E7488D">
        <w:rPr>
          <w:rFonts w:ascii="Times New Roman" w:hAnsi="Times New Roman" w:cs="Times New Roman"/>
          <w:color w:val="000000" w:themeColor="text1"/>
          <w:sz w:val="28"/>
          <w:szCs w:val="28"/>
        </w:rPr>
        <w:t xml:space="preserve"> первым заместителем Министра обороны РФ генерала армии В. Герасимова от 11.07.2017года.</w:t>
      </w:r>
    </w:p>
    <w:p w:rsidR="00D67522" w:rsidRPr="00E7488D" w:rsidRDefault="00D67522" w:rsidP="00CE38AE">
      <w:pPr>
        <w:pStyle w:val="2"/>
        <w:shd w:val="clear" w:color="auto" w:fill="auto"/>
        <w:tabs>
          <w:tab w:val="left" w:pos="709"/>
          <w:tab w:val="left" w:pos="851"/>
        </w:tabs>
        <w:spacing w:before="0" w:after="0" w:line="240" w:lineRule="auto"/>
        <w:rPr>
          <w:rFonts w:ascii="Times New Roman" w:hAnsi="Times New Roman" w:cs="Times New Roman"/>
          <w:sz w:val="28"/>
          <w:szCs w:val="28"/>
        </w:rPr>
      </w:pPr>
      <w:r w:rsidRPr="00E7488D">
        <w:rPr>
          <w:rFonts w:ascii="Times New Roman" w:hAnsi="Times New Roman" w:cs="Times New Roman"/>
          <w:sz w:val="28"/>
          <w:szCs w:val="28"/>
        </w:rPr>
        <w:t xml:space="preserve">       </w:t>
      </w:r>
      <w:r w:rsidR="00CE38AE">
        <w:rPr>
          <w:rFonts w:ascii="Times New Roman" w:hAnsi="Times New Roman" w:cs="Times New Roman"/>
          <w:sz w:val="28"/>
          <w:szCs w:val="28"/>
        </w:rPr>
        <w:t xml:space="preserve">   </w:t>
      </w:r>
      <w:r w:rsidRPr="00E7488D">
        <w:rPr>
          <w:rFonts w:ascii="Times New Roman" w:hAnsi="Times New Roman" w:cs="Times New Roman"/>
          <w:sz w:val="28"/>
          <w:szCs w:val="28"/>
        </w:rPr>
        <w:t>Организация и осуществление первичного воинского учета граждан на территории МО «</w:t>
      </w:r>
      <w:proofErr w:type="spellStart"/>
      <w:r w:rsidRPr="00E7488D">
        <w:rPr>
          <w:rFonts w:ascii="Times New Roman" w:hAnsi="Times New Roman" w:cs="Times New Roman"/>
          <w:sz w:val="28"/>
          <w:szCs w:val="28"/>
        </w:rPr>
        <w:t>Алужинское</w:t>
      </w:r>
      <w:proofErr w:type="spellEnd"/>
      <w:r w:rsidRPr="00E7488D">
        <w:rPr>
          <w:rFonts w:ascii="Times New Roman" w:hAnsi="Times New Roman" w:cs="Times New Roman"/>
          <w:sz w:val="28"/>
          <w:szCs w:val="28"/>
        </w:rPr>
        <w:t xml:space="preserve">» осуществляется </w:t>
      </w:r>
      <w:r w:rsidRPr="00CE38AE">
        <w:rPr>
          <w:rFonts w:ascii="Times New Roman" w:hAnsi="Times New Roman" w:cs="Times New Roman"/>
          <w:sz w:val="28"/>
          <w:szCs w:val="28"/>
        </w:rPr>
        <w:t>на основании Положением о военно-учетном столе муниципального образования «</w:t>
      </w:r>
      <w:proofErr w:type="spellStart"/>
      <w:r w:rsidRPr="00CE38AE">
        <w:rPr>
          <w:rFonts w:ascii="Times New Roman" w:hAnsi="Times New Roman" w:cs="Times New Roman"/>
          <w:sz w:val="28"/>
          <w:szCs w:val="28"/>
        </w:rPr>
        <w:t>Алужинское</w:t>
      </w:r>
      <w:proofErr w:type="spellEnd"/>
      <w:r w:rsidRPr="00CE38AE">
        <w:rPr>
          <w:rFonts w:ascii="Times New Roman" w:hAnsi="Times New Roman" w:cs="Times New Roman"/>
          <w:sz w:val="28"/>
          <w:szCs w:val="28"/>
        </w:rPr>
        <w:t>»</w:t>
      </w:r>
      <w:r w:rsidRPr="00E7488D">
        <w:rPr>
          <w:rFonts w:ascii="Times New Roman" w:hAnsi="Times New Roman" w:cs="Times New Roman"/>
          <w:sz w:val="28"/>
          <w:szCs w:val="28"/>
        </w:rPr>
        <w:t xml:space="preserve"> и Постановления Главы администрации МО «</w:t>
      </w:r>
      <w:proofErr w:type="spellStart"/>
      <w:r w:rsidRPr="00E7488D">
        <w:rPr>
          <w:rFonts w:ascii="Times New Roman" w:hAnsi="Times New Roman" w:cs="Times New Roman"/>
          <w:sz w:val="28"/>
          <w:szCs w:val="28"/>
        </w:rPr>
        <w:t>Алужинское</w:t>
      </w:r>
      <w:proofErr w:type="spellEnd"/>
      <w:r w:rsidRPr="00E7488D">
        <w:rPr>
          <w:rFonts w:ascii="Times New Roman" w:hAnsi="Times New Roman" w:cs="Times New Roman"/>
          <w:sz w:val="28"/>
          <w:szCs w:val="28"/>
        </w:rPr>
        <w:t>» №9 от 01.07.2009года. Должностная инструкция утверждена главой МО «</w:t>
      </w:r>
      <w:proofErr w:type="spellStart"/>
      <w:r w:rsidRPr="00E7488D">
        <w:rPr>
          <w:rFonts w:ascii="Times New Roman" w:hAnsi="Times New Roman" w:cs="Times New Roman"/>
          <w:sz w:val="28"/>
          <w:szCs w:val="28"/>
        </w:rPr>
        <w:t>Алужинское</w:t>
      </w:r>
      <w:proofErr w:type="spellEnd"/>
      <w:r w:rsidRPr="00E7488D">
        <w:rPr>
          <w:rFonts w:ascii="Times New Roman" w:hAnsi="Times New Roman" w:cs="Times New Roman"/>
          <w:sz w:val="28"/>
          <w:szCs w:val="28"/>
        </w:rPr>
        <w:t xml:space="preserve">». </w:t>
      </w:r>
    </w:p>
    <w:p w:rsidR="00D67522" w:rsidRPr="00E7488D" w:rsidRDefault="00D67522" w:rsidP="00CE38AE">
      <w:pPr>
        <w:spacing w:line="340" w:lineRule="atLeast"/>
        <w:jc w:val="both"/>
        <w:rPr>
          <w:color w:val="000000"/>
          <w:sz w:val="28"/>
          <w:szCs w:val="28"/>
        </w:rPr>
      </w:pPr>
      <w:r w:rsidRPr="00E7488D">
        <w:rPr>
          <w:sz w:val="28"/>
          <w:szCs w:val="28"/>
        </w:rPr>
        <w:t xml:space="preserve">       </w:t>
      </w:r>
      <w:r w:rsidR="00CE38AE">
        <w:rPr>
          <w:sz w:val="28"/>
          <w:szCs w:val="28"/>
        </w:rPr>
        <w:t xml:space="preserve">    </w:t>
      </w:r>
      <w:r w:rsidRPr="00E7488D">
        <w:rPr>
          <w:rStyle w:val="blk"/>
          <w:color w:val="000000"/>
          <w:sz w:val="28"/>
          <w:szCs w:val="28"/>
        </w:rPr>
        <w:t>В МО «</w:t>
      </w:r>
      <w:proofErr w:type="spellStart"/>
      <w:r w:rsidRPr="00E7488D">
        <w:rPr>
          <w:rStyle w:val="blk"/>
          <w:color w:val="000000"/>
          <w:sz w:val="28"/>
          <w:szCs w:val="28"/>
        </w:rPr>
        <w:t>Алужинское</w:t>
      </w:r>
      <w:proofErr w:type="spellEnd"/>
      <w:r w:rsidRPr="00E7488D">
        <w:rPr>
          <w:rStyle w:val="blk"/>
          <w:color w:val="000000"/>
          <w:sz w:val="28"/>
          <w:szCs w:val="28"/>
        </w:rPr>
        <w:t>» реализуются основные задачи воинского учета в соответствии с Постановлением Правительства РФ №719 от 27.11.2007года, такие как:</w:t>
      </w:r>
    </w:p>
    <w:p w:rsidR="00D67522" w:rsidRPr="00E7488D" w:rsidRDefault="00CE38AE" w:rsidP="00CE38AE">
      <w:pPr>
        <w:tabs>
          <w:tab w:val="left" w:pos="851"/>
        </w:tabs>
        <w:spacing w:line="340" w:lineRule="atLeast"/>
        <w:ind w:firstLine="540"/>
        <w:jc w:val="both"/>
        <w:rPr>
          <w:rStyle w:val="aa"/>
          <w:color w:val="000000"/>
          <w:sz w:val="28"/>
          <w:szCs w:val="28"/>
        </w:rPr>
      </w:pPr>
      <w:r>
        <w:rPr>
          <w:rStyle w:val="blk"/>
          <w:color w:val="000000"/>
          <w:sz w:val="28"/>
          <w:szCs w:val="28"/>
        </w:rPr>
        <w:t xml:space="preserve">    </w:t>
      </w:r>
      <w:r w:rsidR="00D67522" w:rsidRPr="00E7488D">
        <w:rPr>
          <w:rStyle w:val="blk"/>
          <w:color w:val="000000"/>
          <w:sz w:val="28"/>
          <w:szCs w:val="28"/>
        </w:rPr>
        <w:t>1. обеспечение исполнения гражданами воинской обязанности, установленной законодательством Российской Федерации;</w:t>
      </w:r>
      <w:r w:rsidR="00181D0C" w:rsidRPr="00E7488D">
        <w:rPr>
          <w:rStyle w:val="blk"/>
          <w:color w:val="000000"/>
          <w:sz w:val="28"/>
          <w:szCs w:val="28"/>
        </w:rPr>
        <w:fldChar w:fldCharType="begin"/>
      </w:r>
      <w:r w:rsidR="00D67522" w:rsidRPr="00E7488D">
        <w:rPr>
          <w:rStyle w:val="blk"/>
          <w:color w:val="000000"/>
          <w:sz w:val="28"/>
          <w:szCs w:val="28"/>
        </w:rPr>
        <w:instrText xml:space="preserve"> HYPERLINK "http://www.consultant.ru/cons/cgi/online.cgi?req=query&amp;REFDOC=219080&amp;REFBASE=LAW&amp;REFPAGE=0&amp;REFTYPE=CDLT_MAIN_BACKREFS&amp;ts=25469152773063031373&amp;mode=backrefs&amp;REFDST=100027" </w:instrText>
      </w:r>
      <w:r w:rsidR="00181D0C" w:rsidRPr="00E7488D">
        <w:rPr>
          <w:rStyle w:val="blk"/>
          <w:color w:val="000000"/>
          <w:sz w:val="28"/>
          <w:szCs w:val="28"/>
        </w:rPr>
        <w:fldChar w:fldCharType="separate"/>
      </w:r>
    </w:p>
    <w:p w:rsidR="00D67522" w:rsidRPr="00E7488D" w:rsidRDefault="00181D0C" w:rsidP="00CE38AE">
      <w:pPr>
        <w:spacing w:line="340" w:lineRule="atLeast"/>
        <w:ind w:firstLine="540"/>
        <w:jc w:val="both"/>
        <w:rPr>
          <w:color w:val="000000"/>
          <w:sz w:val="28"/>
          <w:szCs w:val="28"/>
        </w:rPr>
      </w:pPr>
      <w:r w:rsidRPr="00E7488D">
        <w:rPr>
          <w:rStyle w:val="blk"/>
          <w:color w:val="000000"/>
          <w:sz w:val="28"/>
          <w:szCs w:val="28"/>
        </w:rPr>
        <w:fldChar w:fldCharType="end"/>
      </w:r>
      <w:r w:rsidR="00CE38AE">
        <w:rPr>
          <w:rStyle w:val="blk"/>
          <w:color w:val="000000"/>
          <w:sz w:val="28"/>
          <w:szCs w:val="28"/>
        </w:rPr>
        <w:t xml:space="preserve">    </w:t>
      </w:r>
      <w:r w:rsidR="00D67522" w:rsidRPr="00E7488D">
        <w:rPr>
          <w:rStyle w:val="blk"/>
          <w:color w:val="000000"/>
          <w:sz w:val="28"/>
          <w:szCs w:val="28"/>
        </w:rPr>
        <w:t>2. документальное оформление сведений воинского учета о гражданах, состоящих на воинском учете;</w:t>
      </w:r>
    </w:p>
    <w:p w:rsidR="00D67522" w:rsidRPr="00E7488D" w:rsidRDefault="00CE38AE" w:rsidP="00CE38AE">
      <w:pPr>
        <w:spacing w:line="340" w:lineRule="atLeast"/>
        <w:ind w:firstLine="540"/>
        <w:jc w:val="both"/>
        <w:rPr>
          <w:color w:val="000000"/>
          <w:sz w:val="28"/>
          <w:szCs w:val="28"/>
        </w:rPr>
      </w:pPr>
      <w:r>
        <w:rPr>
          <w:rStyle w:val="blk"/>
          <w:color w:val="000000"/>
          <w:sz w:val="28"/>
          <w:szCs w:val="28"/>
        </w:rPr>
        <w:t xml:space="preserve">    </w:t>
      </w:r>
      <w:r w:rsidR="00D67522" w:rsidRPr="00E7488D">
        <w:rPr>
          <w:rStyle w:val="blk"/>
          <w:color w:val="000000"/>
          <w:sz w:val="28"/>
          <w:szCs w:val="28"/>
        </w:rPr>
        <w:t>3.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D67522" w:rsidRPr="00E7488D" w:rsidRDefault="00CE38AE" w:rsidP="00CE38AE">
      <w:pPr>
        <w:tabs>
          <w:tab w:val="left" w:pos="851"/>
        </w:tabs>
        <w:spacing w:line="340" w:lineRule="atLeast"/>
        <w:ind w:firstLine="540"/>
        <w:jc w:val="both"/>
        <w:rPr>
          <w:color w:val="000000"/>
          <w:sz w:val="28"/>
          <w:szCs w:val="28"/>
        </w:rPr>
      </w:pPr>
      <w:r>
        <w:rPr>
          <w:rStyle w:val="blk"/>
          <w:color w:val="000000"/>
          <w:sz w:val="28"/>
          <w:szCs w:val="28"/>
        </w:rPr>
        <w:t xml:space="preserve">    </w:t>
      </w:r>
      <w:proofErr w:type="gramStart"/>
      <w:r w:rsidR="00D67522" w:rsidRPr="00E7488D">
        <w:rPr>
          <w:rStyle w:val="blk"/>
          <w:color w:val="000000"/>
          <w:sz w:val="28"/>
          <w:szCs w:val="28"/>
        </w:rPr>
        <w:t>4</w:t>
      </w:r>
      <w:r>
        <w:rPr>
          <w:rStyle w:val="blk"/>
          <w:color w:val="000000"/>
          <w:sz w:val="28"/>
          <w:szCs w:val="28"/>
        </w:rPr>
        <w:t>.</w:t>
      </w:r>
      <w:r w:rsidR="00D67522" w:rsidRPr="00E7488D">
        <w:rPr>
          <w:rStyle w:val="blk"/>
          <w:color w:val="000000"/>
          <w:sz w:val="28"/>
          <w:szCs w:val="28"/>
        </w:rPr>
        <w:t xml:space="preserve">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D67522" w:rsidRPr="00E7488D" w:rsidRDefault="00D67522" w:rsidP="00CE38AE">
      <w:pPr>
        <w:pStyle w:val="2"/>
        <w:shd w:val="clear" w:color="auto" w:fill="auto"/>
        <w:spacing w:before="0" w:after="0" w:line="240" w:lineRule="auto"/>
        <w:rPr>
          <w:rFonts w:ascii="Times New Roman" w:hAnsi="Times New Roman" w:cs="Times New Roman"/>
          <w:sz w:val="28"/>
          <w:szCs w:val="28"/>
        </w:rPr>
      </w:pPr>
      <w:r w:rsidRPr="00E7488D">
        <w:rPr>
          <w:rFonts w:ascii="Times New Roman" w:hAnsi="Times New Roman" w:cs="Times New Roman"/>
          <w:sz w:val="28"/>
          <w:szCs w:val="28"/>
        </w:rPr>
        <w:t xml:space="preserve">         </w:t>
      </w:r>
      <w:r w:rsidR="00CE38AE">
        <w:rPr>
          <w:rFonts w:ascii="Times New Roman" w:hAnsi="Times New Roman" w:cs="Times New Roman"/>
          <w:sz w:val="28"/>
          <w:szCs w:val="28"/>
        </w:rPr>
        <w:t xml:space="preserve">  </w:t>
      </w:r>
      <w:r w:rsidRPr="00E7488D">
        <w:rPr>
          <w:rFonts w:ascii="Times New Roman" w:hAnsi="Times New Roman" w:cs="Times New Roman"/>
          <w:sz w:val="28"/>
          <w:szCs w:val="28"/>
        </w:rPr>
        <w:t>Кроме того,</w:t>
      </w:r>
      <w:r w:rsidRPr="00E7488D">
        <w:rPr>
          <w:rFonts w:ascii="Times New Roman" w:hAnsi="Times New Roman" w:cs="Times New Roman"/>
          <w:color w:val="000000"/>
          <w:sz w:val="28"/>
          <w:szCs w:val="28"/>
        </w:rPr>
        <w:t xml:space="preserve"> в соответствии с вышеуказанным Постановлением Правительства обеспечивается полнота и достоверность данных, определяющих количественный состав и качественное состояние призывных и мобилизационных людских ресурсов, которое является основным требованием, предъявляемым к системе воинского учета.</w:t>
      </w:r>
    </w:p>
    <w:p w:rsidR="00D67522" w:rsidRPr="00E7488D" w:rsidRDefault="00D67522" w:rsidP="00CE38AE">
      <w:pPr>
        <w:pStyle w:val="2"/>
        <w:shd w:val="clear" w:color="auto" w:fill="auto"/>
        <w:spacing w:before="0" w:after="0" w:line="240" w:lineRule="auto"/>
        <w:rPr>
          <w:rFonts w:ascii="Times New Roman" w:hAnsi="Times New Roman" w:cs="Times New Roman"/>
          <w:sz w:val="28"/>
          <w:szCs w:val="28"/>
        </w:rPr>
      </w:pPr>
      <w:r w:rsidRPr="00E7488D">
        <w:rPr>
          <w:rFonts w:ascii="Times New Roman" w:hAnsi="Times New Roman" w:cs="Times New Roman"/>
          <w:sz w:val="28"/>
          <w:szCs w:val="28"/>
        </w:rPr>
        <w:t xml:space="preserve">      </w:t>
      </w:r>
      <w:r w:rsidR="00CE38AE">
        <w:rPr>
          <w:rFonts w:ascii="Times New Roman" w:hAnsi="Times New Roman" w:cs="Times New Roman"/>
          <w:sz w:val="28"/>
          <w:szCs w:val="28"/>
        </w:rPr>
        <w:t xml:space="preserve">   </w:t>
      </w:r>
      <w:r w:rsidRPr="00E7488D">
        <w:rPr>
          <w:rFonts w:ascii="Times New Roman" w:hAnsi="Times New Roman" w:cs="Times New Roman"/>
          <w:sz w:val="28"/>
          <w:szCs w:val="28"/>
        </w:rPr>
        <w:t xml:space="preserve"> Ответственными за ведение ВУС в проверяемом периоде, являлись - с 01.01.2016года по 01.02.2017 год</w:t>
      </w:r>
      <w:proofErr w:type="gramStart"/>
      <w:r w:rsidRPr="00E7488D">
        <w:rPr>
          <w:rFonts w:ascii="Times New Roman" w:hAnsi="Times New Roman" w:cs="Times New Roman"/>
          <w:sz w:val="28"/>
          <w:szCs w:val="28"/>
        </w:rPr>
        <w:t>а-</w:t>
      </w:r>
      <w:proofErr w:type="gramEnd"/>
      <w:r w:rsidRPr="00E7488D">
        <w:rPr>
          <w:rFonts w:ascii="Times New Roman" w:hAnsi="Times New Roman" w:cs="Times New Roman"/>
          <w:sz w:val="28"/>
          <w:szCs w:val="28"/>
        </w:rPr>
        <w:t xml:space="preserve"> </w:t>
      </w:r>
      <w:proofErr w:type="spellStart"/>
      <w:r w:rsidRPr="00E7488D">
        <w:rPr>
          <w:rFonts w:ascii="Times New Roman" w:hAnsi="Times New Roman" w:cs="Times New Roman"/>
          <w:sz w:val="28"/>
          <w:szCs w:val="28"/>
        </w:rPr>
        <w:t>Алагуева</w:t>
      </w:r>
      <w:proofErr w:type="spellEnd"/>
      <w:r w:rsidRPr="00E7488D">
        <w:rPr>
          <w:rFonts w:ascii="Times New Roman" w:hAnsi="Times New Roman" w:cs="Times New Roman"/>
          <w:sz w:val="28"/>
          <w:szCs w:val="28"/>
        </w:rPr>
        <w:t xml:space="preserve"> И.В., с 01.02.2017года по 31.12.2017года- </w:t>
      </w:r>
      <w:proofErr w:type="spellStart"/>
      <w:r w:rsidRPr="00E7488D">
        <w:rPr>
          <w:rFonts w:ascii="Times New Roman" w:hAnsi="Times New Roman" w:cs="Times New Roman"/>
          <w:sz w:val="28"/>
          <w:szCs w:val="28"/>
        </w:rPr>
        <w:t>Хинхаев</w:t>
      </w:r>
      <w:proofErr w:type="spellEnd"/>
      <w:r w:rsidRPr="00E7488D">
        <w:rPr>
          <w:rFonts w:ascii="Times New Roman" w:hAnsi="Times New Roman" w:cs="Times New Roman"/>
          <w:sz w:val="28"/>
          <w:szCs w:val="28"/>
        </w:rPr>
        <w:t xml:space="preserve"> А.А. Трудовые договоры с ответственными сотрудниками заключены.</w:t>
      </w:r>
    </w:p>
    <w:p w:rsidR="00D67522" w:rsidRPr="00E7488D" w:rsidRDefault="00D67522" w:rsidP="00CE38AE">
      <w:pPr>
        <w:pStyle w:val="2"/>
        <w:shd w:val="clear" w:color="auto" w:fill="auto"/>
        <w:spacing w:before="0" w:after="0" w:line="240" w:lineRule="auto"/>
        <w:rPr>
          <w:rFonts w:ascii="Times New Roman" w:hAnsi="Times New Roman" w:cs="Times New Roman"/>
          <w:color w:val="000000" w:themeColor="text1"/>
          <w:sz w:val="28"/>
          <w:szCs w:val="28"/>
        </w:rPr>
      </w:pPr>
      <w:r w:rsidRPr="00E7488D">
        <w:rPr>
          <w:rFonts w:ascii="Times New Roman" w:hAnsi="Times New Roman" w:cs="Times New Roman"/>
          <w:color w:val="000000" w:themeColor="text1"/>
          <w:sz w:val="28"/>
          <w:szCs w:val="28"/>
        </w:rPr>
        <w:t xml:space="preserve">       </w:t>
      </w:r>
      <w:r w:rsidR="00CE38AE">
        <w:rPr>
          <w:rFonts w:ascii="Times New Roman" w:hAnsi="Times New Roman" w:cs="Times New Roman"/>
          <w:color w:val="000000" w:themeColor="text1"/>
          <w:sz w:val="28"/>
          <w:szCs w:val="28"/>
        </w:rPr>
        <w:t xml:space="preserve">   </w:t>
      </w:r>
      <w:r w:rsidRPr="00E7488D">
        <w:rPr>
          <w:rFonts w:ascii="Times New Roman" w:hAnsi="Times New Roman" w:cs="Times New Roman"/>
          <w:color w:val="000000" w:themeColor="text1"/>
          <w:sz w:val="28"/>
          <w:szCs w:val="28"/>
        </w:rPr>
        <w:t xml:space="preserve">Рабочее место военно-учетного работника находится в отдельном кабинете администрации. В помещении имеется шкаф, ведется картотека учета граждан, находящихся на воинском учете. Решетка на окне отсутствует. Необходимая специально для ведения учета оргтехника не приобреталось, имеется оргтехника общего пользования, представленная администрацией.         </w:t>
      </w:r>
    </w:p>
    <w:p w:rsidR="00D67522" w:rsidRPr="00E7488D" w:rsidRDefault="00D67522" w:rsidP="00CE38AE">
      <w:pPr>
        <w:pStyle w:val="2"/>
        <w:shd w:val="clear" w:color="auto" w:fill="auto"/>
        <w:spacing w:before="0" w:after="0" w:line="240" w:lineRule="auto"/>
        <w:rPr>
          <w:rFonts w:ascii="Times New Roman" w:hAnsi="Times New Roman" w:cs="Times New Roman"/>
          <w:sz w:val="28"/>
          <w:szCs w:val="28"/>
        </w:rPr>
      </w:pPr>
    </w:p>
    <w:p w:rsidR="00D67522" w:rsidRPr="00E7488D" w:rsidRDefault="00D67522" w:rsidP="00905DEB">
      <w:pPr>
        <w:tabs>
          <w:tab w:val="left" w:pos="851"/>
        </w:tabs>
        <w:jc w:val="both"/>
        <w:rPr>
          <w:b/>
          <w:sz w:val="28"/>
          <w:szCs w:val="28"/>
        </w:rPr>
      </w:pPr>
      <w:r w:rsidRPr="00E7488D">
        <w:rPr>
          <w:sz w:val="28"/>
          <w:szCs w:val="28"/>
        </w:rPr>
        <w:t xml:space="preserve">  </w:t>
      </w:r>
      <w:r w:rsidR="00CE38AE">
        <w:rPr>
          <w:sz w:val="28"/>
          <w:szCs w:val="28"/>
        </w:rPr>
        <w:t xml:space="preserve">        </w:t>
      </w:r>
      <w:r w:rsidRPr="00E7488D">
        <w:rPr>
          <w:b/>
          <w:sz w:val="28"/>
          <w:szCs w:val="28"/>
        </w:rPr>
        <w:t>Анализ использования субвенций, выделенных в 2016-2017годах на осуществление полномочий по первичному воинскому учету на территориях, где отсутствуют военные комиссариаты.</w:t>
      </w:r>
    </w:p>
    <w:p w:rsidR="00D67522" w:rsidRPr="00E7488D" w:rsidRDefault="00D67522" w:rsidP="00CE38AE">
      <w:pPr>
        <w:jc w:val="both"/>
        <w:rPr>
          <w:sz w:val="28"/>
          <w:szCs w:val="28"/>
        </w:rPr>
      </w:pPr>
    </w:p>
    <w:p w:rsidR="00D67522" w:rsidRPr="00E7488D" w:rsidRDefault="00D67522" w:rsidP="00905DEB">
      <w:pPr>
        <w:tabs>
          <w:tab w:val="left" w:pos="851"/>
        </w:tabs>
        <w:jc w:val="both"/>
        <w:rPr>
          <w:sz w:val="28"/>
          <w:szCs w:val="28"/>
        </w:rPr>
      </w:pPr>
      <w:r w:rsidRPr="00E7488D">
        <w:rPr>
          <w:sz w:val="28"/>
          <w:szCs w:val="28"/>
        </w:rPr>
        <w:lastRenderedPageBreak/>
        <w:t xml:space="preserve">      </w:t>
      </w:r>
      <w:r w:rsidR="00905DEB">
        <w:rPr>
          <w:sz w:val="28"/>
          <w:szCs w:val="28"/>
        </w:rPr>
        <w:t xml:space="preserve">    </w:t>
      </w:r>
      <w:r w:rsidRPr="00E7488D">
        <w:rPr>
          <w:sz w:val="28"/>
          <w:szCs w:val="28"/>
        </w:rPr>
        <w:t xml:space="preserve">Распределение субвенций на осуществление полномочий по первичному воинскому учету на территориях, где отсутствуют военные </w:t>
      </w:r>
      <w:proofErr w:type="gramStart"/>
      <w:r w:rsidRPr="00E7488D">
        <w:rPr>
          <w:sz w:val="28"/>
          <w:szCs w:val="28"/>
        </w:rPr>
        <w:t>комиссариаты</w:t>
      </w:r>
      <w:proofErr w:type="gramEnd"/>
      <w:r w:rsidRPr="00E7488D">
        <w:rPr>
          <w:sz w:val="28"/>
          <w:szCs w:val="28"/>
        </w:rPr>
        <w:t xml:space="preserve"> осуществлялась в 2016году по методике, которая является приложением №21 к Закону Иркутской области «об областном бюджете на 2016год» №130-ОЗ от 23.12.2015года, в 2017году по методике, которая является приложением №28 к Закону Иркутской области «Об областном бюджете на 2017год и плановый период 2018-2019годов» № 121-ОЗ от 21.12.2016года. Всего размер выделенных субвенций составляет 137,2 тыс. рублей, их них</w:t>
      </w:r>
    </w:p>
    <w:p w:rsidR="00D67522" w:rsidRPr="00E7488D" w:rsidRDefault="00D67522" w:rsidP="00905DEB">
      <w:pPr>
        <w:tabs>
          <w:tab w:val="left" w:pos="851"/>
        </w:tabs>
        <w:jc w:val="both"/>
        <w:rPr>
          <w:sz w:val="28"/>
          <w:szCs w:val="28"/>
        </w:rPr>
      </w:pPr>
      <w:r w:rsidRPr="00E7488D">
        <w:rPr>
          <w:sz w:val="28"/>
          <w:szCs w:val="28"/>
        </w:rPr>
        <w:t xml:space="preserve">     </w:t>
      </w:r>
      <w:r w:rsidR="00905DEB">
        <w:rPr>
          <w:sz w:val="28"/>
          <w:szCs w:val="28"/>
        </w:rPr>
        <w:t xml:space="preserve">    </w:t>
      </w:r>
      <w:r w:rsidRPr="00E7488D">
        <w:rPr>
          <w:sz w:val="28"/>
          <w:szCs w:val="28"/>
        </w:rPr>
        <w:t xml:space="preserve"> </w:t>
      </w:r>
      <w:r w:rsidR="00905DEB">
        <w:rPr>
          <w:sz w:val="28"/>
          <w:szCs w:val="28"/>
        </w:rPr>
        <w:t xml:space="preserve"> </w:t>
      </w:r>
      <w:r w:rsidRPr="00E7488D">
        <w:rPr>
          <w:sz w:val="28"/>
          <w:szCs w:val="28"/>
        </w:rPr>
        <w:t>-</w:t>
      </w:r>
      <w:r w:rsidR="00905DEB">
        <w:rPr>
          <w:sz w:val="28"/>
          <w:szCs w:val="28"/>
        </w:rPr>
        <w:t xml:space="preserve"> </w:t>
      </w:r>
      <w:r w:rsidRPr="00E7488D">
        <w:rPr>
          <w:sz w:val="28"/>
          <w:szCs w:val="28"/>
        </w:rPr>
        <w:t xml:space="preserve">в 2016году 70,8 тыс. рублей (Уведомление о бюджетных ассигнованиях на 2016год от 29.12.2015года); </w:t>
      </w:r>
    </w:p>
    <w:p w:rsidR="00D67522" w:rsidRPr="00E7488D" w:rsidRDefault="00D67522" w:rsidP="00905DEB">
      <w:pPr>
        <w:tabs>
          <w:tab w:val="left" w:pos="851"/>
        </w:tabs>
        <w:jc w:val="both"/>
        <w:rPr>
          <w:sz w:val="28"/>
          <w:szCs w:val="28"/>
        </w:rPr>
      </w:pPr>
      <w:r w:rsidRPr="00E7488D">
        <w:rPr>
          <w:sz w:val="28"/>
          <w:szCs w:val="28"/>
        </w:rPr>
        <w:t xml:space="preserve">     </w:t>
      </w:r>
      <w:r w:rsidR="00905DEB">
        <w:rPr>
          <w:sz w:val="28"/>
          <w:szCs w:val="28"/>
        </w:rPr>
        <w:t xml:space="preserve">     </w:t>
      </w:r>
      <w:r w:rsidRPr="00E7488D">
        <w:rPr>
          <w:sz w:val="28"/>
          <w:szCs w:val="28"/>
        </w:rPr>
        <w:t xml:space="preserve"> -</w:t>
      </w:r>
      <w:r w:rsidR="00905DEB">
        <w:rPr>
          <w:sz w:val="28"/>
          <w:szCs w:val="28"/>
        </w:rPr>
        <w:t xml:space="preserve"> </w:t>
      </w:r>
      <w:r w:rsidRPr="00E7488D">
        <w:rPr>
          <w:sz w:val="28"/>
          <w:szCs w:val="28"/>
        </w:rPr>
        <w:t xml:space="preserve">в 2017году 66,4 тыс. рублей (Уведомление о бюджетных ассигнованиях на 2017год и плановый период 2018 и 2019годов от 29.12.2016года).   </w:t>
      </w:r>
    </w:p>
    <w:p w:rsidR="00D67522" w:rsidRPr="00E7488D" w:rsidRDefault="00D67522" w:rsidP="00905DEB">
      <w:pPr>
        <w:pStyle w:val="ac"/>
        <w:tabs>
          <w:tab w:val="left" w:pos="851"/>
        </w:tabs>
        <w:ind w:left="0"/>
        <w:jc w:val="both"/>
        <w:rPr>
          <w:sz w:val="28"/>
          <w:szCs w:val="28"/>
        </w:rPr>
      </w:pPr>
      <w:r w:rsidRPr="00E7488D">
        <w:rPr>
          <w:sz w:val="28"/>
          <w:szCs w:val="28"/>
        </w:rPr>
        <w:t xml:space="preserve">     </w:t>
      </w:r>
      <w:r w:rsidR="00905DEB">
        <w:rPr>
          <w:sz w:val="28"/>
          <w:szCs w:val="28"/>
        </w:rPr>
        <w:t xml:space="preserve">      </w:t>
      </w:r>
      <w:r w:rsidRPr="00E7488D">
        <w:rPr>
          <w:sz w:val="28"/>
          <w:szCs w:val="28"/>
        </w:rPr>
        <w:t>В результате проверки целевого и эффективного использования субвенций, выделенных на осуществление первичного воинского учета, установлено следующее:</w:t>
      </w:r>
    </w:p>
    <w:p w:rsidR="00D67522" w:rsidRPr="00E7488D" w:rsidRDefault="00D67522" w:rsidP="00CE38AE">
      <w:pPr>
        <w:spacing w:line="340" w:lineRule="atLeast"/>
        <w:jc w:val="both"/>
        <w:rPr>
          <w:color w:val="000000"/>
          <w:sz w:val="28"/>
          <w:szCs w:val="28"/>
        </w:rPr>
      </w:pPr>
      <w:r w:rsidRPr="00E7488D">
        <w:rPr>
          <w:sz w:val="28"/>
          <w:szCs w:val="28"/>
        </w:rPr>
        <w:t xml:space="preserve">    </w:t>
      </w:r>
      <w:r w:rsidR="00905DEB">
        <w:rPr>
          <w:sz w:val="28"/>
          <w:szCs w:val="28"/>
        </w:rPr>
        <w:t xml:space="preserve">      </w:t>
      </w:r>
      <w:r w:rsidR="00B67692">
        <w:rPr>
          <w:sz w:val="28"/>
          <w:szCs w:val="28"/>
        </w:rPr>
        <w:t xml:space="preserve"> </w:t>
      </w:r>
      <w:r w:rsidRPr="00E7488D">
        <w:rPr>
          <w:sz w:val="28"/>
          <w:szCs w:val="28"/>
        </w:rPr>
        <w:t xml:space="preserve">В соответствии с п.11.а </w:t>
      </w:r>
      <w:proofErr w:type="gramStart"/>
      <w:r w:rsidRPr="00E7488D">
        <w:rPr>
          <w:sz w:val="28"/>
          <w:szCs w:val="28"/>
        </w:rPr>
        <w:t>Положения, утвержденного Постановлением Правительства №719 от 27.11.2006 года в поселении определено</w:t>
      </w:r>
      <w:proofErr w:type="gramEnd"/>
      <w:r w:rsidRPr="00E7488D">
        <w:rPr>
          <w:sz w:val="28"/>
          <w:szCs w:val="28"/>
        </w:rPr>
        <w:t xml:space="preserve"> ч</w:t>
      </w:r>
      <w:r w:rsidRPr="00E7488D">
        <w:rPr>
          <w:color w:val="000000"/>
          <w:sz w:val="28"/>
          <w:szCs w:val="28"/>
        </w:rPr>
        <w:t>исло работников, осуществляющих воинский учет в органах местного самоуправления с учетом следующих норм- 1 работник, выполняющий обязанности по совместительству, - при наличии на воинском учете менее 500 граждан.</w:t>
      </w:r>
    </w:p>
    <w:p w:rsidR="00D67522" w:rsidRPr="00E7488D" w:rsidRDefault="00D67522" w:rsidP="00B67692">
      <w:pPr>
        <w:tabs>
          <w:tab w:val="left" w:pos="851"/>
        </w:tabs>
        <w:spacing w:line="340" w:lineRule="atLeast"/>
        <w:ind w:right="-170"/>
        <w:jc w:val="both"/>
        <w:rPr>
          <w:color w:val="000000"/>
          <w:sz w:val="28"/>
          <w:szCs w:val="28"/>
        </w:rPr>
      </w:pPr>
      <w:r w:rsidRPr="00E7488D">
        <w:rPr>
          <w:sz w:val="28"/>
          <w:szCs w:val="28"/>
        </w:rPr>
        <w:t xml:space="preserve">      </w:t>
      </w:r>
      <w:r w:rsidR="00B67692">
        <w:rPr>
          <w:sz w:val="28"/>
          <w:szCs w:val="28"/>
        </w:rPr>
        <w:t xml:space="preserve">   </w:t>
      </w:r>
      <w:r w:rsidRPr="00E7488D">
        <w:rPr>
          <w:sz w:val="28"/>
          <w:szCs w:val="28"/>
        </w:rPr>
        <w:t xml:space="preserve"> </w:t>
      </w:r>
      <w:r w:rsidR="00B67692">
        <w:rPr>
          <w:sz w:val="28"/>
          <w:szCs w:val="28"/>
        </w:rPr>
        <w:t xml:space="preserve"> </w:t>
      </w:r>
      <w:r w:rsidRPr="00E7488D">
        <w:rPr>
          <w:sz w:val="28"/>
          <w:szCs w:val="28"/>
        </w:rPr>
        <w:t>На территории муниципального образования расположены 2 организации, в которых работают призывники и граждане, пребывающие в запасе.</w:t>
      </w:r>
      <w:r w:rsidRPr="00E7488D">
        <w:rPr>
          <w:color w:val="000000"/>
          <w:sz w:val="28"/>
          <w:szCs w:val="28"/>
        </w:rPr>
        <w:t xml:space="preserve"> По отчетным данным на 01.01. 2017 года в МО «</w:t>
      </w:r>
      <w:proofErr w:type="spellStart"/>
      <w:r w:rsidRPr="00E7488D">
        <w:rPr>
          <w:color w:val="000000"/>
          <w:sz w:val="28"/>
          <w:szCs w:val="28"/>
        </w:rPr>
        <w:t>Алужинское</w:t>
      </w:r>
      <w:proofErr w:type="spellEnd"/>
      <w:r w:rsidRPr="00E7488D">
        <w:rPr>
          <w:color w:val="000000"/>
          <w:sz w:val="28"/>
          <w:szCs w:val="28"/>
        </w:rPr>
        <w:t xml:space="preserve">» на воинском учете состоит 254 граждан из них 33 призывника, 7 офицеров запаса и 214 солдат, матросов </w:t>
      </w:r>
      <w:r w:rsidRPr="00E7488D">
        <w:rPr>
          <w:sz w:val="28"/>
          <w:szCs w:val="28"/>
        </w:rPr>
        <w:t>сержантов, старшин, прапорщиков, мичманов запаса</w:t>
      </w:r>
      <w:r w:rsidRPr="00E7488D">
        <w:rPr>
          <w:color w:val="000000"/>
          <w:sz w:val="28"/>
          <w:szCs w:val="28"/>
        </w:rPr>
        <w:t xml:space="preserve">. Нарушений нормативов определения числа </w:t>
      </w:r>
      <w:proofErr w:type="gramStart"/>
      <w:r w:rsidRPr="00E7488D">
        <w:rPr>
          <w:color w:val="000000"/>
          <w:sz w:val="28"/>
          <w:szCs w:val="28"/>
        </w:rPr>
        <w:t>работников, осуществляющих первичный воинский учет не установлено</w:t>
      </w:r>
      <w:proofErr w:type="gramEnd"/>
      <w:r w:rsidRPr="00E7488D">
        <w:rPr>
          <w:color w:val="000000"/>
          <w:sz w:val="28"/>
          <w:szCs w:val="28"/>
        </w:rPr>
        <w:t>. Штатным расписанием установлена заработная плата в сумме 4160,25 рублей в месяц, которая выплачивается 1 раз в месяц перечислением на расчетный счет работника. По отчетным данным на 01.01.2018 года в МО «</w:t>
      </w:r>
      <w:proofErr w:type="spellStart"/>
      <w:r w:rsidRPr="00E7488D">
        <w:rPr>
          <w:color w:val="000000"/>
          <w:sz w:val="28"/>
          <w:szCs w:val="28"/>
        </w:rPr>
        <w:t>Алужинское</w:t>
      </w:r>
      <w:proofErr w:type="spellEnd"/>
      <w:r w:rsidRPr="00E7488D">
        <w:rPr>
          <w:color w:val="000000"/>
          <w:sz w:val="28"/>
          <w:szCs w:val="28"/>
        </w:rPr>
        <w:t xml:space="preserve">» на воинском учете состоит 265 граждан </w:t>
      </w:r>
      <w:r w:rsidRPr="00E7488D">
        <w:rPr>
          <w:color w:val="000000" w:themeColor="text1"/>
          <w:sz w:val="28"/>
          <w:szCs w:val="28"/>
        </w:rPr>
        <w:t>из них 40 призывников, 7 офицеров запаса и 218 солдат, матросов сержантов, старшин, прапорщиков, мичманов запаса.</w:t>
      </w:r>
      <w:r w:rsidRPr="00E7488D">
        <w:rPr>
          <w:color w:val="000000"/>
          <w:sz w:val="28"/>
          <w:szCs w:val="28"/>
        </w:rPr>
        <w:t xml:space="preserve"> Нарушений нормативов определения числа работников для ведения первичного воинского учета в соответствии с Постановлением Правительства №719 </w:t>
      </w:r>
      <w:r w:rsidRPr="00E7488D">
        <w:rPr>
          <w:sz w:val="28"/>
          <w:szCs w:val="28"/>
        </w:rPr>
        <w:t>27.11.2006г</w:t>
      </w:r>
      <w:r w:rsidRPr="00E7488D">
        <w:rPr>
          <w:color w:val="000000"/>
          <w:sz w:val="28"/>
          <w:szCs w:val="28"/>
        </w:rPr>
        <w:t xml:space="preserve">, не установлено. В 2016году штатным расписанием установлена заработная плата в сумме 4160,25 рублей в месяц, в 2017году в сумме 3974,58 рублей, которая выплачивается 1 раз в месяц перечислением на расчетный счет работника.    </w:t>
      </w:r>
    </w:p>
    <w:p w:rsidR="00D67522" w:rsidRPr="00E7488D" w:rsidRDefault="00D67522" w:rsidP="00B67692">
      <w:pPr>
        <w:tabs>
          <w:tab w:val="left" w:pos="851"/>
        </w:tabs>
        <w:spacing w:line="340" w:lineRule="atLeast"/>
        <w:ind w:right="-170"/>
        <w:jc w:val="both"/>
        <w:rPr>
          <w:color w:val="000000" w:themeColor="text1"/>
          <w:sz w:val="28"/>
          <w:szCs w:val="28"/>
        </w:rPr>
      </w:pPr>
      <w:r w:rsidRPr="00E7488D">
        <w:rPr>
          <w:color w:val="000000" w:themeColor="text1"/>
          <w:sz w:val="28"/>
          <w:szCs w:val="28"/>
        </w:rPr>
        <w:t xml:space="preserve">      </w:t>
      </w:r>
      <w:r w:rsidR="00B67692">
        <w:rPr>
          <w:color w:val="000000" w:themeColor="text1"/>
          <w:sz w:val="28"/>
          <w:szCs w:val="28"/>
        </w:rPr>
        <w:t xml:space="preserve">     </w:t>
      </w:r>
      <w:r w:rsidRPr="00E7488D">
        <w:rPr>
          <w:color w:val="000000" w:themeColor="text1"/>
          <w:sz w:val="28"/>
          <w:szCs w:val="28"/>
        </w:rPr>
        <w:t>При начислении заработной платы с мая по декабрь 2016года установлены расхождения начисленной заработной платы по расчетно-платежной ведомости с заработной платой, утвержденной штатным расписанием, в сумме 811,76 рублей. Информация по расхождениям представлена.</w:t>
      </w:r>
    </w:p>
    <w:p w:rsidR="00D67522" w:rsidRPr="00E7488D" w:rsidRDefault="00D67522" w:rsidP="00B67692">
      <w:pPr>
        <w:tabs>
          <w:tab w:val="left" w:pos="567"/>
          <w:tab w:val="left" w:pos="851"/>
        </w:tabs>
        <w:ind w:right="-170"/>
        <w:jc w:val="both"/>
        <w:rPr>
          <w:sz w:val="28"/>
          <w:szCs w:val="28"/>
        </w:rPr>
      </w:pPr>
      <w:r w:rsidRPr="00E7488D">
        <w:rPr>
          <w:color w:val="FF0000"/>
          <w:sz w:val="28"/>
          <w:szCs w:val="28"/>
        </w:rPr>
        <w:t xml:space="preserve">      </w:t>
      </w:r>
      <w:r w:rsidR="00B67692">
        <w:rPr>
          <w:color w:val="FF0000"/>
          <w:sz w:val="28"/>
          <w:szCs w:val="28"/>
        </w:rPr>
        <w:t xml:space="preserve">     </w:t>
      </w:r>
      <w:r w:rsidRPr="00E7488D">
        <w:rPr>
          <w:sz w:val="28"/>
          <w:szCs w:val="28"/>
        </w:rPr>
        <w:t>Установленные в результате проверки расхождения по начислению заработной платы в 2016г., представлены в таблице 1.</w:t>
      </w:r>
    </w:p>
    <w:p w:rsidR="00D67522" w:rsidRPr="00E7488D" w:rsidRDefault="00D67522" w:rsidP="00CE38AE">
      <w:pPr>
        <w:tabs>
          <w:tab w:val="left" w:pos="567"/>
        </w:tabs>
        <w:jc w:val="both"/>
        <w:rPr>
          <w:sz w:val="28"/>
          <w:szCs w:val="28"/>
        </w:rPr>
      </w:pPr>
      <w:r w:rsidRPr="00E7488D">
        <w:rPr>
          <w:sz w:val="28"/>
          <w:szCs w:val="28"/>
        </w:rPr>
        <w:t xml:space="preserve">                                                                                                   Таблица</w:t>
      </w:r>
      <w:proofErr w:type="gramStart"/>
      <w:r w:rsidRPr="00E7488D">
        <w:rPr>
          <w:sz w:val="28"/>
          <w:szCs w:val="28"/>
        </w:rPr>
        <w:t>1</w:t>
      </w:r>
      <w:proofErr w:type="gramEnd"/>
      <w:r w:rsidRPr="00E7488D">
        <w:rPr>
          <w:sz w:val="28"/>
          <w:szCs w:val="28"/>
        </w:rPr>
        <w:t xml:space="preserve"> (в рублях)</w:t>
      </w:r>
    </w:p>
    <w:tbl>
      <w:tblPr>
        <w:tblStyle w:val="ab"/>
        <w:tblW w:w="10490" w:type="dxa"/>
        <w:tblInd w:w="108" w:type="dxa"/>
        <w:tblLayout w:type="fixed"/>
        <w:tblLook w:val="04A0"/>
      </w:tblPr>
      <w:tblGrid>
        <w:gridCol w:w="2004"/>
        <w:gridCol w:w="2816"/>
        <w:gridCol w:w="2977"/>
        <w:gridCol w:w="2693"/>
      </w:tblGrid>
      <w:tr w:rsidR="00D67522" w:rsidRPr="00E7488D" w:rsidTr="00B67692">
        <w:tc>
          <w:tcPr>
            <w:tcW w:w="2004" w:type="dxa"/>
          </w:tcPr>
          <w:p w:rsidR="00D67522" w:rsidRPr="00E7488D" w:rsidRDefault="00D67522" w:rsidP="00CE38AE">
            <w:pPr>
              <w:tabs>
                <w:tab w:val="left" w:pos="567"/>
              </w:tabs>
              <w:jc w:val="both"/>
              <w:rPr>
                <w:sz w:val="28"/>
                <w:szCs w:val="28"/>
              </w:rPr>
            </w:pPr>
            <w:r w:rsidRPr="00E7488D">
              <w:rPr>
                <w:sz w:val="28"/>
                <w:szCs w:val="28"/>
              </w:rPr>
              <w:t>Месяц</w:t>
            </w:r>
          </w:p>
        </w:tc>
        <w:tc>
          <w:tcPr>
            <w:tcW w:w="2816" w:type="dxa"/>
          </w:tcPr>
          <w:p w:rsidR="00D67522" w:rsidRPr="00E7488D" w:rsidRDefault="00D67522" w:rsidP="00CE38AE">
            <w:pPr>
              <w:tabs>
                <w:tab w:val="left" w:pos="567"/>
              </w:tabs>
              <w:jc w:val="both"/>
              <w:rPr>
                <w:sz w:val="28"/>
                <w:szCs w:val="28"/>
              </w:rPr>
            </w:pPr>
            <w:r w:rsidRPr="00E7488D">
              <w:rPr>
                <w:sz w:val="28"/>
                <w:szCs w:val="28"/>
              </w:rPr>
              <w:t xml:space="preserve">Заработная плата по </w:t>
            </w:r>
            <w:r w:rsidRPr="00E7488D">
              <w:rPr>
                <w:sz w:val="28"/>
                <w:szCs w:val="28"/>
              </w:rPr>
              <w:lastRenderedPageBreak/>
              <w:t>расчетно-платежной ведомости</w:t>
            </w:r>
          </w:p>
        </w:tc>
        <w:tc>
          <w:tcPr>
            <w:tcW w:w="2977" w:type="dxa"/>
          </w:tcPr>
          <w:p w:rsidR="00D67522" w:rsidRPr="00E7488D" w:rsidRDefault="00D67522" w:rsidP="00CE38AE">
            <w:pPr>
              <w:tabs>
                <w:tab w:val="left" w:pos="567"/>
              </w:tabs>
              <w:jc w:val="both"/>
              <w:rPr>
                <w:sz w:val="28"/>
                <w:szCs w:val="28"/>
              </w:rPr>
            </w:pPr>
            <w:r w:rsidRPr="00E7488D">
              <w:rPr>
                <w:sz w:val="28"/>
                <w:szCs w:val="28"/>
              </w:rPr>
              <w:lastRenderedPageBreak/>
              <w:t xml:space="preserve">Заработная плата по </w:t>
            </w:r>
            <w:r w:rsidRPr="00E7488D">
              <w:rPr>
                <w:sz w:val="28"/>
                <w:szCs w:val="28"/>
              </w:rPr>
              <w:lastRenderedPageBreak/>
              <w:t>утвержденному штатному расписанию</w:t>
            </w:r>
          </w:p>
        </w:tc>
        <w:tc>
          <w:tcPr>
            <w:tcW w:w="2693" w:type="dxa"/>
          </w:tcPr>
          <w:p w:rsidR="00D67522" w:rsidRPr="00E7488D" w:rsidRDefault="00D67522" w:rsidP="00CE38AE">
            <w:pPr>
              <w:tabs>
                <w:tab w:val="left" w:pos="567"/>
              </w:tabs>
              <w:jc w:val="both"/>
              <w:rPr>
                <w:sz w:val="28"/>
                <w:szCs w:val="28"/>
              </w:rPr>
            </w:pPr>
            <w:r w:rsidRPr="00E7488D">
              <w:rPr>
                <w:sz w:val="28"/>
                <w:szCs w:val="28"/>
              </w:rPr>
              <w:lastRenderedPageBreak/>
              <w:t>Разница</w:t>
            </w:r>
          </w:p>
        </w:tc>
      </w:tr>
      <w:tr w:rsidR="00D67522" w:rsidRPr="00E7488D" w:rsidTr="00B67692">
        <w:tc>
          <w:tcPr>
            <w:tcW w:w="2004" w:type="dxa"/>
          </w:tcPr>
          <w:p w:rsidR="00D67522" w:rsidRPr="00E7488D" w:rsidRDefault="00D67522" w:rsidP="00CE38AE">
            <w:pPr>
              <w:tabs>
                <w:tab w:val="left" w:pos="567"/>
              </w:tabs>
              <w:jc w:val="both"/>
              <w:rPr>
                <w:sz w:val="28"/>
                <w:szCs w:val="28"/>
              </w:rPr>
            </w:pPr>
            <w:r w:rsidRPr="00E7488D">
              <w:rPr>
                <w:sz w:val="28"/>
                <w:szCs w:val="28"/>
              </w:rPr>
              <w:lastRenderedPageBreak/>
              <w:t>Январь</w:t>
            </w:r>
          </w:p>
        </w:tc>
        <w:tc>
          <w:tcPr>
            <w:tcW w:w="2816" w:type="dxa"/>
          </w:tcPr>
          <w:p w:rsidR="00D67522" w:rsidRPr="00E7488D" w:rsidRDefault="00D67522" w:rsidP="00CE38AE">
            <w:pPr>
              <w:tabs>
                <w:tab w:val="left" w:pos="567"/>
              </w:tabs>
              <w:jc w:val="both"/>
              <w:rPr>
                <w:sz w:val="28"/>
                <w:szCs w:val="28"/>
              </w:rPr>
            </w:pPr>
            <w:r w:rsidRPr="00E7488D">
              <w:rPr>
                <w:sz w:val="28"/>
                <w:szCs w:val="28"/>
              </w:rPr>
              <w:t>4160,25</w:t>
            </w:r>
          </w:p>
        </w:tc>
        <w:tc>
          <w:tcPr>
            <w:tcW w:w="2977" w:type="dxa"/>
          </w:tcPr>
          <w:p w:rsidR="00D67522" w:rsidRPr="00E7488D" w:rsidRDefault="00D67522" w:rsidP="00CE38AE">
            <w:pPr>
              <w:tabs>
                <w:tab w:val="left" w:pos="567"/>
              </w:tabs>
              <w:jc w:val="both"/>
              <w:rPr>
                <w:sz w:val="28"/>
                <w:szCs w:val="28"/>
              </w:rPr>
            </w:pPr>
            <w:r w:rsidRPr="00E7488D">
              <w:rPr>
                <w:sz w:val="28"/>
                <w:szCs w:val="28"/>
              </w:rPr>
              <w:t>4160,25</w:t>
            </w:r>
          </w:p>
        </w:tc>
        <w:tc>
          <w:tcPr>
            <w:tcW w:w="2693" w:type="dxa"/>
          </w:tcPr>
          <w:p w:rsidR="00D67522" w:rsidRPr="00E7488D" w:rsidRDefault="00D67522" w:rsidP="00CE38AE">
            <w:pPr>
              <w:tabs>
                <w:tab w:val="left" w:pos="567"/>
              </w:tabs>
              <w:jc w:val="both"/>
              <w:rPr>
                <w:sz w:val="28"/>
                <w:szCs w:val="28"/>
              </w:rPr>
            </w:pPr>
            <w:r w:rsidRPr="00E7488D">
              <w:rPr>
                <w:sz w:val="28"/>
                <w:szCs w:val="28"/>
              </w:rPr>
              <w:t>-</w:t>
            </w:r>
          </w:p>
        </w:tc>
      </w:tr>
      <w:tr w:rsidR="00D67522" w:rsidRPr="00E7488D" w:rsidTr="00B67692">
        <w:tc>
          <w:tcPr>
            <w:tcW w:w="2004" w:type="dxa"/>
          </w:tcPr>
          <w:p w:rsidR="00D67522" w:rsidRPr="00E7488D" w:rsidRDefault="00D67522" w:rsidP="00CE38AE">
            <w:pPr>
              <w:tabs>
                <w:tab w:val="left" w:pos="567"/>
              </w:tabs>
              <w:jc w:val="both"/>
              <w:rPr>
                <w:sz w:val="28"/>
                <w:szCs w:val="28"/>
              </w:rPr>
            </w:pPr>
            <w:r w:rsidRPr="00E7488D">
              <w:rPr>
                <w:sz w:val="28"/>
                <w:szCs w:val="28"/>
              </w:rPr>
              <w:t>Февраль</w:t>
            </w:r>
          </w:p>
        </w:tc>
        <w:tc>
          <w:tcPr>
            <w:tcW w:w="2816" w:type="dxa"/>
          </w:tcPr>
          <w:p w:rsidR="00D67522" w:rsidRPr="00E7488D" w:rsidRDefault="00D67522" w:rsidP="00CE38AE">
            <w:pPr>
              <w:tabs>
                <w:tab w:val="left" w:pos="567"/>
              </w:tabs>
              <w:jc w:val="both"/>
              <w:rPr>
                <w:sz w:val="28"/>
                <w:szCs w:val="28"/>
              </w:rPr>
            </w:pPr>
            <w:r w:rsidRPr="00E7488D">
              <w:rPr>
                <w:sz w:val="28"/>
                <w:szCs w:val="28"/>
              </w:rPr>
              <w:t>4160,25</w:t>
            </w:r>
          </w:p>
        </w:tc>
        <w:tc>
          <w:tcPr>
            <w:tcW w:w="2977" w:type="dxa"/>
          </w:tcPr>
          <w:p w:rsidR="00D67522" w:rsidRPr="00E7488D" w:rsidRDefault="00D67522" w:rsidP="00CE38AE">
            <w:pPr>
              <w:jc w:val="both"/>
              <w:rPr>
                <w:sz w:val="28"/>
                <w:szCs w:val="28"/>
              </w:rPr>
            </w:pPr>
            <w:r w:rsidRPr="00E7488D">
              <w:rPr>
                <w:sz w:val="28"/>
                <w:szCs w:val="28"/>
              </w:rPr>
              <w:t>4160,25</w:t>
            </w:r>
          </w:p>
        </w:tc>
        <w:tc>
          <w:tcPr>
            <w:tcW w:w="2693" w:type="dxa"/>
          </w:tcPr>
          <w:p w:rsidR="00D67522" w:rsidRPr="00E7488D" w:rsidRDefault="00D67522" w:rsidP="00CE38AE">
            <w:pPr>
              <w:tabs>
                <w:tab w:val="left" w:pos="567"/>
              </w:tabs>
              <w:jc w:val="both"/>
              <w:rPr>
                <w:sz w:val="28"/>
                <w:szCs w:val="28"/>
              </w:rPr>
            </w:pPr>
            <w:r w:rsidRPr="00E7488D">
              <w:rPr>
                <w:sz w:val="28"/>
                <w:szCs w:val="28"/>
              </w:rPr>
              <w:t>-</w:t>
            </w:r>
          </w:p>
        </w:tc>
      </w:tr>
      <w:tr w:rsidR="00D67522" w:rsidRPr="00E7488D" w:rsidTr="00B67692">
        <w:tc>
          <w:tcPr>
            <w:tcW w:w="2004" w:type="dxa"/>
          </w:tcPr>
          <w:p w:rsidR="00D67522" w:rsidRPr="00E7488D" w:rsidRDefault="00D67522" w:rsidP="00CE38AE">
            <w:pPr>
              <w:tabs>
                <w:tab w:val="left" w:pos="567"/>
              </w:tabs>
              <w:jc w:val="both"/>
              <w:rPr>
                <w:sz w:val="28"/>
                <w:szCs w:val="28"/>
              </w:rPr>
            </w:pPr>
            <w:r w:rsidRPr="00E7488D">
              <w:rPr>
                <w:sz w:val="28"/>
                <w:szCs w:val="28"/>
              </w:rPr>
              <w:t>Март</w:t>
            </w:r>
          </w:p>
        </w:tc>
        <w:tc>
          <w:tcPr>
            <w:tcW w:w="2816" w:type="dxa"/>
          </w:tcPr>
          <w:p w:rsidR="00D67522" w:rsidRPr="00E7488D" w:rsidRDefault="00D67522" w:rsidP="00CE38AE">
            <w:pPr>
              <w:tabs>
                <w:tab w:val="left" w:pos="567"/>
              </w:tabs>
              <w:jc w:val="both"/>
              <w:rPr>
                <w:sz w:val="28"/>
                <w:szCs w:val="28"/>
              </w:rPr>
            </w:pPr>
            <w:r w:rsidRPr="00E7488D">
              <w:rPr>
                <w:sz w:val="28"/>
                <w:szCs w:val="28"/>
              </w:rPr>
              <w:t>4160,25</w:t>
            </w:r>
          </w:p>
        </w:tc>
        <w:tc>
          <w:tcPr>
            <w:tcW w:w="2977" w:type="dxa"/>
          </w:tcPr>
          <w:p w:rsidR="00D67522" w:rsidRPr="00E7488D" w:rsidRDefault="00D67522" w:rsidP="00CE38AE">
            <w:pPr>
              <w:jc w:val="both"/>
              <w:rPr>
                <w:sz w:val="28"/>
                <w:szCs w:val="28"/>
              </w:rPr>
            </w:pPr>
            <w:r w:rsidRPr="00E7488D">
              <w:rPr>
                <w:sz w:val="28"/>
                <w:szCs w:val="28"/>
              </w:rPr>
              <w:t>4160,25</w:t>
            </w:r>
          </w:p>
        </w:tc>
        <w:tc>
          <w:tcPr>
            <w:tcW w:w="2693" w:type="dxa"/>
          </w:tcPr>
          <w:p w:rsidR="00D67522" w:rsidRPr="00E7488D" w:rsidRDefault="00D67522" w:rsidP="00CE38AE">
            <w:pPr>
              <w:tabs>
                <w:tab w:val="left" w:pos="567"/>
              </w:tabs>
              <w:jc w:val="both"/>
              <w:rPr>
                <w:sz w:val="28"/>
                <w:szCs w:val="28"/>
              </w:rPr>
            </w:pPr>
            <w:r w:rsidRPr="00E7488D">
              <w:rPr>
                <w:sz w:val="28"/>
                <w:szCs w:val="28"/>
              </w:rPr>
              <w:t>-</w:t>
            </w:r>
          </w:p>
        </w:tc>
      </w:tr>
      <w:tr w:rsidR="00D67522" w:rsidRPr="00E7488D" w:rsidTr="00B67692">
        <w:tc>
          <w:tcPr>
            <w:tcW w:w="2004" w:type="dxa"/>
          </w:tcPr>
          <w:p w:rsidR="00D67522" w:rsidRPr="00E7488D" w:rsidRDefault="00D67522" w:rsidP="00CE38AE">
            <w:pPr>
              <w:tabs>
                <w:tab w:val="left" w:pos="567"/>
              </w:tabs>
              <w:jc w:val="both"/>
              <w:rPr>
                <w:sz w:val="28"/>
                <w:szCs w:val="28"/>
              </w:rPr>
            </w:pPr>
            <w:r w:rsidRPr="00E7488D">
              <w:rPr>
                <w:sz w:val="28"/>
                <w:szCs w:val="28"/>
              </w:rPr>
              <w:t>Апрель</w:t>
            </w:r>
          </w:p>
        </w:tc>
        <w:tc>
          <w:tcPr>
            <w:tcW w:w="2816" w:type="dxa"/>
          </w:tcPr>
          <w:p w:rsidR="00D67522" w:rsidRPr="00E7488D" w:rsidRDefault="00D67522" w:rsidP="00CE38AE">
            <w:pPr>
              <w:tabs>
                <w:tab w:val="left" w:pos="567"/>
              </w:tabs>
              <w:jc w:val="both"/>
              <w:rPr>
                <w:sz w:val="28"/>
                <w:szCs w:val="28"/>
              </w:rPr>
            </w:pPr>
            <w:r w:rsidRPr="00E7488D">
              <w:rPr>
                <w:sz w:val="28"/>
                <w:szCs w:val="28"/>
              </w:rPr>
              <w:t>4160,25</w:t>
            </w:r>
          </w:p>
        </w:tc>
        <w:tc>
          <w:tcPr>
            <w:tcW w:w="2977" w:type="dxa"/>
          </w:tcPr>
          <w:p w:rsidR="00D67522" w:rsidRPr="00E7488D" w:rsidRDefault="00D67522" w:rsidP="00CE38AE">
            <w:pPr>
              <w:jc w:val="both"/>
              <w:rPr>
                <w:sz w:val="28"/>
                <w:szCs w:val="28"/>
              </w:rPr>
            </w:pPr>
            <w:r w:rsidRPr="00E7488D">
              <w:rPr>
                <w:sz w:val="28"/>
                <w:szCs w:val="28"/>
              </w:rPr>
              <w:t>4160,25</w:t>
            </w:r>
          </w:p>
        </w:tc>
        <w:tc>
          <w:tcPr>
            <w:tcW w:w="2693" w:type="dxa"/>
          </w:tcPr>
          <w:p w:rsidR="00D67522" w:rsidRPr="00E7488D" w:rsidRDefault="00D67522" w:rsidP="00CE38AE">
            <w:pPr>
              <w:tabs>
                <w:tab w:val="left" w:pos="567"/>
              </w:tabs>
              <w:jc w:val="both"/>
              <w:rPr>
                <w:sz w:val="28"/>
                <w:szCs w:val="28"/>
              </w:rPr>
            </w:pPr>
            <w:r w:rsidRPr="00E7488D">
              <w:rPr>
                <w:sz w:val="28"/>
                <w:szCs w:val="28"/>
              </w:rPr>
              <w:t>-</w:t>
            </w:r>
          </w:p>
        </w:tc>
      </w:tr>
      <w:tr w:rsidR="00D67522" w:rsidRPr="00E7488D" w:rsidTr="00B67692">
        <w:tc>
          <w:tcPr>
            <w:tcW w:w="2004" w:type="dxa"/>
          </w:tcPr>
          <w:p w:rsidR="00D67522" w:rsidRPr="00E7488D" w:rsidRDefault="00D67522" w:rsidP="00CE38AE">
            <w:pPr>
              <w:tabs>
                <w:tab w:val="left" w:pos="567"/>
              </w:tabs>
              <w:jc w:val="both"/>
              <w:rPr>
                <w:sz w:val="28"/>
                <w:szCs w:val="28"/>
              </w:rPr>
            </w:pPr>
            <w:r w:rsidRPr="00E7488D">
              <w:rPr>
                <w:sz w:val="28"/>
                <w:szCs w:val="28"/>
              </w:rPr>
              <w:t>Май</w:t>
            </w:r>
          </w:p>
        </w:tc>
        <w:tc>
          <w:tcPr>
            <w:tcW w:w="2816" w:type="dxa"/>
          </w:tcPr>
          <w:p w:rsidR="00D67522" w:rsidRPr="00E7488D" w:rsidRDefault="00D67522" w:rsidP="00CE38AE">
            <w:pPr>
              <w:tabs>
                <w:tab w:val="left" w:pos="567"/>
              </w:tabs>
              <w:jc w:val="both"/>
              <w:rPr>
                <w:sz w:val="28"/>
                <w:szCs w:val="28"/>
              </w:rPr>
            </w:pPr>
            <w:r w:rsidRPr="00E7488D">
              <w:rPr>
                <w:sz w:val="28"/>
                <w:szCs w:val="28"/>
              </w:rPr>
              <w:t>4261,72</w:t>
            </w:r>
          </w:p>
        </w:tc>
        <w:tc>
          <w:tcPr>
            <w:tcW w:w="2977" w:type="dxa"/>
          </w:tcPr>
          <w:p w:rsidR="00D67522" w:rsidRPr="00E7488D" w:rsidRDefault="00D67522" w:rsidP="00CE38AE">
            <w:pPr>
              <w:jc w:val="both"/>
              <w:rPr>
                <w:sz w:val="28"/>
                <w:szCs w:val="28"/>
              </w:rPr>
            </w:pPr>
            <w:r w:rsidRPr="00E7488D">
              <w:rPr>
                <w:sz w:val="28"/>
                <w:szCs w:val="28"/>
              </w:rPr>
              <w:t>4160,25</w:t>
            </w:r>
          </w:p>
        </w:tc>
        <w:tc>
          <w:tcPr>
            <w:tcW w:w="2693" w:type="dxa"/>
          </w:tcPr>
          <w:p w:rsidR="00D67522" w:rsidRPr="00E7488D" w:rsidRDefault="00D67522" w:rsidP="00CE38AE">
            <w:pPr>
              <w:tabs>
                <w:tab w:val="left" w:pos="567"/>
              </w:tabs>
              <w:jc w:val="both"/>
              <w:rPr>
                <w:sz w:val="28"/>
                <w:szCs w:val="28"/>
              </w:rPr>
            </w:pPr>
            <w:r w:rsidRPr="00E7488D">
              <w:rPr>
                <w:sz w:val="28"/>
                <w:szCs w:val="28"/>
              </w:rPr>
              <w:t>101,47</w:t>
            </w:r>
          </w:p>
        </w:tc>
      </w:tr>
      <w:tr w:rsidR="00D67522" w:rsidRPr="00E7488D" w:rsidTr="00B67692">
        <w:tc>
          <w:tcPr>
            <w:tcW w:w="2004" w:type="dxa"/>
          </w:tcPr>
          <w:p w:rsidR="00D67522" w:rsidRPr="00E7488D" w:rsidRDefault="00D67522" w:rsidP="00CE38AE">
            <w:pPr>
              <w:tabs>
                <w:tab w:val="left" w:pos="567"/>
              </w:tabs>
              <w:jc w:val="both"/>
              <w:rPr>
                <w:sz w:val="28"/>
                <w:szCs w:val="28"/>
              </w:rPr>
            </w:pPr>
            <w:r w:rsidRPr="00E7488D">
              <w:rPr>
                <w:sz w:val="28"/>
                <w:szCs w:val="28"/>
              </w:rPr>
              <w:t>Июнь</w:t>
            </w:r>
          </w:p>
        </w:tc>
        <w:tc>
          <w:tcPr>
            <w:tcW w:w="2816" w:type="dxa"/>
          </w:tcPr>
          <w:p w:rsidR="00D67522" w:rsidRPr="00E7488D" w:rsidRDefault="00D67522" w:rsidP="00CE38AE">
            <w:pPr>
              <w:tabs>
                <w:tab w:val="left" w:pos="567"/>
              </w:tabs>
              <w:jc w:val="both"/>
              <w:rPr>
                <w:sz w:val="28"/>
                <w:szCs w:val="28"/>
              </w:rPr>
            </w:pPr>
            <w:r w:rsidRPr="00E7488D">
              <w:rPr>
                <w:sz w:val="28"/>
                <w:szCs w:val="28"/>
              </w:rPr>
              <w:t>4261,72</w:t>
            </w:r>
          </w:p>
        </w:tc>
        <w:tc>
          <w:tcPr>
            <w:tcW w:w="2977" w:type="dxa"/>
          </w:tcPr>
          <w:p w:rsidR="00D67522" w:rsidRPr="00E7488D" w:rsidRDefault="00D67522" w:rsidP="00CE38AE">
            <w:pPr>
              <w:jc w:val="both"/>
              <w:rPr>
                <w:sz w:val="28"/>
                <w:szCs w:val="28"/>
              </w:rPr>
            </w:pPr>
            <w:r w:rsidRPr="00E7488D">
              <w:rPr>
                <w:sz w:val="28"/>
                <w:szCs w:val="28"/>
              </w:rPr>
              <w:t>4160,25</w:t>
            </w:r>
          </w:p>
        </w:tc>
        <w:tc>
          <w:tcPr>
            <w:tcW w:w="2693" w:type="dxa"/>
          </w:tcPr>
          <w:p w:rsidR="00D67522" w:rsidRPr="00E7488D" w:rsidRDefault="00D67522" w:rsidP="00CE38AE">
            <w:pPr>
              <w:tabs>
                <w:tab w:val="left" w:pos="567"/>
              </w:tabs>
              <w:jc w:val="both"/>
              <w:rPr>
                <w:sz w:val="28"/>
                <w:szCs w:val="28"/>
              </w:rPr>
            </w:pPr>
            <w:r w:rsidRPr="00E7488D">
              <w:rPr>
                <w:sz w:val="28"/>
                <w:szCs w:val="28"/>
              </w:rPr>
              <w:t>101,47</w:t>
            </w:r>
          </w:p>
        </w:tc>
      </w:tr>
      <w:tr w:rsidR="00D67522" w:rsidRPr="00E7488D" w:rsidTr="00B67692">
        <w:tc>
          <w:tcPr>
            <w:tcW w:w="2004" w:type="dxa"/>
          </w:tcPr>
          <w:p w:rsidR="00D67522" w:rsidRPr="00E7488D" w:rsidRDefault="00D67522" w:rsidP="00CE38AE">
            <w:pPr>
              <w:tabs>
                <w:tab w:val="left" w:pos="567"/>
              </w:tabs>
              <w:jc w:val="both"/>
              <w:rPr>
                <w:sz w:val="28"/>
                <w:szCs w:val="28"/>
              </w:rPr>
            </w:pPr>
            <w:r w:rsidRPr="00E7488D">
              <w:rPr>
                <w:sz w:val="28"/>
                <w:szCs w:val="28"/>
              </w:rPr>
              <w:t>Июль</w:t>
            </w:r>
          </w:p>
        </w:tc>
        <w:tc>
          <w:tcPr>
            <w:tcW w:w="2816" w:type="dxa"/>
          </w:tcPr>
          <w:p w:rsidR="00D67522" w:rsidRPr="00E7488D" w:rsidRDefault="00D67522" w:rsidP="00CE38AE">
            <w:pPr>
              <w:tabs>
                <w:tab w:val="left" w:pos="567"/>
              </w:tabs>
              <w:jc w:val="both"/>
              <w:rPr>
                <w:sz w:val="28"/>
                <w:szCs w:val="28"/>
              </w:rPr>
            </w:pPr>
            <w:r w:rsidRPr="00E7488D">
              <w:rPr>
                <w:sz w:val="28"/>
                <w:szCs w:val="28"/>
              </w:rPr>
              <w:t>4261,72</w:t>
            </w:r>
          </w:p>
        </w:tc>
        <w:tc>
          <w:tcPr>
            <w:tcW w:w="2977" w:type="dxa"/>
          </w:tcPr>
          <w:p w:rsidR="00D67522" w:rsidRPr="00E7488D" w:rsidRDefault="00D67522" w:rsidP="00CE38AE">
            <w:pPr>
              <w:jc w:val="both"/>
              <w:rPr>
                <w:sz w:val="28"/>
                <w:szCs w:val="28"/>
              </w:rPr>
            </w:pPr>
            <w:r w:rsidRPr="00E7488D">
              <w:rPr>
                <w:sz w:val="28"/>
                <w:szCs w:val="28"/>
              </w:rPr>
              <w:t>4160,25</w:t>
            </w:r>
          </w:p>
        </w:tc>
        <w:tc>
          <w:tcPr>
            <w:tcW w:w="2693" w:type="dxa"/>
          </w:tcPr>
          <w:p w:rsidR="00D67522" w:rsidRPr="00E7488D" w:rsidRDefault="00D67522" w:rsidP="00CE38AE">
            <w:pPr>
              <w:tabs>
                <w:tab w:val="left" w:pos="567"/>
              </w:tabs>
              <w:jc w:val="both"/>
              <w:rPr>
                <w:sz w:val="28"/>
                <w:szCs w:val="28"/>
              </w:rPr>
            </w:pPr>
            <w:r w:rsidRPr="00E7488D">
              <w:rPr>
                <w:sz w:val="28"/>
                <w:szCs w:val="28"/>
              </w:rPr>
              <w:t>101,47</w:t>
            </w:r>
          </w:p>
        </w:tc>
      </w:tr>
      <w:tr w:rsidR="00D67522" w:rsidRPr="00E7488D" w:rsidTr="00B67692">
        <w:tc>
          <w:tcPr>
            <w:tcW w:w="2004" w:type="dxa"/>
          </w:tcPr>
          <w:p w:rsidR="00D67522" w:rsidRPr="00E7488D" w:rsidRDefault="00D67522" w:rsidP="00CE38AE">
            <w:pPr>
              <w:tabs>
                <w:tab w:val="left" w:pos="567"/>
              </w:tabs>
              <w:jc w:val="both"/>
              <w:rPr>
                <w:sz w:val="28"/>
                <w:szCs w:val="28"/>
              </w:rPr>
            </w:pPr>
            <w:r w:rsidRPr="00E7488D">
              <w:rPr>
                <w:sz w:val="28"/>
                <w:szCs w:val="28"/>
              </w:rPr>
              <w:t>Август</w:t>
            </w:r>
          </w:p>
        </w:tc>
        <w:tc>
          <w:tcPr>
            <w:tcW w:w="2816" w:type="dxa"/>
          </w:tcPr>
          <w:p w:rsidR="00D67522" w:rsidRPr="00E7488D" w:rsidRDefault="00D67522" w:rsidP="00CE38AE">
            <w:pPr>
              <w:jc w:val="both"/>
              <w:rPr>
                <w:sz w:val="28"/>
                <w:szCs w:val="28"/>
              </w:rPr>
            </w:pPr>
            <w:r w:rsidRPr="00E7488D">
              <w:rPr>
                <w:sz w:val="28"/>
                <w:szCs w:val="28"/>
              </w:rPr>
              <w:t>4261,72</w:t>
            </w:r>
          </w:p>
        </w:tc>
        <w:tc>
          <w:tcPr>
            <w:tcW w:w="2977" w:type="dxa"/>
          </w:tcPr>
          <w:p w:rsidR="00D67522" w:rsidRPr="00E7488D" w:rsidRDefault="00D67522" w:rsidP="00CE38AE">
            <w:pPr>
              <w:jc w:val="both"/>
              <w:rPr>
                <w:sz w:val="28"/>
                <w:szCs w:val="28"/>
              </w:rPr>
            </w:pPr>
            <w:r w:rsidRPr="00E7488D">
              <w:rPr>
                <w:sz w:val="28"/>
                <w:szCs w:val="28"/>
              </w:rPr>
              <w:t>4160,25</w:t>
            </w:r>
          </w:p>
        </w:tc>
        <w:tc>
          <w:tcPr>
            <w:tcW w:w="2693" w:type="dxa"/>
          </w:tcPr>
          <w:p w:rsidR="00D67522" w:rsidRPr="00E7488D" w:rsidRDefault="00D67522" w:rsidP="00CE38AE">
            <w:pPr>
              <w:jc w:val="both"/>
              <w:rPr>
                <w:sz w:val="28"/>
                <w:szCs w:val="28"/>
              </w:rPr>
            </w:pPr>
            <w:r w:rsidRPr="00E7488D">
              <w:rPr>
                <w:sz w:val="28"/>
                <w:szCs w:val="28"/>
              </w:rPr>
              <w:t>101,47</w:t>
            </w:r>
          </w:p>
        </w:tc>
      </w:tr>
      <w:tr w:rsidR="00D67522" w:rsidRPr="00E7488D" w:rsidTr="00B67692">
        <w:tc>
          <w:tcPr>
            <w:tcW w:w="2004" w:type="dxa"/>
          </w:tcPr>
          <w:p w:rsidR="00D67522" w:rsidRPr="00E7488D" w:rsidRDefault="00D67522" w:rsidP="00CE38AE">
            <w:pPr>
              <w:tabs>
                <w:tab w:val="left" w:pos="567"/>
              </w:tabs>
              <w:jc w:val="both"/>
              <w:rPr>
                <w:sz w:val="28"/>
                <w:szCs w:val="28"/>
              </w:rPr>
            </w:pPr>
            <w:r w:rsidRPr="00E7488D">
              <w:rPr>
                <w:sz w:val="28"/>
                <w:szCs w:val="28"/>
              </w:rPr>
              <w:t>Сентябрь</w:t>
            </w:r>
          </w:p>
        </w:tc>
        <w:tc>
          <w:tcPr>
            <w:tcW w:w="2816" w:type="dxa"/>
          </w:tcPr>
          <w:p w:rsidR="00D67522" w:rsidRPr="00E7488D" w:rsidRDefault="00D67522" w:rsidP="00CE38AE">
            <w:pPr>
              <w:jc w:val="both"/>
              <w:rPr>
                <w:sz w:val="28"/>
                <w:szCs w:val="28"/>
              </w:rPr>
            </w:pPr>
            <w:r w:rsidRPr="00E7488D">
              <w:rPr>
                <w:sz w:val="28"/>
                <w:szCs w:val="28"/>
              </w:rPr>
              <w:t>4261,72</w:t>
            </w:r>
          </w:p>
        </w:tc>
        <w:tc>
          <w:tcPr>
            <w:tcW w:w="2977" w:type="dxa"/>
          </w:tcPr>
          <w:p w:rsidR="00D67522" w:rsidRPr="00E7488D" w:rsidRDefault="00D67522" w:rsidP="00CE38AE">
            <w:pPr>
              <w:jc w:val="both"/>
              <w:rPr>
                <w:sz w:val="28"/>
                <w:szCs w:val="28"/>
              </w:rPr>
            </w:pPr>
            <w:r w:rsidRPr="00E7488D">
              <w:rPr>
                <w:sz w:val="28"/>
                <w:szCs w:val="28"/>
              </w:rPr>
              <w:t>4160,25</w:t>
            </w:r>
          </w:p>
        </w:tc>
        <w:tc>
          <w:tcPr>
            <w:tcW w:w="2693" w:type="dxa"/>
          </w:tcPr>
          <w:p w:rsidR="00D67522" w:rsidRPr="00E7488D" w:rsidRDefault="00D67522" w:rsidP="00CE38AE">
            <w:pPr>
              <w:jc w:val="both"/>
              <w:rPr>
                <w:sz w:val="28"/>
                <w:szCs w:val="28"/>
              </w:rPr>
            </w:pPr>
            <w:r w:rsidRPr="00E7488D">
              <w:rPr>
                <w:sz w:val="28"/>
                <w:szCs w:val="28"/>
              </w:rPr>
              <w:t>101,47</w:t>
            </w:r>
          </w:p>
        </w:tc>
      </w:tr>
      <w:tr w:rsidR="00D67522" w:rsidRPr="00E7488D" w:rsidTr="00B67692">
        <w:tc>
          <w:tcPr>
            <w:tcW w:w="2004" w:type="dxa"/>
          </w:tcPr>
          <w:p w:rsidR="00D67522" w:rsidRPr="00E7488D" w:rsidRDefault="00D67522" w:rsidP="00CE38AE">
            <w:pPr>
              <w:tabs>
                <w:tab w:val="left" w:pos="567"/>
              </w:tabs>
              <w:jc w:val="both"/>
              <w:rPr>
                <w:sz w:val="28"/>
                <w:szCs w:val="28"/>
              </w:rPr>
            </w:pPr>
            <w:r w:rsidRPr="00E7488D">
              <w:rPr>
                <w:sz w:val="28"/>
                <w:szCs w:val="28"/>
              </w:rPr>
              <w:t>Октябрь</w:t>
            </w:r>
          </w:p>
        </w:tc>
        <w:tc>
          <w:tcPr>
            <w:tcW w:w="2816" w:type="dxa"/>
          </w:tcPr>
          <w:p w:rsidR="00D67522" w:rsidRPr="00E7488D" w:rsidRDefault="00D67522" w:rsidP="00CE38AE">
            <w:pPr>
              <w:jc w:val="both"/>
              <w:rPr>
                <w:sz w:val="28"/>
                <w:szCs w:val="28"/>
              </w:rPr>
            </w:pPr>
            <w:r w:rsidRPr="00E7488D">
              <w:rPr>
                <w:sz w:val="28"/>
                <w:szCs w:val="28"/>
              </w:rPr>
              <w:t>4261,72</w:t>
            </w:r>
          </w:p>
        </w:tc>
        <w:tc>
          <w:tcPr>
            <w:tcW w:w="2977" w:type="dxa"/>
          </w:tcPr>
          <w:p w:rsidR="00D67522" w:rsidRPr="00E7488D" w:rsidRDefault="00D67522" w:rsidP="00CE38AE">
            <w:pPr>
              <w:jc w:val="both"/>
              <w:rPr>
                <w:sz w:val="28"/>
                <w:szCs w:val="28"/>
              </w:rPr>
            </w:pPr>
            <w:r w:rsidRPr="00E7488D">
              <w:rPr>
                <w:sz w:val="28"/>
                <w:szCs w:val="28"/>
              </w:rPr>
              <w:t>4160,25</w:t>
            </w:r>
          </w:p>
        </w:tc>
        <w:tc>
          <w:tcPr>
            <w:tcW w:w="2693" w:type="dxa"/>
          </w:tcPr>
          <w:p w:rsidR="00D67522" w:rsidRPr="00E7488D" w:rsidRDefault="00D67522" w:rsidP="00CE38AE">
            <w:pPr>
              <w:jc w:val="both"/>
              <w:rPr>
                <w:sz w:val="28"/>
                <w:szCs w:val="28"/>
              </w:rPr>
            </w:pPr>
            <w:r w:rsidRPr="00E7488D">
              <w:rPr>
                <w:sz w:val="28"/>
                <w:szCs w:val="28"/>
              </w:rPr>
              <w:t>101,47</w:t>
            </w:r>
          </w:p>
        </w:tc>
      </w:tr>
      <w:tr w:rsidR="00D67522" w:rsidRPr="00E7488D" w:rsidTr="00B67692">
        <w:tc>
          <w:tcPr>
            <w:tcW w:w="2004" w:type="dxa"/>
          </w:tcPr>
          <w:p w:rsidR="00D67522" w:rsidRPr="00E7488D" w:rsidRDefault="00D67522" w:rsidP="00CE38AE">
            <w:pPr>
              <w:tabs>
                <w:tab w:val="left" w:pos="567"/>
              </w:tabs>
              <w:jc w:val="both"/>
              <w:rPr>
                <w:sz w:val="28"/>
                <w:szCs w:val="28"/>
              </w:rPr>
            </w:pPr>
            <w:r w:rsidRPr="00E7488D">
              <w:rPr>
                <w:sz w:val="28"/>
                <w:szCs w:val="28"/>
              </w:rPr>
              <w:t>ноябрь</w:t>
            </w:r>
          </w:p>
        </w:tc>
        <w:tc>
          <w:tcPr>
            <w:tcW w:w="2816" w:type="dxa"/>
          </w:tcPr>
          <w:p w:rsidR="00D67522" w:rsidRPr="00E7488D" w:rsidRDefault="00D67522" w:rsidP="00CE38AE">
            <w:pPr>
              <w:jc w:val="both"/>
              <w:rPr>
                <w:sz w:val="28"/>
                <w:szCs w:val="28"/>
              </w:rPr>
            </w:pPr>
            <w:r w:rsidRPr="00E7488D">
              <w:rPr>
                <w:sz w:val="28"/>
                <w:szCs w:val="28"/>
              </w:rPr>
              <w:t>4261,72</w:t>
            </w:r>
          </w:p>
        </w:tc>
        <w:tc>
          <w:tcPr>
            <w:tcW w:w="2977" w:type="dxa"/>
          </w:tcPr>
          <w:p w:rsidR="00D67522" w:rsidRPr="00E7488D" w:rsidRDefault="00D67522" w:rsidP="00CE38AE">
            <w:pPr>
              <w:jc w:val="both"/>
              <w:rPr>
                <w:sz w:val="28"/>
                <w:szCs w:val="28"/>
              </w:rPr>
            </w:pPr>
            <w:r w:rsidRPr="00E7488D">
              <w:rPr>
                <w:sz w:val="28"/>
                <w:szCs w:val="28"/>
              </w:rPr>
              <w:t>4160,25</w:t>
            </w:r>
          </w:p>
        </w:tc>
        <w:tc>
          <w:tcPr>
            <w:tcW w:w="2693" w:type="dxa"/>
          </w:tcPr>
          <w:p w:rsidR="00D67522" w:rsidRPr="00E7488D" w:rsidRDefault="00D67522" w:rsidP="00CE38AE">
            <w:pPr>
              <w:jc w:val="both"/>
              <w:rPr>
                <w:sz w:val="28"/>
                <w:szCs w:val="28"/>
              </w:rPr>
            </w:pPr>
            <w:r w:rsidRPr="00E7488D">
              <w:rPr>
                <w:sz w:val="28"/>
                <w:szCs w:val="28"/>
              </w:rPr>
              <w:t>101,47</w:t>
            </w:r>
          </w:p>
        </w:tc>
      </w:tr>
      <w:tr w:rsidR="00D67522" w:rsidRPr="00E7488D" w:rsidTr="00B67692">
        <w:tc>
          <w:tcPr>
            <w:tcW w:w="2004" w:type="dxa"/>
          </w:tcPr>
          <w:p w:rsidR="00D67522" w:rsidRPr="00E7488D" w:rsidRDefault="00D67522" w:rsidP="00CE38AE">
            <w:pPr>
              <w:tabs>
                <w:tab w:val="left" w:pos="567"/>
              </w:tabs>
              <w:jc w:val="both"/>
              <w:rPr>
                <w:sz w:val="28"/>
                <w:szCs w:val="28"/>
              </w:rPr>
            </w:pPr>
            <w:r w:rsidRPr="00E7488D">
              <w:rPr>
                <w:sz w:val="28"/>
                <w:szCs w:val="28"/>
              </w:rPr>
              <w:t>Декабрь</w:t>
            </w:r>
          </w:p>
        </w:tc>
        <w:tc>
          <w:tcPr>
            <w:tcW w:w="2816" w:type="dxa"/>
          </w:tcPr>
          <w:p w:rsidR="00D67522" w:rsidRPr="00E7488D" w:rsidRDefault="00D67522" w:rsidP="00CE38AE">
            <w:pPr>
              <w:tabs>
                <w:tab w:val="left" w:pos="567"/>
              </w:tabs>
              <w:jc w:val="both"/>
              <w:rPr>
                <w:sz w:val="28"/>
                <w:szCs w:val="28"/>
              </w:rPr>
            </w:pPr>
            <w:r w:rsidRPr="00E7488D">
              <w:rPr>
                <w:sz w:val="28"/>
                <w:szCs w:val="28"/>
              </w:rPr>
              <w:t>4261,72</w:t>
            </w:r>
          </w:p>
        </w:tc>
        <w:tc>
          <w:tcPr>
            <w:tcW w:w="2977" w:type="dxa"/>
          </w:tcPr>
          <w:p w:rsidR="00D67522" w:rsidRPr="00E7488D" w:rsidRDefault="00D67522" w:rsidP="00CE38AE">
            <w:pPr>
              <w:tabs>
                <w:tab w:val="left" w:pos="567"/>
              </w:tabs>
              <w:jc w:val="both"/>
              <w:rPr>
                <w:sz w:val="28"/>
                <w:szCs w:val="28"/>
              </w:rPr>
            </w:pPr>
            <w:r w:rsidRPr="00E7488D">
              <w:rPr>
                <w:sz w:val="28"/>
                <w:szCs w:val="28"/>
              </w:rPr>
              <w:t>4160,25</w:t>
            </w:r>
          </w:p>
        </w:tc>
        <w:tc>
          <w:tcPr>
            <w:tcW w:w="2693" w:type="dxa"/>
          </w:tcPr>
          <w:p w:rsidR="00D67522" w:rsidRPr="00E7488D" w:rsidRDefault="00D67522" w:rsidP="00CE38AE">
            <w:pPr>
              <w:tabs>
                <w:tab w:val="left" w:pos="567"/>
              </w:tabs>
              <w:jc w:val="both"/>
              <w:rPr>
                <w:sz w:val="28"/>
                <w:szCs w:val="28"/>
              </w:rPr>
            </w:pPr>
            <w:r w:rsidRPr="00E7488D">
              <w:rPr>
                <w:sz w:val="28"/>
                <w:szCs w:val="28"/>
              </w:rPr>
              <w:t>101,47</w:t>
            </w:r>
          </w:p>
        </w:tc>
      </w:tr>
      <w:tr w:rsidR="00D67522" w:rsidRPr="00E7488D" w:rsidTr="00B67692">
        <w:tc>
          <w:tcPr>
            <w:tcW w:w="2004" w:type="dxa"/>
          </w:tcPr>
          <w:p w:rsidR="00D67522" w:rsidRPr="00E7488D" w:rsidRDefault="00D67522" w:rsidP="00CE38AE">
            <w:pPr>
              <w:tabs>
                <w:tab w:val="left" w:pos="567"/>
              </w:tabs>
              <w:jc w:val="both"/>
              <w:rPr>
                <w:b/>
                <w:sz w:val="28"/>
                <w:szCs w:val="28"/>
              </w:rPr>
            </w:pPr>
            <w:r w:rsidRPr="00E7488D">
              <w:rPr>
                <w:b/>
                <w:sz w:val="28"/>
                <w:szCs w:val="28"/>
              </w:rPr>
              <w:t>Всего за год</w:t>
            </w:r>
          </w:p>
        </w:tc>
        <w:tc>
          <w:tcPr>
            <w:tcW w:w="2816" w:type="dxa"/>
          </w:tcPr>
          <w:p w:rsidR="00D67522" w:rsidRPr="00E7488D" w:rsidRDefault="00D67522" w:rsidP="00CE38AE">
            <w:pPr>
              <w:tabs>
                <w:tab w:val="left" w:pos="567"/>
              </w:tabs>
              <w:jc w:val="both"/>
              <w:rPr>
                <w:b/>
                <w:sz w:val="28"/>
                <w:szCs w:val="28"/>
              </w:rPr>
            </w:pPr>
            <w:r w:rsidRPr="00E7488D">
              <w:rPr>
                <w:b/>
                <w:sz w:val="28"/>
                <w:szCs w:val="28"/>
              </w:rPr>
              <w:t>50734,76</w:t>
            </w:r>
          </w:p>
        </w:tc>
        <w:tc>
          <w:tcPr>
            <w:tcW w:w="2977" w:type="dxa"/>
          </w:tcPr>
          <w:p w:rsidR="00D67522" w:rsidRPr="00E7488D" w:rsidRDefault="00D67522" w:rsidP="00CE38AE">
            <w:pPr>
              <w:tabs>
                <w:tab w:val="left" w:pos="567"/>
              </w:tabs>
              <w:jc w:val="both"/>
              <w:rPr>
                <w:b/>
                <w:sz w:val="28"/>
                <w:szCs w:val="28"/>
              </w:rPr>
            </w:pPr>
            <w:r w:rsidRPr="00E7488D">
              <w:rPr>
                <w:b/>
                <w:sz w:val="28"/>
                <w:szCs w:val="28"/>
              </w:rPr>
              <w:t>49923,0</w:t>
            </w:r>
          </w:p>
        </w:tc>
        <w:tc>
          <w:tcPr>
            <w:tcW w:w="2693" w:type="dxa"/>
          </w:tcPr>
          <w:p w:rsidR="00D67522" w:rsidRPr="00E7488D" w:rsidRDefault="00D67522" w:rsidP="00CE38AE">
            <w:pPr>
              <w:tabs>
                <w:tab w:val="left" w:pos="567"/>
              </w:tabs>
              <w:jc w:val="both"/>
              <w:rPr>
                <w:b/>
                <w:sz w:val="28"/>
                <w:szCs w:val="28"/>
              </w:rPr>
            </w:pPr>
            <w:r w:rsidRPr="00E7488D">
              <w:rPr>
                <w:b/>
                <w:sz w:val="28"/>
                <w:szCs w:val="28"/>
              </w:rPr>
              <w:t>811,76</w:t>
            </w:r>
          </w:p>
        </w:tc>
      </w:tr>
    </w:tbl>
    <w:p w:rsidR="00D67522" w:rsidRPr="00E7488D" w:rsidRDefault="00D67522" w:rsidP="00CE38AE">
      <w:pPr>
        <w:spacing w:line="340" w:lineRule="atLeast"/>
        <w:jc w:val="both"/>
        <w:rPr>
          <w:color w:val="FF0000"/>
          <w:sz w:val="28"/>
          <w:szCs w:val="28"/>
        </w:rPr>
      </w:pPr>
    </w:p>
    <w:p w:rsidR="00D67522" w:rsidRPr="00E7488D" w:rsidRDefault="00D67522" w:rsidP="00B67692">
      <w:pPr>
        <w:tabs>
          <w:tab w:val="left" w:pos="851"/>
        </w:tabs>
        <w:spacing w:line="340" w:lineRule="atLeast"/>
        <w:jc w:val="both"/>
        <w:rPr>
          <w:color w:val="000000"/>
          <w:sz w:val="28"/>
          <w:szCs w:val="28"/>
        </w:rPr>
      </w:pPr>
      <w:r w:rsidRPr="00E7488D">
        <w:rPr>
          <w:sz w:val="28"/>
          <w:szCs w:val="28"/>
        </w:rPr>
        <w:t xml:space="preserve">      </w:t>
      </w:r>
      <w:r w:rsidR="00B67692">
        <w:rPr>
          <w:sz w:val="28"/>
          <w:szCs w:val="28"/>
        </w:rPr>
        <w:t xml:space="preserve">     </w:t>
      </w:r>
      <w:r w:rsidRPr="00E7488D">
        <w:rPr>
          <w:sz w:val="28"/>
          <w:szCs w:val="28"/>
        </w:rPr>
        <w:t xml:space="preserve">Основная доля расходов произведенных на осуществление полномочий по первичному воинскому учету на территориях, где отсутствуют военные </w:t>
      </w:r>
      <w:proofErr w:type="gramStart"/>
      <w:r w:rsidRPr="00E7488D">
        <w:rPr>
          <w:sz w:val="28"/>
          <w:szCs w:val="28"/>
        </w:rPr>
        <w:t>комиссариаты</w:t>
      </w:r>
      <w:proofErr w:type="gramEnd"/>
      <w:r w:rsidRPr="00E7488D">
        <w:rPr>
          <w:sz w:val="28"/>
          <w:szCs w:val="28"/>
        </w:rPr>
        <w:t xml:space="preserve"> приходится на расходы по оплате труда.</w:t>
      </w:r>
    </w:p>
    <w:p w:rsidR="00D67522" w:rsidRPr="00E7488D" w:rsidRDefault="00D67522" w:rsidP="00B67692">
      <w:pPr>
        <w:pStyle w:val="ac"/>
        <w:tabs>
          <w:tab w:val="left" w:pos="851"/>
        </w:tabs>
        <w:ind w:left="0"/>
        <w:jc w:val="both"/>
        <w:rPr>
          <w:color w:val="FF0000"/>
          <w:sz w:val="28"/>
          <w:szCs w:val="28"/>
        </w:rPr>
      </w:pPr>
      <w:r w:rsidRPr="00E7488D">
        <w:rPr>
          <w:sz w:val="28"/>
          <w:szCs w:val="28"/>
        </w:rPr>
        <w:t xml:space="preserve">     </w:t>
      </w:r>
      <w:r w:rsidR="00B67692">
        <w:rPr>
          <w:sz w:val="28"/>
          <w:szCs w:val="28"/>
        </w:rPr>
        <w:t xml:space="preserve">      </w:t>
      </w:r>
      <w:r w:rsidRPr="00E7488D">
        <w:rPr>
          <w:sz w:val="28"/>
          <w:szCs w:val="28"/>
        </w:rPr>
        <w:t xml:space="preserve">Выплаты </w:t>
      </w:r>
      <w:proofErr w:type="gramStart"/>
      <w:r w:rsidRPr="00E7488D">
        <w:rPr>
          <w:sz w:val="28"/>
          <w:szCs w:val="28"/>
        </w:rPr>
        <w:t>денежный</w:t>
      </w:r>
      <w:proofErr w:type="gramEnd"/>
      <w:r w:rsidRPr="00E7488D">
        <w:rPr>
          <w:sz w:val="28"/>
          <w:szCs w:val="28"/>
        </w:rPr>
        <w:t xml:space="preserve"> средств не установленные штатным расписанием не производились. </w:t>
      </w:r>
    </w:p>
    <w:p w:rsidR="00D67522" w:rsidRPr="00E7488D" w:rsidRDefault="00D67522" w:rsidP="00B67692">
      <w:pPr>
        <w:pStyle w:val="ac"/>
        <w:tabs>
          <w:tab w:val="left" w:pos="851"/>
        </w:tabs>
        <w:ind w:left="0"/>
        <w:jc w:val="both"/>
        <w:rPr>
          <w:sz w:val="28"/>
          <w:szCs w:val="28"/>
        </w:rPr>
      </w:pPr>
      <w:r w:rsidRPr="00E7488D">
        <w:rPr>
          <w:sz w:val="28"/>
          <w:szCs w:val="28"/>
        </w:rPr>
        <w:t xml:space="preserve">    </w:t>
      </w:r>
      <w:r w:rsidR="00B67692">
        <w:rPr>
          <w:sz w:val="28"/>
          <w:szCs w:val="28"/>
        </w:rPr>
        <w:t xml:space="preserve">       </w:t>
      </w:r>
      <w:r w:rsidRPr="00E7488D">
        <w:rPr>
          <w:sz w:val="28"/>
          <w:szCs w:val="28"/>
        </w:rPr>
        <w:t xml:space="preserve"> На осуществление первичного воинского учета в 2016году выделено 70,8 тыс. рублей, из них фактически израсходовано 70,8 тыс. рублей. Средства направлены на осуществление следующих расходов:</w:t>
      </w:r>
    </w:p>
    <w:p w:rsidR="00D67522" w:rsidRPr="00E7488D" w:rsidRDefault="00D67522" w:rsidP="00B67692">
      <w:pPr>
        <w:pStyle w:val="ac"/>
        <w:tabs>
          <w:tab w:val="left" w:pos="851"/>
        </w:tabs>
        <w:ind w:left="0"/>
        <w:jc w:val="both"/>
        <w:rPr>
          <w:sz w:val="28"/>
          <w:szCs w:val="28"/>
        </w:rPr>
      </w:pPr>
      <w:r w:rsidRPr="00E7488D">
        <w:rPr>
          <w:sz w:val="28"/>
          <w:szCs w:val="28"/>
        </w:rPr>
        <w:t xml:space="preserve">     </w:t>
      </w:r>
      <w:r w:rsidR="00B67692">
        <w:rPr>
          <w:sz w:val="28"/>
          <w:szCs w:val="28"/>
        </w:rPr>
        <w:t xml:space="preserve">     </w:t>
      </w:r>
      <w:r w:rsidRPr="00E7488D">
        <w:rPr>
          <w:sz w:val="28"/>
          <w:szCs w:val="28"/>
        </w:rPr>
        <w:t xml:space="preserve"> - по оплате труда с начислениями в сумме 65,0 тыс. рублей;</w:t>
      </w:r>
    </w:p>
    <w:p w:rsidR="00D67522" w:rsidRPr="00E7488D" w:rsidRDefault="00D67522" w:rsidP="00CE38AE">
      <w:pPr>
        <w:pStyle w:val="ac"/>
        <w:ind w:left="0"/>
        <w:jc w:val="both"/>
        <w:rPr>
          <w:sz w:val="28"/>
          <w:szCs w:val="28"/>
        </w:rPr>
      </w:pPr>
      <w:r w:rsidRPr="00E7488D">
        <w:rPr>
          <w:sz w:val="28"/>
          <w:szCs w:val="28"/>
        </w:rPr>
        <w:t xml:space="preserve">     </w:t>
      </w:r>
      <w:r w:rsidR="00B67692">
        <w:rPr>
          <w:sz w:val="28"/>
          <w:szCs w:val="28"/>
        </w:rPr>
        <w:t xml:space="preserve">     </w:t>
      </w:r>
      <w:r w:rsidRPr="00E7488D">
        <w:rPr>
          <w:sz w:val="28"/>
          <w:szCs w:val="28"/>
        </w:rPr>
        <w:t xml:space="preserve"> - по оплате услуг связи в сумме 2,0 тыс. рублей;</w:t>
      </w:r>
    </w:p>
    <w:p w:rsidR="00D67522" w:rsidRPr="00E7488D" w:rsidRDefault="00D67522" w:rsidP="00CE38AE">
      <w:pPr>
        <w:pStyle w:val="ac"/>
        <w:ind w:left="0"/>
        <w:jc w:val="both"/>
        <w:rPr>
          <w:sz w:val="28"/>
          <w:szCs w:val="28"/>
        </w:rPr>
      </w:pPr>
      <w:r w:rsidRPr="00E7488D">
        <w:rPr>
          <w:sz w:val="28"/>
          <w:szCs w:val="28"/>
        </w:rPr>
        <w:t xml:space="preserve">     </w:t>
      </w:r>
      <w:r w:rsidR="00B67692">
        <w:rPr>
          <w:sz w:val="28"/>
          <w:szCs w:val="28"/>
        </w:rPr>
        <w:t xml:space="preserve">     </w:t>
      </w:r>
      <w:r w:rsidRPr="00E7488D">
        <w:rPr>
          <w:sz w:val="28"/>
          <w:szCs w:val="28"/>
        </w:rPr>
        <w:t xml:space="preserve"> </w:t>
      </w:r>
      <w:r w:rsidR="00B67692">
        <w:rPr>
          <w:sz w:val="28"/>
          <w:szCs w:val="28"/>
        </w:rPr>
        <w:t xml:space="preserve"> </w:t>
      </w:r>
      <w:r w:rsidRPr="00E7488D">
        <w:rPr>
          <w:sz w:val="28"/>
          <w:szCs w:val="28"/>
        </w:rPr>
        <w:t>-</w:t>
      </w:r>
      <w:r w:rsidR="00B67692">
        <w:rPr>
          <w:sz w:val="28"/>
          <w:szCs w:val="28"/>
        </w:rPr>
        <w:t xml:space="preserve"> </w:t>
      </w:r>
      <w:r w:rsidRPr="00E7488D">
        <w:rPr>
          <w:sz w:val="28"/>
          <w:szCs w:val="28"/>
        </w:rPr>
        <w:t>по оплате расходов по обеспечению канцелярскими товарами и ГСМ в сумме 3,8 тыс. рублей.</w:t>
      </w:r>
    </w:p>
    <w:p w:rsidR="00D67522" w:rsidRPr="00E7488D" w:rsidRDefault="00D67522" w:rsidP="00CE38AE">
      <w:pPr>
        <w:pStyle w:val="ac"/>
        <w:ind w:left="0"/>
        <w:jc w:val="both"/>
        <w:rPr>
          <w:sz w:val="28"/>
          <w:szCs w:val="28"/>
        </w:rPr>
      </w:pPr>
      <w:r w:rsidRPr="00E7488D">
        <w:rPr>
          <w:sz w:val="28"/>
          <w:szCs w:val="28"/>
        </w:rPr>
        <w:t xml:space="preserve">    </w:t>
      </w:r>
      <w:r w:rsidR="00B67692">
        <w:rPr>
          <w:sz w:val="28"/>
          <w:szCs w:val="28"/>
        </w:rPr>
        <w:t xml:space="preserve">      </w:t>
      </w:r>
      <w:r w:rsidRPr="00E7488D">
        <w:rPr>
          <w:sz w:val="28"/>
          <w:szCs w:val="28"/>
        </w:rPr>
        <w:t>Произведенные расходы, подтверждены первичными бухгалтерскими документами:</w:t>
      </w:r>
    </w:p>
    <w:p w:rsidR="00D67522" w:rsidRPr="00E7488D" w:rsidRDefault="00D67522" w:rsidP="00CE38AE">
      <w:pPr>
        <w:pStyle w:val="ac"/>
        <w:ind w:left="0"/>
        <w:jc w:val="both"/>
        <w:rPr>
          <w:sz w:val="28"/>
          <w:szCs w:val="28"/>
        </w:rPr>
      </w:pPr>
      <w:r w:rsidRPr="00E7488D">
        <w:rPr>
          <w:sz w:val="28"/>
          <w:szCs w:val="28"/>
        </w:rPr>
        <w:t xml:space="preserve">    </w:t>
      </w:r>
      <w:r w:rsidR="00B67692">
        <w:rPr>
          <w:sz w:val="28"/>
          <w:szCs w:val="28"/>
        </w:rPr>
        <w:t xml:space="preserve">      </w:t>
      </w:r>
      <w:r w:rsidRPr="00E7488D">
        <w:rPr>
          <w:sz w:val="28"/>
          <w:szCs w:val="28"/>
        </w:rPr>
        <w:t>Канцелярские товары на сумму 0,8 тыс. рублей (п.п.№721391 от 19.12.2016года);</w:t>
      </w:r>
    </w:p>
    <w:p w:rsidR="00D67522" w:rsidRPr="00E7488D" w:rsidRDefault="00D67522" w:rsidP="00B67692">
      <w:pPr>
        <w:pStyle w:val="ac"/>
        <w:tabs>
          <w:tab w:val="left" w:pos="851"/>
        </w:tabs>
        <w:ind w:left="0"/>
        <w:jc w:val="both"/>
        <w:rPr>
          <w:sz w:val="28"/>
          <w:szCs w:val="28"/>
        </w:rPr>
      </w:pPr>
      <w:r w:rsidRPr="00E7488D">
        <w:rPr>
          <w:sz w:val="28"/>
          <w:szCs w:val="28"/>
        </w:rPr>
        <w:t xml:space="preserve">   </w:t>
      </w:r>
      <w:r w:rsidR="00B67692">
        <w:rPr>
          <w:sz w:val="28"/>
          <w:szCs w:val="28"/>
        </w:rPr>
        <w:t xml:space="preserve">       </w:t>
      </w:r>
      <w:r w:rsidRPr="00E7488D">
        <w:rPr>
          <w:sz w:val="28"/>
          <w:szCs w:val="28"/>
        </w:rPr>
        <w:t xml:space="preserve">Оплата услуг связи по договору № 18353722 на сумму 2,0 тыс. рублей </w:t>
      </w:r>
      <w:r w:rsidRPr="00E7488D">
        <w:rPr>
          <w:color w:val="000000" w:themeColor="text1"/>
          <w:sz w:val="28"/>
          <w:szCs w:val="28"/>
        </w:rPr>
        <w:t>(п</w:t>
      </w:r>
      <w:proofErr w:type="gramStart"/>
      <w:r w:rsidRPr="00E7488D">
        <w:rPr>
          <w:color w:val="000000" w:themeColor="text1"/>
          <w:sz w:val="28"/>
          <w:szCs w:val="28"/>
        </w:rPr>
        <w:t>.п</w:t>
      </w:r>
      <w:proofErr w:type="gramEnd"/>
      <w:r w:rsidRPr="00E7488D">
        <w:rPr>
          <w:color w:val="000000" w:themeColor="text1"/>
          <w:sz w:val="28"/>
          <w:szCs w:val="28"/>
        </w:rPr>
        <w:t>№618675 от 09.12.2016года)</w:t>
      </w:r>
      <w:r w:rsidRPr="00E7488D">
        <w:rPr>
          <w:sz w:val="28"/>
          <w:szCs w:val="28"/>
        </w:rPr>
        <w:t>;</w:t>
      </w:r>
    </w:p>
    <w:p w:rsidR="00D67522" w:rsidRPr="00E7488D" w:rsidRDefault="00D67522" w:rsidP="00B67692">
      <w:pPr>
        <w:pStyle w:val="ac"/>
        <w:tabs>
          <w:tab w:val="left" w:pos="851"/>
        </w:tabs>
        <w:ind w:left="0"/>
        <w:jc w:val="both"/>
        <w:rPr>
          <w:sz w:val="28"/>
          <w:szCs w:val="28"/>
        </w:rPr>
      </w:pPr>
      <w:r w:rsidRPr="00E7488D">
        <w:rPr>
          <w:sz w:val="28"/>
          <w:szCs w:val="28"/>
        </w:rPr>
        <w:t xml:space="preserve">  </w:t>
      </w:r>
      <w:r w:rsidR="00B67692">
        <w:rPr>
          <w:sz w:val="28"/>
          <w:szCs w:val="28"/>
        </w:rPr>
        <w:t xml:space="preserve">       </w:t>
      </w:r>
      <w:r w:rsidRPr="00E7488D">
        <w:rPr>
          <w:sz w:val="28"/>
          <w:szCs w:val="28"/>
        </w:rPr>
        <w:t xml:space="preserve"> Приобретение ГСМ по договору с ООО «</w:t>
      </w:r>
      <w:proofErr w:type="spellStart"/>
      <w:r w:rsidRPr="00E7488D">
        <w:rPr>
          <w:sz w:val="28"/>
          <w:szCs w:val="28"/>
        </w:rPr>
        <w:t>Алтэкс</w:t>
      </w:r>
      <w:proofErr w:type="spellEnd"/>
      <w:r w:rsidRPr="00E7488D">
        <w:rPr>
          <w:sz w:val="28"/>
          <w:szCs w:val="28"/>
        </w:rPr>
        <w:t>», на сумму 3,0 тыс. рублей (п.п.№618676 от 09.12.2016года).</w:t>
      </w:r>
    </w:p>
    <w:p w:rsidR="00D67522" w:rsidRPr="00E7488D" w:rsidRDefault="00D67522" w:rsidP="00B67692">
      <w:pPr>
        <w:pStyle w:val="ac"/>
        <w:tabs>
          <w:tab w:val="left" w:pos="851"/>
        </w:tabs>
        <w:ind w:left="0"/>
        <w:jc w:val="both"/>
        <w:rPr>
          <w:sz w:val="28"/>
          <w:szCs w:val="28"/>
        </w:rPr>
      </w:pPr>
      <w:r w:rsidRPr="00E7488D">
        <w:rPr>
          <w:sz w:val="28"/>
          <w:szCs w:val="28"/>
        </w:rPr>
        <w:t xml:space="preserve">    </w:t>
      </w:r>
      <w:r w:rsidR="00B67692">
        <w:rPr>
          <w:sz w:val="28"/>
          <w:szCs w:val="28"/>
        </w:rPr>
        <w:t xml:space="preserve">       </w:t>
      </w:r>
      <w:r w:rsidRPr="00E7488D">
        <w:rPr>
          <w:sz w:val="28"/>
          <w:szCs w:val="28"/>
        </w:rPr>
        <w:t>В 2017 году выделено 66,4 тыс. рублей, из них фактически израсходовано 66.4 тыс. рублей. Средства направлены на осуществление следующих расходов:</w:t>
      </w:r>
    </w:p>
    <w:p w:rsidR="00D67522" w:rsidRPr="00E7488D" w:rsidRDefault="00D67522" w:rsidP="00CE38AE">
      <w:pPr>
        <w:pStyle w:val="ac"/>
        <w:ind w:left="0"/>
        <w:jc w:val="both"/>
        <w:rPr>
          <w:sz w:val="28"/>
          <w:szCs w:val="28"/>
        </w:rPr>
      </w:pPr>
      <w:r w:rsidRPr="00E7488D">
        <w:rPr>
          <w:sz w:val="28"/>
          <w:szCs w:val="28"/>
        </w:rPr>
        <w:t xml:space="preserve">  </w:t>
      </w:r>
      <w:r w:rsidR="00B67692">
        <w:rPr>
          <w:sz w:val="28"/>
          <w:szCs w:val="28"/>
        </w:rPr>
        <w:t xml:space="preserve">       </w:t>
      </w:r>
      <w:r w:rsidRPr="00E7488D">
        <w:rPr>
          <w:sz w:val="28"/>
          <w:szCs w:val="28"/>
        </w:rPr>
        <w:t xml:space="preserve"> - по оплате труда с начислениями в сумме 62,1 тыс. рублей;</w:t>
      </w:r>
    </w:p>
    <w:p w:rsidR="00D67522" w:rsidRPr="00E7488D" w:rsidRDefault="00D67522" w:rsidP="00CE38AE">
      <w:pPr>
        <w:pStyle w:val="ac"/>
        <w:ind w:left="0"/>
        <w:jc w:val="both"/>
        <w:rPr>
          <w:sz w:val="28"/>
          <w:szCs w:val="28"/>
        </w:rPr>
      </w:pPr>
      <w:r w:rsidRPr="00E7488D">
        <w:rPr>
          <w:sz w:val="28"/>
          <w:szCs w:val="28"/>
        </w:rPr>
        <w:t xml:space="preserve">  </w:t>
      </w:r>
      <w:r w:rsidR="00B67692">
        <w:rPr>
          <w:sz w:val="28"/>
          <w:szCs w:val="28"/>
        </w:rPr>
        <w:t xml:space="preserve">       </w:t>
      </w:r>
      <w:r w:rsidRPr="00E7488D">
        <w:rPr>
          <w:sz w:val="28"/>
          <w:szCs w:val="28"/>
        </w:rPr>
        <w:t xml:space="preserve"> - по оплате услуг связи </w:t>
      </w:r>
      <w:r w:rsidRPr="00E7488D">
        <w:rPr>
          <w:color w:val="000000" w:themeColor="text1"/>
          <w:sz w:val="28"/>
          <w:szCs w:val="28"/>
        </w:rPr>
        <w:t>1,0 тыс. рублей;</w:t>
      </w:r>
    </w:p>
    <w:p w:rsidR="00D67522" w:rsidRPr="00E7488D" w:rsidRDefault="00D67522" w:rsidP="00B67692">
      <w:pPr>
        <w:pStyle w:val="ac"/>
        <w:tabs>
          <w:tab w:val="left" w:pos="851"/>
        </w:tabs>
        <w:ind w:left="0"/>
        <w:jc w:val="both"/>
        <w:rPr>
          <w:sz w:val="28"/>
          <w:szCs w:val="28"/>
        </w:rPr>
      </w:pPr>
      <w:r w:rsidRPr="00E7488D">
        <w:rPr>
          <w:sz w:val="28"/>
          <w:szCs w:val="28"/>
        </w:rPr>
        <w:t xml:space="preserve"> </w:t>
      </w:r>
      <w:r w:rsidR="00B67692">
        <w:rPr>
          <w:sz w:val="28"/>
          <w:szCs w:val="28"/>
        </w:rPr>
        <w:t xml:space="preserve">  </w:t>
      </w:r>
      <w:r w:rsidRPr="00E7488D">
        <w:rPr>
          <w:sz w:val="28"/>
          <w:szCs w:val="28"/>
        </w:rPr>
        <w:t xml:space="preserve"> </w:t>
      </w:r>
      <w:r w:rsidR="00B67692">
        <w:rPr>
          <w:sz w:val="28"/>
          <w:szCs w:val="28"/>
        </w:rPr>
        <w:t xml:space="preserve">      </w:t>
      </w:r>
      <w:r w:rsidRPr="00E7488D">
        <w:rPr>
          <w:sz w:val="28"/>
          <w:szCs w:val="28"/>
        </w:rPr>
        <w:t xml:space="preserve"> -</w:t>
      </w:r>
      <w:r w:rsidR="00B67692">
        <w:rPr>
          <w:sz w:val="28"/>
          <w:szCs w:val="28"/>
        </w:rPr>
        <w:t xml:space="preserve"> </w:t>
      </w:r>
      <w:r w:rsidRPr="00E7488D">
        <w:rPr>
          <w:sz w:val="28"/>
          <w:szCs w:val="28"/>
        </w:rPr>
        <w:t>по оплате расходов по обеспечению канцелярскими товарами и ГСМ в сумме на сумму 3,3 тыс. рублей.</w:t>
      </w:r>
    </w:p>
    <w:p w:rsidR="00D67522" w:rsidRPr="00E7488D" w:rsidRDefault="00D67522" w:rsidP="00B67692">
      <w:pPr>
        <w:pStyle w:val="ac"/>
        <w:tabs>
          <w:tab w:val="left" w:pos="851"/>
        </w:tabs>
        <w:ind w:left="0"/>
        <w:jc w:val="both"/>
        <w:rPr>
          <w:sz w:val="28"/>
          <w:szCs w:val="28"/>
        </w:rPr>
      </w:pPr>
      <w:r w:rsidRPr="00E7488D">
        <w:rPr>
          <w:sz w:val="28"/>
          <w:szCs w:val="28"/>
        </w:rPr>
        <w:lastRenderedPageBreak/>
        <w:t xml:space="preserve">    </w:t>
      </w:r>
      <w:r w:rsidR="00B67692">
        <w:rPr>
          <w:sz w:val="28"/>
          <w:szCs w:val="28"/>
        </w:rPr>
        <w:t xml:space="preserve">       </w:t>
      </w:r>
      <w:r w:rsidRPr="00E7488D">
        <w:rPr>
          <w:sz w:val="28"/>
          <w:szCs w:val="28"/>
        </w:rPr>
        <w:t>Произведенные расходы, подтверждены первичными бухгалтерскими документами:</w:t>
      </w:r>
    </w:p>
    <w:p w:rsidR="00D67522" w:rsidRPr="00E7488D" w:rsidRDefault="00D67522" w:rsidP="00CE38AE">
      <w:pPr>
        <w:pStyle w:val="ac"/>
        <w:ind w:left="0"/>
        <w:jc w:val="both"/>
        <w:rPr>
          <w:color w:val="000000" w:themeColor="text1"/>
          <w:sz w:val="28"/>
          <w:szCs w:val="28"/>
        </w:rPr>
      </w:pPr>
      <w:r w:rsidRPr="00E7488D">
        <w:rPr>
          <w:sz w:val="28"/>
          <w:szCs w:val="28"/>
        </w:rPr>
        <w:t xml:space="preserve">    </w:t>
      </w:r>
      <w:r w:rsidR="00B67692">
        <w:rPr>
          <w:sz w:val="28"/>
          <w:szCs w:val="28"/>
        </w:rPr>
        <w:t xml:space="preserve">       </w:t>
      </w:r>
      <w:r w:rsidRPr="00E7488D">
        <w:rPr>
          <w:sz w:val="28"/>
          <w:szCs w:val="28"/>
        </w:rPr>
        <w:t xml:space="preserve">Оплата услуг связи на сумму 1,0 тыс. рублей. </w:t>
      </w:r>
      <w:r w:rsidRPr="00E7488D">
        <w:rPr>
          <w:color w:val="000000" w:themeColor="text1"/>
          <w:sz w:val="28"/>
          <w:szCs w:val="28"/>
        </w:rPr>
        <w:t>(п.п.№617147 от 18.09.2017года</w:t>
      </w:r>
      <w:proofErr w:type="gramStart"/>
      <w:r w:rsidRPr="00E7488D">
        <w:rPr>
          <w:color w:val="000000" w:themeColor="text1"/>
          <w:sz w:val="28"/>
          <w:szCs w:val="28"/>
        </w:rPr>
        <w:t>,);</w:t>
      </w:r>
      <w:proofErr w:type="gramEnd"/>
    </w:p>
    <w:p w:rsidR="00D67522" w:rsidRPr="00E7488D" w:rsidRDefault="00D67522" w:rsidP="00CE38AE">
      <w:pPr>
        <w:pStyle w:val="ac"/>
        <w:ind w:left="0"/>
        <w:jc w:val="both"/>
        <w:rPr>
          <w:sz w:val="28"/>
          <w:szCs w:val="28"/>
        </w:rPr>
      </w:pPr>
      <w:r w:rsidRPr="00E7488D">
        <w:rPr>
          <w:color w:val="000000" w:themeColor="text1"/>
          <w:sz w:val="28"/>
          <w:szCs w:val="28"/>
        </w:rPr>
        <w:t xml:space="preserve">   </w:t>
      </w:r>
      <w:r w:rsidRPr="00E7488D">
        <w:rPr>
          <w:sz w:val="28"/>
          <w:szCs w:val="28"/>
        </w:rPr>
        <w:t xml:space="preserve"> </w:t>
      </w:r>
      <w:r w:rsidR="00B67692">
        <w:rPr>
          <w:sz w:val="28"/>
          <w:szCs w:val="28"/>
        </w:rPr>
        <w:t xml:space="preserve">       </w:t>
      </w:r>
      <w:r w:rsidRPr="00E7488D">
        <w:rPr>
          <w:sz w:val="28"/>
          <w:szCs w:val="28"/>
        </w:rPr>
        <w:t>Приобретение канцелярских товаров на сумму 1,1 тыс. рублей</w:t>
      </w:r>
      <w:proofErr w:type="gramStart"/>
      <w:r w:rsidRPr="00E7488D">
        <w:rPr>
          <w:sz w:val="28"/>
          <w:szCs w:val="28"/>
        </w:rPr>
        <w:t>.</w:t>
      </w:r>
      <w:proofErr w:type="gramEnd"/>
      <w:r w:rsidRPr="00E7488D">
        <w:rPr>
          <w:sz w:val="28"/>
          <w:szCs w:val="28"/>
        </w:rPr>
        <w:t xml:space="preserve"> (</w:t>
      </w:r>
      <w:proofErr w:type="gramStart"/>
      <w:r w:rsidRPr="00E7488D">
        <w:rPr>
          <w:sz w:val="28"/>
          <w:szCs w:val="28"/>
        </w:rPr>
        <w:t>п</w:t>
      </w:r>
      <w:proofErr w:type="gramEnd"/>
      <w:r w:rsidRPr="00E7488D">
        <w:rPr>
          <w:sz w:val="28"/>
          <w:szCs w:val="28"/>
        </w:rPr>
        <w:t>.п.№747819 от 15.12.2017года);</w:t>
      </w:r>
    </w:p>
    <w:p w:rsidR="00D67522" w:rsidRPr="00E7488D" w:rsidRDefault="00D67522" w:rsidP="00CE38AE">
      <w:pPr>
        <w:pStyle w:val="ac"/>
        <w:ind w:left="0"/>
        <w:jc w:val="both"/>
        <w:rPr>
          <w:sz w:val="28"/>
          <w:szCs w:val="28"/>
        </w:rPr>
      </w:pPr>
      <w:r w:rsidRPr="00E7488D">
        <w:rPr>
          <w:sz w:val="28"/>
          <w:szCs w:val="28"/>
        </w:rPr>
        <w:t xml:space="preserve">   </w:t>
      </w:r>
      <w:r w:rsidR="00B67692">
        <w:rPr>
          <w:sz w:val="28"/>
          <w:szCs w:val="28"/>
        </w:rPr>
        <w:t xml:space="preserve">       </w:t>
      </w:r>
      <w:r w:rsidRPr="00E7488D">
        <w:rPr>
          <w:sz w:val="28"/>
          <w:szCs w:val="28"/>
        </w:rPr>
        <w:t xml:space="preserve"> Приобретение ГСМ по договору с ООО «</w:t>
      </w:r>
      <w:proofErr w:type="spellStart"/>
      <w:r w:rsidRPr="00E7488D">
        <w:rPr>
          <w:sz w:val="28"/>
          <w:szCs w:val="28"/>
        </w:rPr>
        <w:t>Алтэкс</w:t>
      </w:r>
      <w:proofErr w:type="spellEnd"/>
      <w:r w:rsidRPr="00E7488D">
        <w:rPr>
          <w:sz w:val="28"/>
          <w:szCs w:val="28"/>
        </w:rPr>
        <w:t>», на сумму 2,2 тыс. рублей</w:t>
      </w:r>
      <w:proofErr w:type="gramStart"/>
      <w:r w:rsidRPr="00E7488D">
        <w:rPr>
          <w:sz w:val="28"/>
          <w:szCs w:val="28"/>
        </w:rPr>
        <w:t>.</w:t>
      </w:r>
      <w:proofErr w:type="gramEnd"/>
      <w:r w:rsidRPr="00E7488D">
        <w:rPr>
          <w:sz w:val="28"/>
          <w:szCs w:val="28"/>
        </w:rPr>
        <w:t xml:space="preserve"> (</w:t>
      </w:r>
      <w:proofErr w:type="gramStart"/>
      <w:r w:rsidRPr="00E7488D">
        <w:rPr>
          <w:sz w:val="28"/>
          <w:szCs w:val="28"/>
        </w:rPr>
        <w:t>п</w:t>
      </w:r>
      <w:proofErr w:type="gramEnd"/>
      <w:r w:rsidRPr="00E7488D">
        <w:rPr>
          <w:sz w:val="28"/>
          <w:szCs w:val="28"/>
        </w:rPr>
        <w:t>.п.№675636 от 22.09.2017года.).</w:t>
      </w:r>
    </w:p>
    <w:p w:rsidR="00D67522" w:rsidRPr="00E7488D" w:rsidRDefault="00D67522" w:rsidP="00B67692">
      <w:pPr>
        <w:pStyle w:val="ac"/>
        <w:tabs>
          <w:tab w:val="left" w:pos="851"/>
        </w:tabs>
        <w:ind w:left="0"/>
        <w:jc w:val="both"/>
        <w:rPr>
          <w:sz w:val="28"/>
          <w:szCs w:val="28"/>
        </w:rPr>
      </w:pPr>
      <w:r w:rsidRPr="00E7488D">
        <w:rPr>
          <w:sz w:val="28"/>
          <w:szCs w:val="28"/>
        </w:rPr>
        <w:t xml:space="preserve">    </w:t>
      </w:r>
      <w:r w:rsidR="00B67692">
        <w:rPr>
          <w:sz w:val="28"/>
          <w:szCs w:val="28"/>
        </w:rPr>
        <w:t xml:space="preserve">       </w:t>
      </w:r>
      <w:r w:rsidRPr="00E7488D">
        <w:rPr>
          <w:sz w:val="28"/>
          <w:szCs w:val="28"/>
        </w:rPr>
        <w:t xml:space="preserve">Закупки материальных ценностей, осуществлены с заключением договоров с единственными поставщиками. Канцелярские товары с ООО «Книжный салон </w:t>
      </w:r>
      <w:proofErr w:type="spellStart"/>
      <w:r w:rsidRPr="00E7488D">
        <w:rPr>
          <w:sz w:val="28"/>
          <w:szCs w:val="28"/>
        </w:rPr>
        <w:t>ПродаЛитъ</w:t>
      </w:r>
      <w:proofErr w:type="spellEnd"/>
      <w:r w:rsidRPr="00E7488D">
        <w:rPr>
          <w:sz w:val="28"/>
          <w:szCs w:val="28"/>
        </w:rPr>
        <w:t>», ГСМ с ООО «</w:t>
      </w:r>
      <w:proofErr w:type="spellStart"/>
      <w:r w:rsidRPr="00E7488D">
        <w:rPr>
          <w:sz w:val="28"/>
          <w:szCs w:val="28"/>
        </w:rPr>
        <w:t>Алтекс</w:t>
      </w:r>
      <w:proofErr w:type="spellEnd"/>
      <w:r w:rsidRPr="00E7488D">
        <w:rPr>
          <w:sz w:val="28"/>
          <w:szCs w:val="28"/>
        </w:rPr>
        <w:t xml:space="preserve">». Нарушений по закупкам не </w:t>
      </w:r>
      <w:proofErr w:type="gramStart"/>
      <w:r w:rsidRPr="00E7488D">
        <w:rPr>
          <w:sz w:val="28"/>
          <w:szCs w:val="28"/>
        </w:rPr>
        <w:t>установлены</w:t>
      </w:r>
      <w:proofErr w:type="gramEnd"/>
      <w:r w:rsidRPr="00E7488D">
        <w:rPr>
          <w:sz w:val="28"/>
          <w:szCs w:val="28"/>
        </w:rPr>
        <w:t>.</w:t>
      </w:r>
    </w:p>
    <w:p w:rsidR="00D67522" w:rsidRPr="00E7488D" w:rsidRDefault="00D67522" w:rsidP="00CE38AE">
      <w:pPr>
        <w:pStyle w:val="ac"/>
        <w:ind w:left="0"/>
        <w:jc w:val="both"/>
        <w:rPr>
          <w:b/>
          <w:sz w:val="28"/>
          <w:szCs w:val="28"/>
        </w:rPr>
      </w:pPr>
      <w:r w:rsidRPr="00E7488D">
        <w:rPr>
          <w:b/>
          <w:sz w:val="28"/>
          <w:szCs w:val="28"/>
        </w:rPr>
        <w:t xml:space="preserve">    </w:t>
      </w:r>
      <w:r w:rsidR="00B67692">
        <w:rPr>
          <w:b/>
          <w:sz w:val="28"/>
          <w:szCs w:val="28"/>
        </w:rPr>
        <w:t xml:space="preserve">        </w:t>
      </w:r>
      <w:r w:rsidRPr="00E7488D">
        <w:rPr>
          <w:sz w:val="28"/>
          <w:szCs w:val="28"/>
        </w:rPr>
        <w:t>Проверкой полноты и своевременности поступления субвенций, правильности отражения в учете, нарушений не установлено.</w:t>
      </w:r>
    </w:p>
    <w:p w:rsidR="00D67522" w:rsidRPr="00E7488D" w:rsidRDefault="00D67522" w:rsidP="00CE38AE">
      <w:pPr>
        <w:pStyle w:val="ac"/>
        <w:ind w:left="0"/>
        <w:jc w:val="both"/>
        <w:rPr>
          <w:b/>
          <w:sz w:val="28"/>
          <w:szCs w:val="28"/>
        </w:rPr>
      </w:pPr>
      <w:r w:rsidRPr="00E7488D">
        <w:rPr>
          <w:b/>
          <w:sz w:val="28"/>
          <w:szCs w:val="28"/>
        </w:rPr>
        <w:t xml:space="preserve">   </w:t>
      </w:r>
      <w:r w:rsidR="00B67692">
        <w:rPr>
          <w:b/>
          <w:sz w:val="28"/>
          <w:szCs w:val="28"/>
        </w:rPr>
        <w:t xml:space="preserve">       </w:t>
      </w:r>
      <w:r w:rsidRPr="00E7488D">
        <w:rPr>
          <w:b/>
          <w:sz w:val="28"/>
          <w:szCs w:val="28"/>
        </w:rPr>
        <w:t xml:space="preserve"> </w:t>
      </w:r>
      <w:r w:rsidRPr="00E7488D">
        <w:rPr>
          <w:sz w:val="28"/>
          <w:szCs w:val="28"/>
        </w:rPr>
        <w:t>Остаток средств субвенций на осуществление полномочий по первичному воинскому учету на территориях, где отсутствуют военные комиссариаты, по состоянию на 01.01.2016года, на 01.01.2017года, на01.01.2018 года, на лицевом счете получателя бюджетных средств отсутствует.</w:t>
      </w:r>
    </w:p>
    <w:p w:rsidR="00D67522" w:rsidRPr="00E7488D" w:rsidRDefault="00D67522" w:rsidP="00CE38AE">
      <w:pPr>
        <w:jc w:val="both"/>
        <w:rPr>
          <w:sz w:val="28"/>
          <w:szCs w:val="28"/>
        </w:rPr>
      </w:pPr>
      <w:r w:rsidRPr="00E7488D">
        <w:rPr>
          <w:b/>
          <w:sz w:val="28"/>
          <w:szCs w:val="28"/>
        </w:rPr>
        <w:t xml:space="preserve">     </w:t>
      </w:r>
      <w:r w:rsidR="00B67692">
        <w:rPr>
          <w:b/>
          <w:sz w:val="28"/>
          <w:szCs w:val="28"/>
        </w:rPr>
        <w:t xml:space="preserve">      </w:t>
      </w:r>
      <w:r w:rsidRPr="00E7488D">
        <w:rPr>
          <w:sz w:val="28"/>
          <w:szCs w:val="28"/>
        </w:rPr>
        <w:t>Согласно данным проверки и данным бюджетного (бухгалтерского) учета задолженности по выплате заработной платы работникам ВУС по состоянию на 01.01.2017 и на 01.01.2018 в бюджетном учете не числится.</w:t>
      </w:r>
    </w:p>
    <w:p w:rsidR="00D67522" w:rsidRPr="00E7488D" w:rsidRDefault="00D67522" w:rsidP="00CE38AE">
      <w:pPr>
        <w:jc w:val="both"/>
        <w:rPr>
          <w:sz w:val="28"/>
          <w:szCs w:val="28"/>
        </w:rPr>
      </w:pPr>
      <w:r w:rsidRPr="00E7488D">
        <w:rPr>
          <w:sz w:val="28"/>
          <w:szCs w:val="28"/>
        </w:rPr>
        <w:t xml:space="preserve">   </w:t>
      </w:r>
      <w:r w:rsidRPr="00E7488D">
        <w:rPr>
          <w:b/>
          <w:sz w:val="28"/>
          <w:szCs w:val="28"/>
        </w:rPr>
        <w:t xml:space="preserve">  </w:t>
      </w:r>
      <w:r w:rsidR="00B67692">
        <w:rPr>
          <w:b/>
          <w:sz w:val="28"/>
          <w:szCs w:val="28"/>
        </w:rPr>
        <w:t xml:space="preserve">      </w:t>
      </w:r>
      <w:proofErr w:type="gramStart"/>
      <w:r w:rsidRPr="00E7488D">
        <w:rPr>
          <w:sz w:val="28"/>
          <w:szCs w:val="28"/>
        </w:rPr>
        <w:t>В проверяемом периоде отчеты об использовании средств субвенции Администрацией МО «</w:t>
      </w:r>
      <w:proofErr w:type="spellStart"/>
      <w:r w:rsidRPr="00E7488D">
        <w:rPr>
          <w:sz w:val="28"/>
          <w:szCs w:val="28"/>
        </w:rPr>
        <w:t>Алужинское</w:t>
      </w:r>
      <w:proofErr w:type="spellEnd"/>
      <w:r w:rsidRPr="00E7488D">
        <w:rPr>
          <w:sz w:val="28"/>
          <w:szCs w:val="28"/>
        </w:rPr>
        <w:t xml:space="preserve">» в Комитет по финансам и экономике Администрации МО «Эхирит-Булагатский район» и Отдел военного комиссариата Иркутской области по </w:t>
      </w:r>
      <w:proofErr w:type="spellStart"/>
      <w:r w:rsidRPr="00E7488D">
        <w:rPr>
          <w:sz w:val="28"/>
          <w:szCs w:val="28"/>
        </w:rPr>
        <w:t>Эхирит-Булагатскому</w:t>
      </w:r>
      <w:proofErr w:type="spellEnd"/>
      <w:r w:rsidRPr="00E7488D">
        <w:rPr>
          <w:sz w:val="28"/>
          <w:szCs w:val="28"/>
        </w:rPr>
        <w:t xml:space="preserve"> и </w:t>
      </w:r>
      <w:proofErr w:type="spellStart"/>
      <w:r w:rsidRPr="00E7488D">
        <w:rPr>
          <w:sz w:val="28"/>
          <w:szCs w:val="28"/>
        </w:rPr>
        <w:t>Баяндаевскому</w:t>
      </w:r>
      <w:proofErr w:type="spellEnd"/>
      <w:r w:rsidRPr="00E7488D">
        <w:rPr>
          <w:sz w:val="28"/>
          <w:szCs w:val="28"/>
        </w:rPr>
        <w:t xml:space="preserve"> районам представлены своевременно в соответствии с требованиями постановления Правительства Российской Федерации от 29.04.2006 № 258 «О субвенциях на осуществление полномочий по первичному воинскому учету на территориях, где отсутствуют военные комиссариаты</w:t>
      </w:r>
      <w:proofErr w:type="gramEnd"/>
      <w:r w:rsidRPr="00E7488D">
        <w:rPr>
          <w:sz w:val="28"/>
          <w:szCs w:val="28"/>
        </w:rPr>
        <w:t xml:space="preserve">», по форме, утвержденной приказом Минфина России от 03.07.2006 № 90н «Об утверждении формы квартальной отчетности о расходовании субвенций на осуществление полномочий по первичному воинскому учету на территориях, где отсутствуют военные комиссариаты». </w:t>
      </w:r>
      <w:r w:rsidRPr="00E7488D">
        <w:rPr>
          <w:color w:val="000000"/>
          <w:sz w:val="28"/>
          <w:szCs w:val="28"/>
        </w:rPr>
        <w:t>Сверкой отчетных данных с кассовыми расходами по первичным документам расхождений не установлено.</w:t>
      </w:r>
    </w:p>
    <w:p w:rsidR="00D67522" w:rsidRPr="00E7488D" w:rsidRDefault="00D67522" w:rsidP="00B67692">
      <w:pPr>
        <w:tabs>
          <w:tab w:val="left" w:pos="851"/>
        </w:tabs>
        <w:jc w:val="both"/>
        <w:rPr>
          <w:sz w:val="28"/>
          <w:szCs w:val="28"/>
        </w:rPr>
      </w:pPr>
      <w:r w:rsidRPr="00E7488D">
        <w:rPr>
          <w:sz w:val="28"/>
          <w:szCs w:val="28"/>
        </w:rPr>
        <w:t xml:space="preserve">     </w:t>
      </w:r>
      <w:r w:rsidR="00B67692">
        <w:rPr>
          <w:sz w:val="28"/>
          <w:szCs w:val="28"/>
        </w:rPr>
        <w:t xml:space="preserve">      </w:t>
      </w:r>
      <w:r w:rsidRPr="00E7488D">
        <w:rPr>
          <w:sz w:val="28"/>
          <w:szCs w:val="28"/>
        </w:rPr>
        <w:t>Проверкой соблюдения условий использования субвенций, выделенных в 2016-2017 годах на осуществление полномочий по первичному воинскому учету на территориях, где отсутствуют военные комиссариаты установлено:</w:t>
      </w:r>
    </w:p>
    <w:p w:rsidR="00D67522" w:rsidRPr="00E7488D" w:rsidRDefault="00D67522" w:rsidP="00CE38AE">
      <w:pPr>
        <w:jc w:val="both"/>
        <w:rPr>
          <w:sz w:val="28"/>
          <w:szCs w:val="28"/>
        </w:rPr>
      </w:pPr>
      <w:r w:rsidRPr="00E7488D">
        <w:rPr>
          <w:sz w:val="28"/>
          <w:szCs w:val="28"/>
        </w:rPr>
        <w:t xml:space="preserve">     </w:t>
      </w:r>
      <w:r w:rsidR="00B67692">
        <w:rPr>
          <w:sz w:val="28"/>
          <w:szCs w:val="28"/>
        </w:rPr>
        <w:t xml:space="preserve">      </w:t>
      </w:r>
      <w:r w:rsidRPr="00E7488D">
        <w:rPr>
          <w:sz w:val="28"/>
          <w:szCs w:val="28"/>
        </w:rPr>
        <w:t xml:space="preserve">Средства использованы на выплату заработной платы, отчисления по заработной плате, оплату услуг связи, на приобретение материалов (канцелярских товаров и ГСМ для нужд ВУС). </w:t>
      </w:r>
    </w:p>
    <w:p w:rsidR="00D67522" w:rsidRPr="00E7488D" w:rsidRDefault="00D67522" w:rsidP="00CE38AE">
      <w:pPr>
        <w:jc w:val="both"/>
        <w:rPr>
          <w:sz w:val="28"/>
          <w:szCs w:val="28"/>
        </w:rPr>
      </w:pPr>
    </w:p>
    <w:p w:rsidR="00D67522" w:rsidRPr="00E7488D" w:rsidRDefault="00D67522" w:rsidP="00CE38AE">
      <w:pPr>
        <w:jc w:val="both"/>
        <w:rPr>
          <w:b/>
          <w:sz w:val="28"/>
          <w:szCs w:val="28"/>
        </w:rPr>
      </w:pPr>
      <w:r w:rsidRPr="00E7488D">
        <w:rPr>
          <w:b/>
          <w:sz w:val="28"/>
          <w:szCs w:val="28"/>
        </w:rPr>
        <w:t xml:space="preserve">  Вывод: </w:t>
      </w:r>
    </w:p>
    <w:p w:rsidR="00D67522" w:rsidRDefault="00D67522" w:rsidP="00B67692">
      <w:pPr>
        <w:tabs>
          <w:tab w:val="left" w:pos="851"/>
        </w:tabs>
        <w:jc w:val="both"/>
        <w:rPr>
          <w:sz w:val="28"/>
          <w:szCs w:val="28"/>
        </w:rPr>
      </w:pPr>
      <w:r w:rsidRPr="00E7488D">
        <w:rPr>
          <w:b/>
          <w:sz w:val="28"/>
          <w:szCs w:val="28"/>
        </w:rPr>
        <w:t xml:space="preserve">     </w:t>
      </w:r>
      <w:r w:rsidR="00B67692">
        <w:rPr>
          <w:b/>
          <w:sz w:val="28"/>
          <w:szCs w:val="28"/>
        </w:rPr>
        <w:t xml:space="preserve">      </w:t>
      </w:r>
      <w:r w:rsidRPr="00E7488D">
        <w:rPr>
          <w:sz w:val="28"/>
          <w:szCs w:val="28"/>
        </w:rPr>
        <w:t>При проверке использования субвенций, выделенных в 2016-2017годах на осуществление полномочий по первичному воинскому учету на территориях, где отсутствуют военные комиссариаты в МО «</w:t>
      </w:r>
      <w:proofErr w:type="spellStart"/>
      <w:r w:rsidRPr="00E7488D">
        <w:rPr>
          <w:sz w:val="28"/>
          <w:szCs w:val="28"/>
        </w:rPr>
        <w:t>Алужинское</w:t>
      </w:r>
      <w:proofErr w:type="spellEnd"/>
      <w:r w:rsidRPr="00E7488D">
        <w:rPr>
          <w:sz w:val="28"/>
          <w:szCs w:val="28"/>
        </w:rPr>
        <w:t>»</w:t>
      </w:r>
      <w:r w:rsidR="00B67692">
        <w:rPr>
          <w:sz w:val="28"/>
          <w:szCs w:val="28"/>
        </w:rPr>
        <w:t xml:space="preserve"> </w:t>
      </w:r>
      <w:r w:rsidRPr="00E7488D">
        <w:rPr>
          <w:sz w:val="28"/>
          <w:szCs w:val="28"/>
        </w:rPr>
        <w:t xml:space="preserve"> выявлено расхождение при </w:t>
      </w:r>
      <w:r w:rsidRPr="00E7488D">
        <w:rPr>
          <w:sz w:val="28"/>
          <w:szCs w:val="28"/>
        </w:rPr>
        <w:lastRenderedPageBreak/>
        <w:t>начислении заработной платы за период с мая по декабрь 2016года</w:t>
      </w:r>
      <w:r w:rsidR="00B67692">
        <w:rPr>
          <w:sz w:val="28"/>
          <w:szCs w:val="28"/>
        </w:rPr>
        <w:t xml:space="preserve"> в сумме 811,76 рублей</w:t>
      </w:r>
      <w:r w:rsidRPr="00E7488D">
        <w:rPr>
          <w:sz w:val="28"/>
          <w:szCs w:val="28"/>
        </w:rPr>
        <w:t>.</w:t>
      </w:r>
    </w:p>
    <w:p w:rsidR="00B67692" w:rsidRDefault="00B67692" w:rsidP="00B67692">
      <w:pPr>
        <w:tabs>
          <w:tab w:val="left" w:pos="851"/>
        </w:tabs>
        <w:jc w:val="both"/>
        <w:rPr>
          <w:sz w:val="28"/>
          <w:szCs w:val="28"/>
        </w:rPr>
      </w:pPr>
      <w:r>
        <w:rPr>
          <w:sz w:val="28"/>
          <w:szCs w:val="28"/>
        </w:rPr>
        <w:t xml:space="preserve"> </w:t>
      </w:r>
    </w:p>
    <w:p w:rsidR="00B67692" w:rsidRPr="00B67692" w:rsidRDefault="00B67692" w:rsidP="00B67692">
      <w:pPr>
        <w:tabs>
          <w:tab w:val="left" w:pos="851"/>
        </w:tabs>
        <w:jc w:val="both"/>
        <w:rPr>
          <w:b/>
          <w:sz w:val="28"/>
          <w:szCs w:val="28"/>
        </w:rPr>
      </w:pPr>
      <w:r w:rsidRPr="00B67692">
        <w:rPr>
          <w:b/>
          <w:sz w:val="28"/>
          <w:szCs w:val="28"/>
        </w:rPr>
        <w:t>МО «</w:t>
      </w:r>
      <w:proofErr w:type="spellStart"/>
      <w:r w:rsidRPr="00B67692">
        <w:rPr>
          <w:b/>
          <w:sz w:val="28"/>
          <w:szCs w:val="28"/>
        </w:rPr>
        <w:t>Корсукское</w:t>
      </w:r>
      <w:proofErr w:type="spellEnd"/>
      <w:r w:rsidRPr="00B67692">
        <w:rPr>
          <w:b/>
          <w:sz w:val="28"/>
          <w:szCs w:val="28"/>
        </w:rPr>
        <w:t>»</w:t>
      </w:r>
    </w:p>
    <w:p w:rsidR="00D67522" w:rsidRPr="00E7488D" w:rsidRDefault="00D67522" w:rsidP="00CE38AE">
      <w:pPr>
        <w:pStyle w:val="a5"/>
        <w:spacing w:before="0" w:beforeAutospacing="0" w:after="0" w:afterAutospacing="0"/>
        <w:jc w:val="both"/>
        <w:rPr>
          <w:sz w:val="28"/>
          <w:szCs w:val="28"/>
        </w:rPr>
      </w:pPr>
    </w:p>
    <w:p w:rsidR="00357487" w:rsidRPr="00242B01" w:rsidRDefault="00357487" w:rsidP="00357487">
      <w:pPr>
        <w:pStyle w:val="a5"/>
        <w:tabs>
          <w:tab w:val="left" w:pos="567"/>
          <w:tab w:val="left" w:pos="851"/>
        </w:tabs>
        <w:spacing w:before="0" w:beforeAutospacing="0" w:after="0" w:afterAutospacing="0"/>
        <w:jc w:val="both"/>
        <w:rPr>
          <w:color w:val="000000"/>
          <w:sz w:val="28"/>
          <w:szCs w:val="28"/>
        </w:rPr>
      </w:pPr>
      <w:r>
        <w:rPr>
          <w:color w:val="000000"/>
          <w:sz w:val="28"/>
          <w:szCs w:val="28"/>
        </w:rPr>
        <w:t xml:space="preserve">          </w:t>
      </w:r>
      <w:r w:rsidRPr="00242B01">
        <w:rPr>
          <w:color w:val="000000"/>
          <w:sz w:val="28"/>
          <w:szCs w:val="28"/>
        </w:rPr>
        <w:t>Муниципальное образование «</w:t>
      </w:r>
      <w:proofErr w:type="spellStart"/>
      <w:r w:rsidRPr="00242B01">
        <w:rPr>
          <w:color w:val="000000"/>
          <w:sz w:val="28"/>
          <w:szCs w:val="28"/>
        </w:rPr>
        <w:t>Корсукское</w:t>
      </w:r>
      <w:proofErr w:type="spellEnd"/>
      <w:r w:rsidRPr="00242B01">
        <w:rPr>
          <w:color w:val="000000"/>
          <w:sz w:val="28"/>
          <w:szCs w:val="28"/>
        </w:rPr>
        <w:t xml:space="preserve">» является единым экономическим, историческим, социальным, территориальным образованием, входит в состав муниципального образования «Эхирит-Булагатский район», наделенного Законом Усть-Ордынского бурятского автономного округа (далее - округ) статусом муниципального района. </w:t>
      </w:r>
    </w:p>
    <w:p w:rsidR="00357487" w:rsidRPr="00242B01" w:rsidRDefault="00357487" w:rsidP="00357487">
      <w:pPr>
        <w:pStyle w:val="a5"/>
        <w:tabs>
          <w:tab w:val="left" w:pos="851"/>
        </w:tabs>
        <w:spacing w:before="0" w:beforeAutospacing="0" w:after="0" w:afterAutospacing="0"/>
        <w:jc w:val="both"/>
        <w:rPr>
          <w:color w:val="000000"/>
          <w:sz w:val="28"/>
          <w:szCs w:val="28"/>
        </w:rPr>
      </w:pPr>
      <w:r>
        <w:rPr>
          <w:color w:val="000000"/>
          <w:sz w:val="28"/>
          <w:szCs w:val="28"/>
        </w:rPr>
        <w:t xml:space="preserve">      </w:t>
      </w:r>
      <w:r w:rsidRPr="00242B01">
        <w:rPr>
          <w:color w:val="000000"/>
          <w:sz w:val="28"/>
          <w:szCs w:val="28"/>
        </w:rPr>
        <w:t xml:space="preserve"> </w:t>
      </w:r>
      <w:r>
        <w:rPr>
          <w:color w:val="000000"/>
          <w:sz w:val="28"/>
          <w:szCs w:val="28"/>
        </w:rPr>
        <w:t xml:space="preserve">   </w:t>
      </w:r>
      <w:r w:rsidRPr="00242B01">
        <w:rPr>
          <w:color w:val="000000"/>
          <w:sz w:val="28"/>
          <w:szCs w:val="28"/>
        </w:rPr>
        <w:t>Муниципальное образование «</w:t>
      </w:r>
      <w:proofErr w:type="spellStart"/>
      <w:r w:rsidRPr="00242B01">
        <w:rPr>
          <w:color w:val="000000"/>
          <w:sz w:val="28"/>
          <w:szCs w:val="28"/>
        </w:rPr>
        <w:t>Корсукское</w:t>
      </w:r>
      <w:proofErr w:type="spellEnd"/>
      <w:r w:rsidRPr="00242B01">
        <w:rPr>
          <w:color w:val="000000"/>
          <w:sz w:val="28"/>
          <w:szCs w:val="28"/>
        </w:rPr>
        <w:t xml:space="preserve">» наделено статусом сельского поселения Законом Усть-Ордынского бурятского автономного округа № 67-03 от 30.12.2004 «О статусе и границах муниципальных образований </w:t>
      </w:r>
      <w:proofErr w:type="spellStart"/>
      <w:r w:rsidRPr="00242B01">
        <w:rPr>
          <w:color w:val="000000"/>
          <w:sz w:val="28"/>
          <w:szCs w:val="28"/>
        </w:rPr>
        <w:t>Аларского</w:t>
      </w:r>
      <w:proofErr w:type="spellEnd"/>
      <w:r w:rsidRPr="00242B01">
        <w:rPr>
          <w:color w:val="000000"/>
          <w:sz w:val="28"/>
          <w:szCs w:val="28"/>
        </w:rPr>
        <w:t xml:space="preserve">, </w:t>
      </w:r>
      <w:proofErr w:type="spellStart"/>
      <w:r w:rsidRPr="00242B01">
        <w:rPr>
          <w:color w:val="000000"/>
          <w:sz w:val="28"/>
          <w:szCs w:val="28"/>
        </w:rPr>
        <w:t>Баяндаевского</w:t>
      </w:r>
      <w:proofErr w:type="spellEnd"/>
      <w:r w:rsidRPr="00242B01">
        <w:rPr>
          <w:color w:val="000000"/>
          <w:sz w:val="28"/>
          <w:szCs w:val="28"/>
        </w:rPr>
        <w:t xml:space="preserve">, </w:t>
      </w:r>
      <w:proofErr w:type="spellStart"/>
      <w:r w:rsidRPr="00242B01">
        <w:rPr>
          <w:color w:val="000000"/>
          <w:sz w:val="28"/>
          <w:szCs w:val="28"/>
        </w:rPr>
        <w:t>Боханского</w:t>
      </w:r>
      <w:proofErr w:type="spellEnd"/>
      <w:r w:rsidRPr="00242B01">
        <w:rPr>
          <w:color w:val="000000"/>
          <w:sz w:val="28"/>
          <w:szCs w:val="28"/>
        </w:rPr>
        <w:t xml:space="preserve">, </w:t>
      </w:r>
      <w:proofErr w:type="spellStart"/>
      <w:r w:rsidRPr="00242B01">
        <w:rPr>
          <w:color w:val="000000"/>
          <w:sz w:val="28"/>
          <w:szCs w:val="28"/>
        </w:rPr>
        <w:t>Нукутского</w:t>
      </w:r>
      <w:proofErr w:type="spellEnd"/>
      <w:r w:rsidRPr="00242B01">
        <w:rPr>
          <w:color w:val="000000"/>
          <w:sz w:val="28"/>
          <w:szCs w:val="28"/>
        </w:rPr>
        <w:t xml:space="preserve">, Осинского, Эхирит-Булагатского районов Усть-Ордынского бурятского автономного округа». </w:t>
      </w:r>
    </w:p>
    <w:p w:rsidR="00357487" w:rsidRPr="00724ED4" w:rsidRDefault="00357487" w:rsidP="00357487">
      <w:pPr>
        <w:ind w:firstLine="567"/>
        <w:jc w:val="both"/>
        <w:rPr>
          <w:sz w:val="28"/>
          <w:szCs w:val="28"/>
        </w:rPr>
      </w:pPr>
      <w:r>
        <w:rPr>
          <w:sz w:val="28"/>
          <w:szCs w:val="28"/>
        </w:rPr>
        <w:t xml:space="preserve">  </w:t>
      </w:r>
      <w:r w:rsidRPr="005E0D4A">
        <w:rPr>
          <w:sz w:val="28"/>
          <w:szCs w:val="28"/>
        </w:rPr>
        <w:t>Устав МО «</w:t>
      </w:r>
      <w:proofErr w:type="spellStart"/>
      <w:r w:rsidRPr="005E0D4A">
        <w:rPr>
          <w:sz w:val="28"/>
          <w:szCs w:val="28"/>
        </w:rPr>
        <w:t>Корсукское</w:t>
      </w:r>
      <w:proofErr w:type="spellEnd"/>
      <w:r w:rsidRPr="005E0D4A">
        <w:rPr>
          <w:sz w:val="28"/>
          <w:szCs w:val="28"/>
        </w:rPr>
        <w:t>»  первоначально был принят в 2006 году. На момент проверки действует редакция Устава МО «</w:t>
      </w:r>
      <w:proofErr w:type="spellStart"/>
      <w:r w:rsidRPr="005E0D4A">
        <w:rPr>
          <w:sz w:val="28"/>
          <w:szCs w:val="28"/>
        </w:rPr>
        <w:t>Корсукское</w:t>
      </w:r>
      <w:proofErr w:type="spellEnd"/>
      <w:r w:rsidRPr="005E0D4A">
        <w:rPr>
          <w:sz w:val="28"/>
          <w:szCs w:val="28"/>
        </w:rPr>
        <w:t>» с изменениями и дополнениями, внесенными Решением Думы муниципального образования «</w:t>
      </w:r>
      <w:proofErr w:type="spellStart"/>
      <w:r w:rsidRPr="005E0D4A">
        <w:rPr>
          <w:sz w:val="28"/>
          <w:szCs w:val="28"/>
        </w:rPr>
        <w:t>Корсукское</w:t>
      </w:r>
      <w:proofErr w:type="spellEnd"/>
      <w:r w:rsidRPr="005E0D4A">
        <w:rPr>
          <w:sz w:val="28"/>
          <w:szCs w:val="28"/>
        </w:rPr>
        <w:t>» от 05.12.2017 г. № 120 «О внесении изменений</w:t>
      </w:r>
      <w:r w:rsidRPr="00724ED4">
        <w:rPr>
          <w:sz w:val="28"/>
          <w:szCs w:val="28"/>
        </w:rPr>
        <w:t xml:space="preserve"> </w:t>
      </w:r>
      <w:r>
        <w:rPr>
          <w:sz w:val="28"/>
          <w:szCs w:val="28"/>
        </w:rPr>
        <w:t>и дополнений в Устав муниципального образования «</w:t>
      </w:r>
      <w:proofErr w:type="spellStart"/>
      <w:r>
        <w:rPr>
          <w:sz w:val="28"/>
          <w:szCs w:val="28"/>
        </w:rPr>
        <w:t>Корсукское</w:t>
      </w:r>
      <w:proofErr w:type="spellEnd"/>
      <w:r>
        <w:rPr>
          <w:sz w:val="28"/>
          <w:szCs w:val="28"/>
        </w:rPr>
        <w:t>».</w:t>
      </w:r>
    </w:p>
    <w:p w:rsidR="00357487" w:rsidRPr="00724ED4" w:rsidRDefault="00357487" w:rsidP="00357487">
      <w:pPr>
        <w:ind w:firstLine="567"/>
        <w:jc w:val="both"/>
        <w:rPr>
          <w:sz w:val="28"/>
          <w:szCs w:val="28"/>
        </w:rPr>
      </w:pPr>
      <w:r w:rsidRPr="00724ED4">
        <w:rPr>
          <w:sz w:val="28"/>
          <w:szCs w:val="28"/>
        </w:rPr>
        <w:t xml:space="preserve"> </w:t>
      </w:r>
      <w:r>
        <w:rPr>
          <w:sz w:val="28"/>
          <w:szCs w:val="28"/>
        </w:rPr>
        <w:t xml:space="preserve">  </w:t>
      </w:r>
      <w:r w:rsidRPr="00724ED4">
        <w:rPr>
          <w:sz w:val="28"/>
          <w:szCs w:val="28"/>
        </w:rPr>
        <w:t>Структуру органов местного самоуправления составляют органы, обладающие собственными полномочиями по решению вопросов местного значения:</w:t>
      </w:r>
    </w:p>
    <w:p w:rsidR="00357487" w:rsidRPr="00724ED4" w:rsidRDefault="00357487" w:rsidP="00357487">
      <w:pPr>
        <w:ind w:firstLine="709"/>
        <w:jc w:val="both"/>
        <w:rPr>
          <w:sz w:val="28"/>
          <w:szCs w:val="28"/>
        </w:rPr>
      </w:pPr>
      <w:r>
        <w:rPr>
          <w:sz w:val="28"/>
          <w:szCs w:val="28"/>
        </w:rPr>
        <w:t xml:space="preserve"> </w:t>
      </w:r>
      <w:r w:rsidRPr="00724ED4">
        <w:rPr>
          <w:sz w:val="28"/>
          <w:szCs w:val="28"/>
        </w:rPr>
        <w:t>1) Дума муниципального образования «</w:t>
      </w:r>
      <w:proofErr w:type="spellStart"/>
      <w:r w:rsidRPr="00724ED4">
        <w:rPr>
          <w:sz w:val="28"/>
          <w:szCs w:val="28"/>
        </w:rPr>
        <w:t>Корсукское</w:t>
      </w:r>
      <w:proofErr w:type="spellEnd"/>
      <w:r w:rsidRPr="00724ED4">
        <w:rPr>
          <w:sz w:val="28"/>
          <w:szCs w:val="28"/>
        </w:rPr>
        <w:t xml:space="preserve">» – Дума сельского поселения, именуемая в настоящем Уставе как Дума Поселения; </w:t>
      </w:r>
    </w:p>
    <w:p w:rsidR="00357487" w:rsidRPr="00724ED4" w:rsidRDefault="00357487" w:rsidP="00357487">
      <w:pPr>
        <w:ind w:firstLine="709"/>
        <w:jc w:val="both"/>
        <w:rPr>
          <w:sz w:val="28"/>
          <w:szCs w:val="28"/>
        </w:rPr>
      </w:pPr>
      <w:r>
        <w:rPr>
          <w:sz w:val="28"/>
          <w:szCs w:val="28"/>
        </w:rPr>
        <w:t xml:space="preserve"> </w:t>
      </w:r>
      <w:r w:rsidRPr="00724ED4">
        <w:rPr>
          <w:sz w:val="28"/>
          <w:szCs w:val="28"/>
        </w:rPr>
        <w:t>2) Глава муниципального образования «</w:t>
      </w:r>
      <w:proofErr w:type="spellStart"/>
      <w:r w:rsidRPr="00724ED4">
        <w:rPr>
          <w:sz w:val="28"/>
          <w:szCs w:val="28"/>
        </w:rPr>
        <w:t>Корсукское</w:t>
      </w:r>
      <w:proofErr w:type="spellEnd"/>
      <w:r w:rsidRPr="00724ED4">
        <w:rPr>
          <w:sz w:val="28"/>
          <w:szCs w:val="28"/>
        </w:rPr>
        <w:t xml:space="preserve">» – Глава сельского поселения, </w:t>
      </w:r>
      <w:proofErr w:type="gramStart"/>
      <w:r w:rsidRPr="00724ED4">
        <w:rPr>
          <w:sz w:val="28"/>
          <w:szCs w:val="28"/>
        </w:rPr>
        <w:t>именуемый</w:t>
      </w:r>
      <w:proofErr w:type="gramEnd"/>
      <w:r w:rsidRPr="00724ED4">
        <w:rPr>
          <w:sz w:val="28"/>
          <w:szCs w:val="28"/>
        </w:rPr>
        <w:t xml:space="preserve"> в настоящем Уставе как Глава Поселения; </w:t>
      </w:r>
    </w:p>
    <w:p w:rsidR="00357487" w:rsidRPr="00724ED4" w:rsidRDefault="00357487" w:rsidP="00357487">
      <w:pPr>
        <w:ind w:firstLine="709"/>
        <w:jc w:val="both"/>
        <w:rPr>
          <w:sz w:val="28"/>
          <w:szCs w:val="28"/>
        </w:rPr>
      </w:pPr>
      <w:r>
        <w:rPr>
          <w:sz w:val="28"/>
          <w:szCs w:val="28"/>
        </w:rPr>
        <w:t xml:space="preserve"> </w:t>
      </w:r>
      <w:r w:rsidRPr="00724ED4">
        <w:rPr>
          <w:sz w:val="28"/>
          <w:szCs w:val="28"/>
        </w:rPr>
        <w:t>3)Администрация муниципального образования «</w:t>
      </w:r>
      <w:proofErr w:type="spellStart"/>
      <w:r w:rsidRPr="00724ED4">
        <w:rPr>
          <w:sz w:val="28"/>
          <w:szCs w:val="28"/>
        </w:rPr>
        <w:t>Корсукское</w:t>
      </w:r>
      <w:proofErr w:type="spellEnd"/>
      <w:r w:rsidRPr="00724ED4">
        <w:rPr>
          <w:sz w:val="28"/>
          <w:szCs w:val="28"/>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357487" w:rsidRPr="00724ED4" w:rsidRDefault="00357487" w:rsidP="00357487">
      <w:pPr>
        <w:tabs>
          <w:tab w:val="left" w:pos="0"/>
        </w:tabs>
        <w:ind w:firstLine="709"/>
        <w:jc w:val="both"/>
        <w:rPr>
          <w:sz w:val="28"/>
          <w:szCs w:val="28"/>
        </w:rPr>
      </w:pPr>
      <w:r>
        <w:rPr>
          <w:sz w:val="28"/>
          <w:szCs w:val="28"/>
        </w:rPr>
        <w:t xml:space="preserve"> </w:t>
      </w:r>
      <w:r w:rsidRPr="00724ED4">
        <w:rPr>
          <w:sz w:val="28"/>
          <w:szCs w:val="28"/>
        </w:rPr>
        <w:t xml:space="preserve">Органы местного самоуправления, которые в соответствии с Федеральным законом №131-ФЗ и </w:t>
      </w:r>
      <w:r>
        <w:rPr>
          <w:sz w:val="28"/>
          <w:szCs w:val="28"/>
        </w:rPr>
        <w:t>У</w:t>
      </w:r>
      <w:r w:rsidRPr="00724ED4">
        <w:rPr>
          <w:sz w:val="28"/>
          <w:szCs w:val="28"/>
        </w:rPr>
        <w:t>ставом муниципального образования «</w:t>
      </w:r>
      <w:proofErr w:type="spellStart"/>
      <w:r w:rsidRPr="00724ED4">
        <w:rPr>
          <w:sz w:val="28"/>
          <w:szCs w:val="28"/>
        </w:rPr>
        <w:t>Корсукское</w:t>
      </w:r>
      <w:proofErr w:type="spellEnd"/>
      <w:r w:rsidRPr="00724ED4">
        <w:rPr>
          <w:sz w:val="28"/>
          <w:szCs w:val="28"/>
        </w:rPr>
        <w:t>»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357487" w:rsidRPr="00724ED4" w:rsidRDefault="00357487" w:rsidP="00357487">
      <w:pPr>
        <w:ind w:firstLine="709"/>
        <w:jc w:val="both"/>
        <w:rPr>
          <w:sz w:val="28"/>
          <w:szCs w:val="28"/>
        </w:rPr>
      </w:pPr>
      <w:r>
        <w:rPr>
          <w:sz w:val="28"/>
          <w:szCs w:val="28"/>
        </w:rPr>
        <w:t xml:space="preserve"> </w:t>
      </w:r>
      <w:r w:rsidRPr="00724ED4">
        <w:rPr>
          <w:sz w:val="28"/>
          <w:szCs w:val="28"/>
        </w:rPr>
        <w:t>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57487" w:rsidRPr="00724ED4" w:rsidRDefault="00357487" w:rsidP="00357487">
      <w:pPr>
        <w:tabs>
          <w:tab w:val="left" w:pos="851"/>
        </w:tabs>
        <w:ind w:firstLine="709"/>
        <w:jc w:val="both"/>
        <w:rPr>
          <w:sz w:val="28"/>
          <w:szCs w:val="28"/>
        </w:rPr>
      </w:pPr>
      <w:r>
        <w:rPr>
          <w:sz w:val="28"/>
          <w:szCs w:val="28"/>
        </w:rPr>
        <w:t xml:space="preserve"> </w:t>
      </w:r>
      <w:r w:rsidRPr="00724ED4">
        <w:rPr>
          <w:sz w:val="28"/>
          <w:szCs w:val="28"/>
        </w:rPr>
        <w:t>Руководство администрацией Поселения осуществляет Глава Поселения на принципах единоначалия.</w:t>
      </w:r>
    </w:p>
    <w:p w:rsidR="00357487" w:rsidRPr="00724ED4" w:rsidRDefault="00357487" w:rsidP="00357487">
      <w:pPr>
        <w:ind w:firstLine="709"/>
        <w:jc w:val="both"/>
        <w:rPr>
          <w:sz w:val="28"/>
          <w:szCs w:val="28"/>
        </w:rPr>
      </w:pPr>
      <w:r w:rsidRPr="00724ED4">
        <w:rPr>
          <w:sz w:val="28"/>
          <w:szCs w:val="28"/>
        </w:rPr>
        <w:lastRenderedPageBreak/>
        <w:t>Администрация Поселения подконтрольна в своей деятельности Думе Поселения в пределах полномочий последней.</w:t>
      </w:r>
    </w:p>
    <w:p w:rsidR="00357487" w:rsidRPr="007D43A6" w:rsidRDefault="00357487" w:rsidP="00357487">
      <w:pPr>
        <w:ind w:firstLine="709"/>
        <w:jc w:val="both"/>
        <w:rPr>
          <w:sz w:val="28"/>
          <w:szCs w:val="28"/>
        </w:rPr>
      </w:pPr>
      <w:r w:rsidRPr="007D43A6">
        <w:rPr>
          <w:sz w:val="28"/>
          <w:szCs w:val="28"/>
        </w:rPr>
        <w:t xml:space="preserve">Администрация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Гражданским кодексом Российской Федерации применительно </w:t>
      </w:r>
      <w:proofErr w:type="gramStart"/>
      <w:r w:rsidRPr="007D43A6">
        <w:rPr>
          <w:sz w:val="28"/>
          <w:szCs w:val="28"/>
        </w:rPr>
        <w:t>к</w:t>
      </w:r>
      <w:proofErr w:type="gramEnd"/>
      <w:r w:rsidRPr="007D43A6">
        <w:rPr>
          <w:sz w:val="28"/>
          <w:szCs w:val="28"/>
        </w:rPr>
        <w:t xml:space="preserve"> казенным учреждениями.</w:t>
      </w:r>
    </w:p>
    <w:p w:rsidR="00357487" w:rsidRPr="007D43A6" w:rsidRDefault="00357487" w:rsidP="00357487">
      <w:pPr>
        <w:ind w:firstLine="709"/>
        <w:jc w:val="both"/>
        <w:rPr>
          <w:sz w:val="28"/>
          <w:szCs w:val="28"/>
        </w:rPr>
      </w:pPr>
      <w:r w:rsidRPr="007D43A6">
        <w:rPr>
          <w:sz w:val="28"/>
          <w:szCs w:val="28"/>
        </w:rPr>
        <w:t>Структура администрации Поселения утверждается Думой Поселения по представлению Главы Поселения.</w:t>
      </w:r>
    </w:p>
    <w:p w:rsidR="00357487" w:rsidRPr="007D43A6" w:rsidRDefault="00357487" w:rsidP="00357487">
      <w:pPr>
        <w:ind w:firstLine="709"/>
        <w:jc w:val="both"/>
        <w:rPr>
          <w:sz w:val="28"/>
          <w:szCs w:val="28"/>
        </w:rPr>
      </w:pPr>
      <w:r w:rsidRPr="007D43A6">
        <w:rPr>
          <w:sz w:val="28"/>
          <w:szCs w:val="28"/>
        </w:rPr>
        <w:t xml:space="preserve">Финансовое обеспечение деятельности Администрации Поселения осуществляется исключительно за счет собственных доходов бюджета Поселения. </w:t>
      </w:r>
    </w:p>
    <w:p w:rsidR="00357487" w:rsidRPr="001F61D0" w:rsidRDefault="00357487" w:rsidP="00357487">
      <w:pPr>
        <w:pStyle w:val="3"/>
        <w:spacing w:after="0"/>
        <w:ind w:left="0" w:firstLine="720"/>
        <w:jc w:val="both"/>
        <w:rPr>
          <w:sz w:val="28"/>
          <w:szCs w:val="28"/>
        </w:rPr>
      </w:pPr>
      <w:r w:rsidRPr="00D44F0D">
        <w:rPr>
          <w:sz w:val="28"/>
          <w:szCs w:val="28"/>
        </w:rPr>
        <w:t>В проверяемом периоде для ведения финансово-хозяйственной деятельности администрации муниципального образования «</w:t>
      </w:r>
      <w:proofErr w:type="spellStart"/>
      <w:r w:rsidRPr="00D44F0D">
        <w:rPr>
          <w:sz w:val="28"/>
          <w:szCs w:val="28"/>
        </w:rPr>
        <w:t>Корсукское</w:t>
      </w:r>
      <w:proofErr w:type="spellEnd"/>
      <w:r w:rsidRPr="00D44F0D">
        <w:rPr>
          <w:sz w:val="28"/>
          <w:szCs w:val="28"/>
        </w:rPr>
        <w:t>» действовал счет, открытый в Отделении Управления федерального казначейства по Иркутской области на счете 40204810</w:t>
      </w:r>
      <w:r>
        <w:rPr>
          <w:sz w:val="28"/>
          <w:szCs w:val="28"/>
        </w:rPr>
        <w:t>5</w:t>
      </w:r>
      <w:r w:rsidRPr="00D44F0D">
        <w:rPr>
          <w:sz w:val="28"/>
          <w:szCs w:val="28"/>
        </w:rPr>
        <w:t>00000000</w:t>
      </w:r>
      <w:r>
        <w:rPr>
          <w:sz w:val="28"/>
          <w:szCs w:val="28"/>
        </w:rPr>
        <w:t>473</w:t>
      </w:r>
      <w:r w:rsidRPr="00D44F0D">
        <w:rPr>
          <w:sz w:val="28"/>
          <w:szCs w:val="28"/>
        </w:rPr>
        <w:t>, -03343017660</w:t>
      </w:r>
      <w:r>
        <w:rPr>
          <w:sz w:val="28"/>
          <w:szCs w:val="28"/>
        </w:rPr>
        <w:t>.</w:t>
      </w:r>
    </w:p>
    <w:p w:rsidR="00357487" w:rsidRPr="001F61D0" w:rsidRDefault="00357487" w:rsidP="00357487">
      <w:pPr>
        <w:pStyle w:val="ae"/>
        <w:ind w:firstLine="720"/>
        <w:rPr>
          <w:szCs w:val="28"/>
        </w:rPr>
      </w:pPr>
      <w:r w:rsidRPr="001F61D0">
        <w:rPr>
          <w:szCs w:val="28"/>
        </w:rPr>
        <w:t xml:space="preserve">Право подписи </w:t>
      </w:r>
      <w:r>
        <w:rPr>
          <w:szCs w:val="28"/>
        </w:rPr>
        <w:t>финансовых</w:t>
      </w:r>
      <w:r w:rsidRPr="001F61D0">
        <w:rPr>
          <w:szCs w:val="28"/>
        </w:rPr>
        <w:t xml:space="preserve"> документов в проверяемом периоде имели: </w:t>
      </w:r>
    </w:p>
    <w:p w:rsidR="00357487" w:rsidRPr="007D43A6" w:rsidRDefault="00357487" w:rsidP="00357487">
      <w:pPr>
        <w:widowControl w:val="0"/>
        <w:shd w:val="clear" w:color="auto" w:fill="FFFFFF"/>
        <w:ind w:firstLine="709"/>
        <w:jc w:val="both"/>
        <w:rPr>
          <w:sz w:val="28"/>
          <w:szCs w:val="28"/>
        </w:rPr>
      </w:pPr>
      <w:r w:rsidRPr="007D43A6">
        <w:rPr>
          <w:sz w:val="28"/>
          <w:szCs w:val="28"/>
        </w:rPr>
        <w:t>- Глава муниципального образования «</w:t>
      </w:r>
      <w:proofErr w:type="spellStart"/>
      <w:r w:rsidRPr="007D43A6">
        <w:rPr>
          <w:sz w:val="28"/>
          <w:szCs w:val="28"/>
        </w:rPr>
        <w:t>Корсукское</w:t>
      </w:r>
      <w:proofErr w:type="spellEnd"/>
      <w:r w:rsidRPr="007D43A6">
        <w:rPr>
          <w:sz w:val="28"/>
          <w:szCs w:val="28"/>
        </w:rPr>
        <w:t xml:space="preserve">» </w:t>
      </w:r>
      <w:proofErr w:type="spellStart"/>
      <w:r w:rsidRPr="007D43A6">
        <w:rPr>
          <w:sz w:val="28"/>
          <w:szCs w:val="28"/>
        </w:rPr>
        <w:t>Баршуев</w:t>
      </w:r>
      <w:proofErr w:type="spellEnd"/>
      <w:r w:rsidRPr="007D43A6">
        <w:rPr>
          <w:sz w:val="28"/>
          <w:szCs w:val="28"/>
        </w:rPr>
        <w:t xml:space="preserve"> Валерий Васильевич;</w:t>
      </w:r>
    </w:p>
    <w:p w:rsidR="00357487" w:rsidRPr="007D43A6" w:rsidRDefault="00357487" w:rsidP="00357487">
      <w:pPr>
        <w:widowControl w:val="0"/>
        <w:shd w:val="clear" w:color="auto" w:fill="FFFFFF"/>
        <w:ind w:firstLine="709"/>
        <w:jc w:val="both"/>
        <w:rPr>
          <w:sz w:val="28"/>
          <w:szCs w:val="28"/>
        </w:rPr>
      </w:pPr>
      <w:r w:rsidRPr="007D43A6">
        <w:rPr>
          <w:sz w:val="28"/>
          <w:szCs w:val="28"/>
        </w:rPr>
        <w:t xml:space="preserve">- </w:t>
      </w:r>
      <w:r w:rsidR="005C6991">
        <w:rPr>
          <w:sz w:val="28"/>
          <w:szCs w:val="28"/>
        </w:rPr>
        <w:t xml:space="preserve">  </w:t>
      </w:r>
      <w:r>
        <w:rPr>
          <w:sz w:val="28"/>
          <w:szCs w:val="28"/>
        </w:rPr>
        <w:t xml:space="preserve">начальник финансово-экономического отдела </w:t>
      </w:r>
      <w:proofErr w:type="spellStart"/>
      <w:r w:rsidRPr="007D43A6">
        <w:rPr>
          <w:sz w:val="28"/>
          <w:szCs w:val="28"/>
        </w:rPr>
        <w:t>Варнакова</w:t>
      </w:r>
      <w:proofErr w:type="spellEnd"/>
      <w:r w:rsidRPr="007D43A6">
        <w:rPr>
          <w:sz w:val="28"/>
          <w:szCs w:val="28"/>
        </w:rPr>
        <w:t xml:space="preserve"> Лариса Ивановна.</w:t>
      </w:r>
    </w:p>
    <w:p w:rsidR="00357487" w:rsidRDefault="00357487" w:rsidP="00357487">
      <w:pPr>
        <w:pStyle w:val="a5"/>
        <w:spacing w:before="0" w:beforeAutospacing="0" w:after="0" w:afterAutospacing="0"/>
        <w:jc w:val="both"/>
        <w:rPr>
          <w:sz w:val="28"/>
          <w:szCs w:val="28"/>
        </w:rPr>
      </w:pPr>
      <w:r>
        <w:rPr>
          <w:sz w:val="28"/>
          <w:szCs w:val="28"/>
        </w:rPr>
        <w:t xml:space="preserve">          </w:t>
      </w:r>
    </w:p>
    <w:p w:rsidR="00357487" w:rsidRPr="00E830B0" w:rsidRDefault="00357487" w:rsidP="008C7E9C">
      <w:pPr>
        <w:pStyle w:val="a5"/>
        <w:tabs>
          <w:tab w:val="left" w:pos="709"/>
        </w:tabs>
        <w:spacing w:before="0" w:beforeAutospacing="0" w:after="0" w:afterAutospacing="0"/>
        <w:jc w:val="both"/>
        <w:rPr>
          <w:b/>
          <w:sz w:val="28"/>
          <w:szCs w:val="28"/>
        </w:rPr>
      </w:pPr>
      <w:r w:rsidRPr="00E830B0">
        <w:rPr>
          <w:b/>
          <w:sz w:val="28"/>
          <w:szCs w:val="28"/>
        </w:rPr>
        <w:t xml:space="preserve">          Организация осуществления первичного воинского учета в органе местного самоуправления.  </w:t>
      </w:r>
    </w:p>
    <w:p w:rsidR="00357487" w:rsidRDefault="00357487" w:rsidP="00357487">
      <w:pPr>
        <w:pStyle w:val="a5"/>
        <w:spacing w:before="0" w:beforeAutospacing="0" w:after="0" w:afterAutospacing="0"/>
        <w:jc w:val="both"/>
        <w:rPr>
          <w:sz w:val="28"/>
          <w:szCs w:val="28"/>
        </w:rPr>
      </w:pPr>
    </w:p>
    <w:p w:rsidR="00357487" w:rsidRPr="008C7E9C" w:rsidRDefault="00357487" w:rsidP="00357487">
      <w:pPr>
        <w:pStyle w:val="2"/>
        <w:shd w:val="clear" w:color="auto" w:fill="auto"/>
        <w:tabs>
          <w:tab w:val="left" w:pos="709"/>
          <w:tab w:val="left" w:pos="851"/>
        </w:tabs>
        <w:spacing w:before="0" w:after="0" w:line="240" w:lineRule="auto"/>
        <w:rPr>
          <w:rFonts w:ascii="Times New Roman" w:hAnsi="Times New Roman" w:cs="Times New Roman"/>
          <w:sz w:val="28"/>
          <w:szCs w:val="28"/>
        </w:rPr>
      </w:pPr>
      <w:r>
        <w:rPr>
          <w:sz w:val="28"/>
          <w:szCs w:val="28"/>
        </w:rPr>
        <w:t xml:space="preserve">         </w:t>
      </w:r>
      <w:proofErr w:type="gramStart"/>
      <w:r w:rsidRPr="008C7E9C">
        <w:rPr>
          <w:rFonts w:ascii="Times New Roman" w:hAnsi="Times New Roman" w:cs="Times New Roman"/>
          <w:sz w:val="28"/>
          <w:szCs w:val="28"/>
        </w:rPr>
        <w:t>Ведение первичного воинского учета в МО «</w:t>
      </w:r>
      <w:proofErr w:type="spellStart"/>
      <w:r w:rsidRPr="008C7E9C">
        <w:rPr>
          <w:rFonts w:ascii="Times New Roman" w:hAnsi="Times New Roman" w:cs="Times New Roman"/>
          <w:sz w:val="28"/>
          <w:szCs w:val="28"/>
        </w:rPr>
        <w:t>Корсукское</w:t>
      </w:r>
      <w:proofErr w:type="spellEnd"/>
      <w:r w:rsidRPr="008C7E9C">
        <w:rPr>
          <w:rFonts w:ascii="Times New Roman" w:hAnsi="Times New Roman" w:cs="Times New Roman"/>
          <w:sz w:val="28"/>
          <w:szCs w:val="28"/>
        </w:rPr>
        <w:t>» осуществляется, в соответствии с Федеральным законом №53-ФЗ от 28 марта 1998 года «О воинской обязанности и военной службе, Положением о воинском учете, утвержденным постановлением Правительства РФ от 27 ноября 2006 года №719</w:t>
      </w:r>
      <w:r w:rsidRPr="008C7E9C">
        <w:rPr>
          <w:rFonts w:ascii="Times New Roman" w:hAnsi="Times New Roman" w:cs="Times New Roman"/>
          <w:color w:val="000000" w:themeColor="text1"/>
          <w:sz w:val="28"/>
          <w:szCs w:val="28"/>
        </w:rPr>
        <w:t>, приказом Министерства обороны РФ от 18.07.2014 года №495 «Об утверждении инструкции по обеспечению функционирования системы воинского учета граждан Российской Федерации и</w:t>
      </w:r>
      <w:proofErr w:type="gramEnd"/>
      <w:r w:rsidRPr="008C7E9C">
        <w:rPr>
          <w:rFonts w:ascii="Times New Roman" w:hAnsi="Times New Roman" w:cs="Times New Roman"/>
          <w:color w:val="000000" w:themeColor="text1"/>
          <w:sz w:val="28"/>
          <w:szCs w:val="28"/>
        </w:rPr>
        <w:t xml:space="preserve"> порядка проведения смотров-конкурсов на лучшую организацию осуществления воинского учета», «методическими рекомендациями по </w:t>
      </w:r>
      <w:r w:rsidRPr="008C7E9C">
        <w:rPr>
          <w:rFonts w:ascii="Times New Roman" w:hAnsi="Times New Roman" w:cs="Times New Roman"/>
          <w:bCs/>
          <w:sz w:val="28"/>
          <w:szCs w:val="28"/>
        </w:rPr>
        <w:t xml:space="preserve">ведению воинского учета в организациях» </w:t>
      </w:r>
      <w:r w:rsidRPr="008C7E9C">
        <w:rPr>
          <w:rFonts w:ascii="Times New Roman" w:hAnsi="Times New Roman" w:cs="Times New Roman"/>
          <w:color w:val="000000" w:themeColor="text1"/>
          <w:sz w:val="28"/>
          <w:szCs w:val="28"/>
        </w:rPr>
        <w:t>от 11.07.2017года</w:t>
      </w:r>
      <w:r w:rsidRPr="008C7E9C">
        <w:rPr>
          <w:rFonts w:ascii="Times New Roman" w:hAnsi="Times New Roman" w:cs="Times New Roman"/>
          <w:sz w:val="28"/>
          <w:szCs w:val="28"/>
        </w:rPr>
        <w:t>,</w:t>
      </w:r>
      <w:r w:rsidRPr="008C7E9C">
        <w:rPr>
          <w:rFonts w:ascii="Times New Roman" w:hAnsi="Times New Roman" w:cs="Times New Roman"/>
          <w:color w:val="000000" w:themeColor="text1"/>
          <w:sz w:val="28"/>
          <w:szCs w:val="28"/>
        </w:rPr>
        <w:t xml:space="preserve">  утвержденным Генштабом Вооруженных Сил РФ, а также в соответствии с </w:t>
      </w:r>
      <w:r w:rsidRPr="008C7E9C">
        <w:rPr>
          <w:rFonts w:ascii="Times New Roman" w:hAnsi="Times New Roman" w:cs="Times New Roman"/>
          <w:sz w:val="28"/>
          <w:szCs w:val="28"/>
        </w:rPr>
        <w:t xml:space="preserve"> Положением о военно-учетном столе муниципального образования «</w:t>
      </w:r>
      <w:proofErr w:type="spellStart"/>
      <w:r w:rsidRPr="008C7E9C">
        <w:rPr>
          <w:rFonts w:ascii="Times New Roman" w:hAnsi="Times New Roman" w:cs="Times New Roman"/>
          <w:sz w:val="28"/>
          <w:szCs w:val="28"/>
        </w:rPr>
        <w:t>Корсукское</w:t>
      </w:r>
      <w:proofErr w:type="spellEnd"/>
      <w:r w:rsidRPr="008C7E9C">
        <w:rPr>
          <w:rFonts w:ascii="Times New Roman" w:hAnsi="Times New Roman" w:cs="Times New Roman"/>
          <w:sz w:val="28"/>
          <w:szCs w:val="28"/>
        </w:rPr>
        <w:t xml:space="preserve">» </w:t>
      </w:r>
      <w:proofErr w:type="gramStart"/>
      <w:r w:rsidRPr="008C7E9C">
        <w:rPr>
          <w:rFonts w:ascii="Times New Roman" w:hAnsi="Times New Roman" w:cs="Times New Roman"/>
          <w:sz w:val="28"/>
          <w:szCs w:val="28"/>
        </w:rPr>
        <w:t xml:space="preserve">( </w:t>
      </w:r>
      <w:proofErr w:type="gramEnd"/>
      <w:r w:rsidRPr="008C7E9C">
        <w:rPr>
          <w:rFonts w:ascii="Times New Roman" w:hAnsi="Times New Roman" w:cs="Times New Roman"/>
          <w:sz w:val="28"/>
          <w:szCs w:val="28"/>
        </w:rPr>
        <w:t>далее ВУС) и на основании распоряжения от 12.08.2015 года №15 «об организации и осуществлении первичного воинского учета граждан на территории МО «</w:t>
      </w:r>
      <w:proofErr w:type="spellStart"/>
      <w:r w:rsidRPr="008C7E9C">
        <w:rPr>
          <w:rFonts w:ascii="Times New Roman" w:hAnsi="Times New Roman" w:cs="Times New Roman"/>
          <w:sz w:val="28"/>
          <w:szCs w:val="28"/>
        </w:rPr>
        <w:t>Корсукское</w:t>
      </w:r>
      <w:proofErr w:type="spellEnd"/>
      <w:r w:rsidRPr="008C7E9C">
        <w:rPr>
          <w:rFonts w:ascii="Times New Roman" w:hAnsi="Times New Roman" w:cs="Times New Roman"/>
          <w:sz w:val="28"/>
          <w:szCs w:val="28"/>
        </w:rPr>
        <w:t>».</w:t>
      </w:r>
    </w:p>
    <w:p w:rsidR="00357487" w:rsidRPr="008C7E9C" w:rsidRDefault="00357487" w:rsidP="00357487">
      <w:pPr>
        <w:pStyle w:val="2"/>
        <w:shd w:val="clear" w:color="auto" w:fill="auto"/>
        <w:tabs>
          <w:tab w:val="left" w:pos="709"/>
          <w:tab w:val="left" w:pos="851"/>
        </w:tabs>
        <w:spacing w:before="0" w:after="0" w:line="240" w:lineRule="auto"/>
        <w:rPr>
          <w:rFonts w:ascii="Times New Roman" w:hAnsi="Times New Roman" w:cs="Times New Roman"/>
          <w:sz w:val="28"/>
          <w:szCs w:val="28"/>
        </w:rPr>
      </w:pPr>
      <w:r w:rsidRPr="008C7E9C">
        <w:rPr>
          <w:rFonts w:ascii="Times New Roman" w:hAnsi="Times New Roman" w:cs="Times New Roman"/>
          <w:sz w:val="28"/>
          <w:szCs w:val="28"/>
        </w:rPr>
        <w:t xml:space="preserve">         Основными задачами ВУС являются:</w:t>
      </w:r>
    </w:p>
    <w:p w:rsidR="00357487" w:rsidRPr="008C7E9C" w:rsidRDefault="00357487" w:rsidP="00357487">
      <w:pPr>
        <w:ind w:firstLine="539"/>
        <w:jc w:val="both"/>
        <w:rPr>
          <w:rStyle w:val="aa"/>
          <w:color w:val="000000"/>
          <w:sz w:val="28"/>
          <w:szCs w:val="28"/>
        </w:rPr>
      </w:pPr>
      <w:r w:rsidRPr="008C7E9C">
        <w:rPr>
          <w:rStyle w:val="blk"/>
          <w:color w:val="000000"/>
          <w:sz w:val="28"/>
          <w:szCs w:val="28"/>
        </w:rPr>
        <w:t xml:space="preserve">  - обеспечение исполнения гражданами воинской обязанности, установленной законодательством Российской Федерации;</w:t>
      </w:r>
      <w:r w:rsidR="00181D0C" w:rsidRPr="008C7E9C">
        <w:rPr>
          <w:rStyle w:val="blk"/>
          <w:color w:val="000000"/>
          <w:sz w:val="28"/>
          <w:szCs w:val="28"/>
        </w:rPr>
        <w:fldChar w:fldCharType="begin"/>
      </w:r>
      <w:r w:rsidRPr="008C7E9C">
        <w:rPr>
          <w:rStyle w:val="blk"/>
          <w:color w:val="000000"/>
          <w:sz w:val="28"/>
          <w:szCs w:val="28"/>
        </w:rPr>
        <w:instrText xml:space="preserve"> HYPERLINK "http://www.consultant.ru/cons/cgi/online.cgi?req=query&amp;REFDOC=219080&amp;REFBASE=LAW&amp;REFPAGE=0&amp;REFTYPE=CDLT_MAIN_BACKREFS&amp;ts=25469152773063031373&amp;mode=backrefs&amp;REFDST=100027" </w:instrText>
      </w:r>
      <w:r w:rsidR="00181D0C" w:rsidRPr="008C7E9C">
        <w:rPr>
          <w:rStyle w:val="blk"/>
          <w:color w:val="000000"/>
          <w:sz w:val="28"/>
          <w:szCs w:val="28"/>
        </w:rPr>
        <w:fldChar w:fldCharType="separate"/>
      </w:r>
    </w:p>
    <w:p w:rsidR="00357487" w:rsidRPr="008C7E9C" w:rsidRDefault="00181D0C" w:rsidP="00357487">
      <w:pPr>
        <w:ind w:firstLine="539"/>
        <w:jc w:val="both"/>
        <w:rPr>
          <w:color w:val="000000"/>
          <w:sz w:val="28"/>
          <w:szCs w:val="28"/>
        </w:rPr>
      </w:pPr>
      <w:r w:rsidRPr="008C7E9C">
        <w:rPr>
          <w:rStyle w:val="blk"/>
          <w:color w:val="000000"/>
          <w:sz w:val="28"/>
          <w:szCs w:val="28"/>
        </w:rPr>
        <w:fldChar w:fldCharType="end"/>
      </w:r>
      <w:r w:rsidR="00357487" w:rsidRPr="008C7E9C">
        <w:rPr>
          <w:rStyle w:val="blk"/>
          <w:color w:val="000000"/>
          <w:sz w:val="28"/>
          <w:szCs w:val="28"/>
        </w:rPr>
        <w:t xml:space="preserve">  - документальное оформление сведений воинского учета о гражданах, состоящих на воинском учете;</w:t>
      </w:r>
    </w:p>
    <w:p w:rsidR="00357487" w:rsidRPr="00331FAA" w:rsidRDefault="00357487" w:rsidP="00357487">
      <w:pPr>
        <w:ind w:firstLine="539"/>
        <w:jc w:val="both"/>
        <w:rPr>
          <w:color w:val="000000"/>
          <w:sz w:val="28"/>
          <w:szCs w:val="28"/>
        </w:rPr>
      </w:pPr>
      <w:r>
        <w:rPr>
          <w:rStyle w:val="blk"/>
          <w:color w:val="000000"/>
          <w:sz w:val="28"/>
          <w:szCs w:val="28"/>
        </w:rPr>
        <w:t xml:space="preserve">  -</w:t>
      </w:r>
      <w:r w:rsidRPr="00331FAA">
        <w:rPr>
          <w:rStyle w:val="blk"/>
          <w:color w:val="000000"/>
          <w:sz w:val="28"/>
          <w:szCs w:val="28"/>
        </w:rPr>
        <w:t xml:space="preserve">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357487" w:rsidRPr="00331FAA" w:rsidRDefault="00357487" w:rsidP="008C7E9C">
      <w:pPr>
        <w:tabs>
          <w:tab w:val="left" w:pos="851"/>
        </w:tabs>
        <w:ind w:firstLine="539"/>
        <w:jc w:val="both"/>
        <w:rPr>
          <w:color w:val="000000"/>
          <w:sz w:val="28"/>
          <w:szCs w:val="28"/>
        </w:rPr>
      </w:pPr>
      <w:r>
        <w:rPr>
          <w:rStyle w:val="blk"/>
          <w:color w:val="000000"/>
          <w:sz w:val="28"/>
          <w:szCs w:val="28"/>
        </w:rPr>
        <w:lastRenderedPageBreak/>
        <w:t xml:space="preserve"> </w:t>
      </w:r>
      <w:r w:rsidR="008C7E9C">
        <w:rPr>
          <w:rStyle w:val="blk"/>
          <w:color w:val="000000"/>
          <w:sz w:val="28"/>
          <w:szCs w:val="28"/>
        </w:rPr>
        <w:t xml:space="preserve"> </w:t>
      </w:r>
      <w:r>
        <w:rPr>
          <w:rStyle w:val="blk"/>
          <w:color w:val="000000"/>
          <w:sz w:val="28"/>
          <w:szCs w:val="28"/>
        </w:rPr>
        <w:t xml:space="preserve"> </w:t>
      </w:r>
      <w:r w:rsidR="008C7E9C">
        <w:rPr>
          <w:rStyle w:val="blk"/>
          <w:color w:val="000000"/>
          <w:sz w:val="28"/>
          <w:szCs w:val="28"/>
        </w:rPr>
        <w:t xml:space="preserve"> </w:t>
      </w:r>
      <w:proofErr w:type="gramStart"/>
      <w:r>
        <w:rPr>
          <w:rStyle w:val="blk"/>
          <w:color w:val="000000"/>
          <w:sz w:val="28"/>
          <w:szCs w:val="28"/>
        </w:rPr>
        <w:t xml:space="preserve">- </w:t>
      </w:r>
      <w:r w:rsidRPr="00331FAA">
        <w:rPr>
          <w:rStyle w:val="blk"/>
          <w:color w:val="000000"/>
          <w:sz w:val="28"/>
          <w:szCs w:val="28"/>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357487" w:rsidRPr="008C7E9C" w:rsidRDefault="00357487" w:rsidP="008C7E9C">
      <w:pPr>
        <w:pStyle w:val="2"/>
        <w:shd w:val="clear" w:color="auto" w:fill="auto"/>
        <w:tabs>
          <w:tab w:val="left" w:pos="851"/>
        </w:tabs>
        <w:spacing w:before="0" w:after="0" w:line="240" w:lineRule="auto"/>
        <w:rPr>
          <w:rFonts w:ascii="Times New Roman" w:hAnsi="Times New Roman" w:cs="Times New Roman"/>
          <w:sz w:val="28"/>
          <w:szCs w:val="28"/>
        </w:rPr>
      </w:pPr>
      <w:r>
        <w:rPr>
          <w:sz w:val="28"/>
          <w:szCs w:val="28"/>
        </w:rPr>
        <w:t xml:space="preserve">         </w:t>
      </w:r>
      <w:r w:rsidR="008C7E9C">
        <w:rPr>
          <w:sz w:val="28"/>
          <w:szCs w:val="28"/>
        </w:rPr>
        <w:t xml:space="preserve">   </w:t>
      </w:r>
      <w:r w:rsidRPr="008C7E9C">
        <w:rPr>
          <w:rFonts w:ascii="Times New Roman" w:hAnsi="Times New Roman" w:cs="Times New Roman"/>
          <w:sz w:val="28"/>
          <w:szCs w:val="28"/>
        </w:rPr>
        <w:t>Кроме того,</w:t>
      </w:r>
      <w:r w:rsidRPr="008C7E9C">
        <w:rPr>
          <w:rFonts w:ascii="Times New Roman" w:hAnsi="Times New Roman" w:cs="Times New Roman"/>
          <w:color w:val="000000"/>
          <w:sz w:val="28"/>
          <w:szCs w:val="28"/>
        </w:rPr>
        <w:t xml:space="preserve"> в соответствии с вышеуказанным Постановлением Правительства №719 обеспечивается полнота и достоверность данных, определяющих количественный состав и качественное состояние призывных и мобилизационных людских ресурсов, которое является основным требованием, предъявляемым к системе воинского учета.</w:t>
      </w:r>
    </w:p>
    <w:p w:rsidR="00357487" w:rsidRPr="008C7E9C" w:rsidRDefault="00357487" w:rsidP="00357487">
      <w:pPr>
        <w:pStyle w:val="2"/>
        <w:shd w:val="clear" w:color="auto" w:fill="auto"/>
        <w:spacing w:before="0" w:after="0" w:line="240" w:lineRule="auto"/>
        <w:rPr>
          <w:rFonts w:ascii="Times New Roman" w:hAnsi="Times New Roman" w:cs="Times New Roman"/>
          <w:sz w:val="28"/>
          <w:szCs w:val="28"/>
        </w:rPr>
      </w:pPr>
      <w:r w:rsidRPr="008C7E9C">
        <w:rPr>
          <w:rFonts w:ascii="Times New Roman" w:hAnsi="Times New Roman" w:cs="Times New Roman"/>
          <w:sz w:val="28"/>
          <w:szCs w:val="28"/>
        </w:rPr>
        <w:t xml:space="preserve">       </w:t>
      </w:r>
      <w:r w:rsidR="008C7E9C">
        <w:rPr>
          <w:rFonts w:ascii="Times New Roman" w:hAnsi="Times New Roman" w:cs="Times New Roman"/>
          <w:sz w:val="28"/>
          <w:szCs w:val="28"/>
        </w:rPr>
        <w:t xml:space="preserve">   </w:t>
      </w:r>
      <w:r w:rsidRPr="008C7E9C">
        <w:rPr>
          <w:rFonts w:ascii="Times New Roman" w:hAnsi="Times New Roman" w:cs="Times New Roman"/>
          <w:sz w:val="28"/>
          <w:szCs w:val="28"/>
        </w:rPr>
        <w:t>На территории муниципального образования расположены 5 организаций, в которых работают призывники и граждане, пребывающие в запасе.</w:t>
      </w:r>
    </w:p>
    <w:p w:rsidR="00357487" w:rsidRPr="008C7E9C" w:rsidRDefault="00357487" w:rsidP="00357487">
      <w:pPr>
        <w:pStyle w:val="2"/>
        <w:shd w:val="clear" w:color="auto" w:fill="auto"/>
        <w:spacing w:before="0" w:after="0" w:line="240" w:lineRule="auto"/>
        <w:rPr>
          <w:rFonts w:ascii="Times New Roman" w:hAnsi="Times New Roman" w:cs="Times New Roman"/>
          <w:sz w:val="28"/>
          <w:szCs w:val="28"/>
        </w:rPr>
      </w:pPr>
      <w:r w:rsidRPr="008C7E9C">
        <w:rPr>
          <w:rFonts w:ascii="Times New Roman" w:hAnsi="Times New Roman" w:cs="Times New Roman"/>
          <w:sz w:val="28"/>
          <w:szCs w:val="28"/>
        </w:rPr>
        <w:t xml:space="preserve">         </w:t>
      </w:r>
      <w:r w:rsidR="008C7E9C">
        <w:rPr>
          <w:rFonts w:ascii="Times New Roman" w:hAnsi="Times New Roman" w:cs="Times New Roman"/>
          <w:sz w:val="28"/>
          <w:szCs w:val="28"/>
        </w:rPr>
        <w:t xml:space="preserve"> </w:t>
      </w:r>
      <w:r w:rsidRPr="008C7E9C">
        <w:rPr>
          <w:rFonts w:ascii="Times New Roman" w:hAnsi="Times New Roman" w:cs="Times New Roman"/>
          <w:sz w:val="28"/>
          <w:szCs w:val="28"/>
        </w:rPr>
        <w:t>На 01 января 2016 года на воинском учете всего состоит  265 граждан, их них 35 призывника, 8 офицеров запаса, 222 солдат, матросов, сержантов, старшин, прапорщиков, мичманов запаса.</w:t>
      </w:r>
    </w:p>
    <w:p w:rsidR="00357487" w:rsidRPr="008C7E9C" w:rsidRDefault="00357487" w:rsidP="00357487">
      <w:pPr>
        <w:pStyle w:val="2"/>
        <w:shd w:val="clear" w:color="auto" w:fill="auto"/>
        <w:spacing w:before="0" w:after="0" w:line="240" w:lineRule="auto"/>
        <w:rPr>
          <w:rFonts w:ascii="Times New Roman" w:hAnsi="Times New Roman" w:cs="Times New Roman"/>
          <w:sz w:val="28"/>
          <w:szCs w:val="28"/>
        </w:rPr>
      </w:pPr>
      <w:r w:rsidRPr="008C7E9C">
        <w:rPr>
          <w:rFonts w:ascii="Times New Roman" w:hAnsi="Times New Roman" w:cs="Times New Roman"/>
          <w:sz w:val="28"/>
          <w:szCs w:val="28"/>
        </w:rPr>
        <w:t xml:space="preserve">      </w:t>
      </w:r>
      <w:r w:rsidR="008C7E9C">
        <w:rPr>
          <w:rFonts w:ascii="Times New Roman" w:hAnsi="Times New Roman" w:cs="Times New Roman"/>
          <w:sz w:val="28"/>
          <w:szCs w:val="28"/>
        </w:rPr>
        <w:t xml:space="preserve">  </w:t>
      </w:r>
      <w:r w:rsidRPr="008C7E9C">
        <w:rPr>
          <w:rFonts w:ascii="Times New Roman" w:hAnsi="Times New Roman" w:cs="Times New Roman"/>
          <w:sz w:val="28"/>
          <w:szCs w:val="28"/>
        </w:rPr>
        <w:t xml:space="preserve">  </w:t>
      </w:r>
      <w:proofErr w:type="gramStart"/>
      <w:r w:rsidRPr="008C7E9C">
        <w:rPr>
          <w:rFonts w:ascii="Times New Roman" w:hAnsi="Times New Roman" w:cs="Times New Roman"/>
          <w:sz w:val="28"/>
          <w:szCs w:val="28"/>
        </w:rPr>
        <w:t>На 01 января 2017 года - 265 граждан, их них 30 призывника, 8 офицеров запаса, 227 солдат, матросов, сержантов, старшин, прапорщиков, мичманов запаса.</w:t>
      </w:r>
      <w:proofErr w:type="gramEnd"/>
    </w:p>
    <w:p w:rsidR="00357487" w:rsidRPr="008C7E9C" w:rsidRDefault="00357487" w:rsidP="00357487">
      <w:pPr>
        <w:pStyle w:val="2"/>
        <w:shd w:val="clear" w:color="auto" w:fill="auto"/>
        <w:spacing w:before="0" w:after="0" w:line="240" w:lineRule="auto"/>
        <w:rPr>
          <w:rFonts w:ascii="Times New Roman" w:hAnsi="Times New Roman" w:cs="Times New Roman"/>
          <w:sz w:val="28"/>
          <w:szCs w:val="28"/>
        </w:rPr>
      </w:pPr>
      <w:r w:rsidRPr="008C7E9C">
        <w:rPr>
          <w:rFonts w:ascii="Times New Roman" w:hAnsi="Times New Roman" w:cs="Times New Roman"/>
          <w:sz w:val="28"/>
          <w:szCs w:val="28"/>
        </w:rPr>
        <w:t xml:space="preserve">    </w:t>
      </w:r>
      <w:r w:rsidR="008C7E9C">
        <w:rPr>
          <w:rFonts w:ascii="Times New Roman" w:hAnsi="Times New Roman" w:cs="Times New Roman"/>
          <w:sz w:val="28"/>
          <w:szCs w:val="28"/>
        </w:rPr>
        <w:t xml:space="preserve"> </w:t>
      </w:r>
      <w:r w:rsidRPr="008C7E9C">
        <w:rPr>
          <w:rFonts w:ascii="Times New Roman" w:hAnsi="Times New Roman" w:cs="Times New Roman"/>
          <w:sz w:val="28"/>
          <w:szCs w:val="28"/>
        </w:rPr>
        <w:t xml:space="preserve">   </w:t>
      </w:r>
      <w:r w:rsidR="008C7E9C">
        <w:rPr>
          <w:rFonts w:ascii="Times New Roman" w:hAnsi="Times New Roman" w:cs="Times New Roman"/>
          <w:sz w:val="28"/>
          <w:szCs w:val="28"/>
        </w:rPr>
        <w:t xml:space="preserve"> </w:t>
      </w:r>
      <w:r w:rsidRPr="008C7E9C">
        <w:rPr>
          <w:rFonts w:ascii="Times New Roman" w:hAnsi="Times New Roman" w:cs="Times New Roman"/>
          <w:sz w:val="28"/>
          <w:szCs w:val="28"/>
        </w:rPr>
        <w:t xml:space="preserve"> На 01 января 2018 года – 294, из них 25 призывника, 8 офицеров запаса, 261 солдат, матросов, сержантов, старшин, прапорщиков, мичманов запаса.</w:t>
      </w:r>
    </w:p>
    <w:p w:rsidR="00357487" w:rsidRPr="008C7E9C" w:rsidRDefault="00357487" w:rsidP="00357487">
      <w:pPr>
        <w:pStyle w:val="2"/>
        <w:shd w:val="clear" w:color="auto" w:fill="auto"/>
        <w:spacing w:before="0" w:after="0" w:line="240" w:lineRule="auto"/>
        <w:rPr>
          <w:rFonts w:ascii="Times New Roman" w:hAnsi="Times New Roman" w:cs="Times New Roman"/>
          <w:sz w:val="28"/>
          <w:szCs w:val="28"/>
        </w:rPr>
      </w:pPr>
      <w:r w:rsidRPr="008C7E9C">
        <w:rPr>
          <w:rFonts w:ascii="Times New Roman" w:hAnsi="Times New Roman" w:cs="Times New Roman"/>
          <w:sz w:val="28"/>
          <w:szCs w:val="28"/>
        </w:rPr>
        <w:t xml:space="preserve">         </w:t>
      </w:r>
      <w:r w:rsidR="008C7E9C">
        <w:rPr>
          <w:rFonts w:ascii="Times New Roman" w:hAnsi="Times New Roman" w:cs="Times New Roman"/>
          <w:sz w:val="28"/>
          <w:szCs w:val="28"/>
        </w:rPr>
        <w:t xml:space="preserve"> </w:t>
      </w:r>
      <w:r w:rsidRPr="008C7E9C">
        <w:rPr>
          <w:rFonts w:ascii="Times New Roman" w:hAnsi="Times New Roman" w:cs="Times New Roman"/>
          <w:sz w:val="28"/>
          <w:szCs w:val="28"/>
        </w:rPr>
        <w:t>С учетом численности граждан состоящих на воинском учете в МО «</w:t>
      </w:r>
      <w:proofErr w:type="spellStart"/>
      <w:r w:rsidRPr="008C7E9C">
        <w:rPr>
          <w:rFonts w:ascii="Times New Roman" w:hAnsi="Times New Roman" w:cs="Times New Roman"/>
          <w:sz w:val="28"/>
          <w:szCs w:val="28"/>
        </w:rPr>
        <w:t>Корсукское</w:t>
      </w:r>
      <w:proofErr w:type="spellEnd"/>
      <w:r w:rsidRPr="008C7E9C">
        <w:rPr>
          <w:rFonts w:ascii="Times New Roman" w:hAnsi="Times New Roman" w:cs="Times New Roman"/>
          <w:sz w:val="28"/>
          <w:szCs w:val="28"/>
        </w:rPr>
        <w:t>», в соответствии с Постановлением РФ от 27.11.2006г №719 предусмотрен 1 работник по совместительству.</w:t>
      </w:r>
    </w:p>
    <w:p w:rsidR="00357487" w:rsidRPr="008C7E9C" w:rsidRDefault="00357487" w:rsidP="00357487">
      <w:pPr>
        <w:pStyle w:val="2"/>
        <w:shd w:val="clear" w:color="auto" w:fill="auto"/>
        <w:spacing w:before="0" w:after="0" w:line="240" w:lineRule="auto"/>
        <w:rPr>
          <w:rFonts w:ascii="Times New Roman" w:hAnsi="Times New Roman" w:cs="Times New Roman"/>
          <w:sz w:val="28"/>
          <w:szCs w:val="28"/>
        </w:rPr>
      </w:pPr>
      <w:r w:rsidRPr="008C7E9C">
        <w:rPr>
          <w:rFonts w:ascii="Times New Roman" w:hAnsi="Times New Roman" w:cs="Times New Roman"/>
          <w:sz w:val="28"/>
          <w:szCs w:val="28"/>
        </w:rPr>
        <w:t xml:space="preserve">         </w:t>
      </w:r>
      <w:r w:rsidR="008C7E9C">
        <w:rPr>
          <w:rFonts w:ascii="Times New Roman" w:hAnsi="Times New Roman" w:cs="Times New Roman"/>
          <w:sz w:val="28"/>
          <w:szCs w:val="28"/>
        </w:rPr>
        <w:t xml:space="preserve"> </w:t>
      </w:r>
      <w:r w:rsidRPr="008C7E9C">
        <w:rPr>
          <w:rFonts w:ascii="Times New Roman" w:hAnsi="Times New Roman" w:cs="Times New Roman"/>
          <w:sz w:val="28"/>
          <w:szCs w:val="28"/>
        </w:rPr>
        <w:t xml:space="preserve">Ответственным за ведение ВУС в проверяемом периоде являлась Ефремова Татьяна Александровна. </w:t>
      </w:r>
      <w:proofErr w:type="gramStart"/>
      <w:r w:rsidRPr="008C7E9C">
        <w:rPr>
          <w:rFonts w:ascii="Times New Roman" w:hAnsi="Times New Roman" w:cs="Times New Roman"/>
          <w:sz w:val="28"/>
          <w:szCs w:val="28"/>
        </w:rPr>
        <w:t>Принята на должность специалиста по воинскому учету с 19 октября 2009 года (распоряжение от 19.10.2009г № 27).</w:t>
      </w:r>
      <w:proofErr w:type="gramEnd"/>
    </w:p>
    <w:p w:rsidR="00357487" w:rsidRPr="008C7E9C" w:rsidRDefault="00357487" w:rsidP="00357487">
      <w:pPr>
        <w:pStyle w:val="2"/>
        <w:shd w:val="clear" w:color="auto" w:fill="auto"/>
        <w:spacing w:before="0" w:after="0" w:line="240" w:lineRule="auto"/>
        <w:rPr>
          <w:rFonts w:ascii="Times New Roman" w:hAnsi="Times New Roman" w:cs="Times New Roman"/>
          <w:sz w:val="28"/>
          <w:szCs w:val="28"/>
        </w:rPr>
      </w:pPr>
      <w:r w:rsidRPr="008C7E9C">
        <w:rPr>
          <w:rFonts w:ascii="Times New Roman" w:hAnsi="Times New Roman" w:cs="Times New Roman"/>
          <w:sz w:val="28"/>
          <w:szCs w:val="28"/>
        </w:rPr>
        <w:t>Заключен трудовой договор от 19.10.2009г. В трудовом договоре пп.10,11- должностной оклад, ежемесячные надбавки, продолжительность отпуска не установлены. Условия пп.5,6 трудового договора предусмотрены для муниципального служащего, специалист по воинскому учету не является муниципальным служащим. Необходимо внести изменения в трудовой договор.</w:t>
      </w:r>
    </w:p>
    <w:p w:rsidR="00357487" w:rsidRPr="008C7E9C" w:rsidRDefault="00357487" w:rsidP="008C7E9C">
      <w:pPr>
        <w:pStyle w:val="2"/>
        <w:shd w:val="clear" w:color="auto" w:fill="auto"/>
        <w:tabs>
          <w:tab w:val="left" w:pos="709"/>
        </w:tabs>
        <w:spacing w:before="0" w:after="0" w:line="240" w:lineRule="auto"/>
        <w:rPr>
          <w:rFonts w:ascii="Times New Roman" w:hAnsi="Times New Roman" w:cs="Times New Roman"/>
          <w:sz w:val="28"/>
          <w:szCs w:val="28"/>
        </w:rPr>
      </w:pPr>
      <w:r w:rsidRPr="008C7E9C">
        <w:rPr>
          <w:rFonts w:ascii="Times New Roman" w:hAnsi="Times New Roman" w:cs="Times New Roman"/>
          <w:sz w:val="28"/>
          <w:szCs w:val="28"/>
        </w:rPr>
        <w:t xml:space="preserve">        </w:t>
      </w:r>
      <w:r w:rsidR="008C7E9C">
        <w:rPr>
          <w:rFonts w:ascii="Times New Roman" w:hAnsi="Times New Roman" w:cs="Times New Roman"/>
          <w:sz w:val="28"/>
          <w:szCs w:val="28"/>
        </w:rPr>
        <w:t xml:space="preserve"> </w:t>
      </w:r>
      <w:r w:rsidRPr="008C7E9C">
        <w:rPr>
          <w:rFonts w:ascii="Times New Roman" w:hAnsi="Times New Roman" w:cs="Times New Roman"/>
          <w:sz w:val="28"/>
          <w:szCs w:val="28"/>
        </w:rPr>
        <w:t xml:space="preserve"> Разработаны функциональные обязанности для работника, осуществляющего воинский учет в МО «</w:t>
      </w:r>
      <w:proofErr w:type="spellStart"/>
      <w:r w:rsidRPr="008C7E9C">
        <w:rPr>
          <w:rFonts w:ascii="Times New Roman" w:hAnsi="Times New Roman" w:cs="Times New Roman"/>
          <w:sz w:val="28"/>
          <w:szCs w:val="28"/>
        </w:rPr>
        <w:t>Корсукское</w:t>
      </w:r>
      <w:proofErr w:type="spellEnd"/>
      <w:r w:rsidRPr="008C7E9C">
        <w:rPr>
          <w:rFonts w:ascii="Times New Roman" w:hAnsi="Times New Roman" w:cs="Times New Roman"/>
          <w:sz w:val="28"/>
          <w:szCs w:val="28"/>
        </w:rPr>
        <w:t>».</w:t>
      </w:r>
    </w:p>
    <w:p w:rsidR="00357487" w:rsidRPr="008C7E9C" w:rsidRDefault="00357487" w:rsidP="00357487">
      <w:pPr>
        <w:pStyle w:val="2"/>
        <w:shd w:val="clear" w:color="auto" w:fill="auto"/>
        <w:tabs>
          <w:tab w:val="left" w:pos="709"/>
        </w:tabs>
        <w:spacing w:before="0" w:after="0" w:line="240" w:lineRule="auto"/>
        <w:rPr>
          <w:rFonts w:ascii="Times New Roman" w:hAnsi="Times New Roman" w:cs="Times New Roman"/>
          <w:sz w:val="28"/>
          <w:szCs w:val="28"/>
        </w:rPr>
      </w:pPr>
      <w:r w:rsidRPr="008C7E9C">
        <w:rPr>
          <w:rFonts w:ascii="Times New Roman" w:hAnsi="Times New Roman" w:cs="Times New Roman"/>
          <w:sz w:val="28"/>
          <w:szCs w:val="28"/>
        </w:rPr>
        <w:t xml:space="preserve">          Рабочее место военно-учетного работника находится в общем кабинете администрации. Условия работы стесненные. В помещении имеется железный шкаф, но не обеспечивающий сохранность документов по воинскому учету. Решетка на окне отсутствует. Необходимая для ведения учета оргтехника отсутствует.</w:t>
      </w:r>
    </w:p>
    <w:p w:rsidR="00357487" w:rsidRPr="008C7E9C" w:rsidRDefault="00357487" w:rsidP="00357487">
      <w:pPr>
        <w:pStyle w:val="2"/>
        <w:shd w:val="clear" w:color="auto" w:fill="auto"/>
        <w:spacing w:before="0" w:after="0" w:line="240" w:lineRule="auto"/>
        <w:rPr>
          <w:rFonts w:ascii="Times New Roman" w:hAnsi="Times New Roman" w:cs="Times New Roman"/>
          <w:sz w:val="28"/>
          <w:szCs w:val="28"/>
        </w:rPr>
      </w:pPr>
      <w:r w:rsidRPr="008C7E9C">
        <w:rPr>
          <w:rFonts w:ascii="Times New Roman" w:hAnsi="Times New Roman" w:cs="Times New Roman"/>
          <w:sz w:val="28"/>
          <w:szCs w:val="28"/>
        </w:rPr>
        <w:t xml:space="preserve">         </w:t>
      </w:r>
    </w:p>
    <w:p w:rsidR="00357487" w:rsidRPr="008C7E9C" w:rsidRDefault="00357487" w:rsidP="00357487">
      <w:pPr>
        <w:rPr>
          <w:b/>
          <w:sz w:val="28"/>
          <w:szCs w:val="28"/>
        </w:rPr>
      </w:pPr>
      <w:r w:rsidRPr="008C7E9C">
        <w:rPr>
          <w:sz w:val="28"/>
          <w:szCs w:val="28"/>
        </w:rPr>
        <w:t xml:space="preserve">          </w:t>
      </w:r>
      <w:r w:rsidRPr="008C7E9C">
        <w:rPr>
          <w:b/>
          <w:sz w:val="28"/>
          <w:szCs w:val="28"/>
        </w:rPr>
        <w:t>Анализ использования субвенций, выделенных в 2016-2017годах на осуществление полномочий по первичному воинскому учету на территориях, где отсутствуют военные комиссариаты.</w:t>
      </w:r>
    </w:p>
    <w:p w:rsidR="00357487" w:rsidRDefault="00357487" w:rsidP="00357487">
      <w:pPr>
        <w:tabs>
          <w:tab w:val="left" w:pos="567"/>
        </w:tabs>
        <w:jc w:val="both"/>
        <w:rPr>
          <w:sz w:val="28"/>
          <w:szCs w:val="28"/>
        </w:rPr>
      </w:pPr>
      <w:r w:rsidRPr="008C7E9C">
        <w:rPr>
          <w:sz w:val="28"/>
          <w:szCs w:val="28"/>
        </w:rPr>
        <w:t xml:space="preserve">        Распределение субвенций муниципальному образованию «</w:t>
      </w:r>
      <w:proofErr w:type="spellStart"/>
      <w:r w:rsidRPr="008C7E9C">
        <w:rPr>
          <w:sz w:val="28"/>
          <w:szCs w:val="28"/>
        </w:rPr>
        <w:t>Корсукское</w:t>
      </w:r>
      <w:proofErr w:type="spellEnd"/>
      <w:r w:rsidRPr="008C7E9C">
        <w:rPr>
          <w:sz w:val="28"/>
          <w:szCs w:val="28"/>
        </w:rPr>
        <w:t>» в 2016году осуществлялось в соответствии с законом  Иркутской области №130-ОЗ от</w:t>
      </w:r>
      <w:r>
        <w:rPr>
          <w:sz w:val="28"/>
          <w:szCs w:val="28"/>
        </w:rPr>
        <w:t xml:space="preserve"> 23.12.2015года «об областном бюджете на 2016год», в 2017году в соответствии с законом  Иркутской области  № 121-ОЗ от 21.12.2016года  «Об областном бюджете </w:t>
      </w:r>
      <w:r>
        <w:rPr>
          <w:sz w:val="28"/>
          <w:szCs w:val="28"/>
        </w:rPr>
        <w:lastRenderedPageBreak/>
        <w:t>на 2017год и плановый период 2018-2019годов».</w:t>
      </w:r>
      <w:r w:rsidRPr="00284BBB">
        <w:rPr>
          <w:sz w:val="28"/>
          <w:szCs w:val="28"/>
        </w:rPr>
        <w:t xml:space="preserve"> </w:t>
      </w:r>
      <w:r>
        <w:rPr>
          <w:sz w:val="28"/>
          <w:szCs w:val="28"/>
        </w:rPr>
        <w:t>Объемы бюджетных ассигнований доведены:</w:t>
      </w:r>
    </w:p>
    <w:p w:rsidR="00357487" w:rsidRDefault="00357487" w:rsidP="00357487">
      <w:pPr>
        <w:tabs>
          <w:tab w:val="left" w:pos="567"/>
        </w:tabs>
        <w:jc w:val="both"/>
        <w:rPr>
          <w:sz w:val="28"/>
          <w:szCs w:val="28"/>
        </w:rPr>
      </w:pPr>
      <w:r>
        <w:rPr>
          <w:sz w:val="28"/>
          <w:szCs w:val="28"/>
        </w:rPr>
        <w:t xml:space="preserve">       - в 2016 году уведомлением</w:t>
      </w:r>
      <w:r w:rsidRPr="00D262C1">
        <w:rPr>
          <w:sz w:val="28"/>
          <w:szCs w:val="28"/>
        </w:rPr>
        <w:t xml:space="preserve"> </w:t>
      </w:r>
      <w:r>
        <w:rPr>
          <w:sz w:val="28"/>
          <w:szCs w:val="28"/>
        </w:rPr>
        <w:t>о бюджетных ассигнованиях от 29.12.2015 в сумме 67,8 тыс. рублей;</w:t>
      </w:r>
    </w:p>
    <w:p w:rsidR="00357487" w:rsidRDefault="00357487" w:rsidP="00357487">
      <w:pPr>
        <w:tabs>
          <w:tab w:val="left" w:pos="567"/>
          <w:tab w:val="left" w:pos="709"/>
        </w:tabs>
        <w:ind w:hanging="1021"/>
        <w:jc w:val="both"/>
        <w:rPr>
          <w:sz w:val="28"/>
          <w:szCs w:val="28"/>
        </w:rPr>
      </w:pPr>
      <w:r>
        <w:rPr>
          <w:sz w:val="28"/>
          <w:szCs w:val="28"/>
        </w:rPr>
        <w:t xml:space="preserve">                    - в 2017 году</w:t>
      </w:r>
      <w:r w:rsidRPr="00E025A9">
        <w:rPr>
          <w:sz w:val="28"/>
          <w:szCs w:val="28"/>
        </w:rPr>
        <w:t xml:space="preserve"> </w:t>
      </w:r>
      <w:r>
        <w:rPr>
          <w:sz w:val="28"/>
          <w:szCs w:val="28"/>
        </w:rPr>
        <w:t>уведомлением</w:t>
      </w:r>
      <w:r w:rsidRPr="00D262C1">
        <w:rPr>
          <w:sz w:val="28"/>
          <w:szCs w:val="28"/>
        </w:rPr>
        <w:t xml:space="preserve"> </w:t>
      </w:r>
      <w:r>
        <w:rPr>
          <w:sz w:val="28"/>
          <w:szCs w:val="28"/>
        </w:rPr>
        <w:t>о бюджетных ассигнованиях от 29.12.2016 в сумме 64,4 тыс. рублей.</w:t>
      </w:r>
    </w:p>
    <w:p w:rsidR="00357487" w:rsidRDefault="00357487" w:rsidP="00357487">
      <w:pPr>
        <w:tabs>
          <w:tab w:val="left" w:pos="567"/>
        </w:tabs>
        <w:ind w:hanging="1021"/>
        <w:jc w:val="both"/>
        <w:rPr>
          <w:sz w:val="28"/>
          <w:szCs w:val="28"/>
        </w:rPr>
      </w:pPr>
      <w:r>
        <w:rPr>
          <w:sz w:val="28"/>
          <w:szCs w:val="28"/>
        </w:rPr>
        <w:t xml:space="preserve"> </w:t>
      </w:r>
      <w:r w:rsidRPr="00607640">
        <w:rPr>
          <w:sz w:val="28"/>
          <w:szCs w:val="28"/>
        </w:rPr>
        <w:t xml:space="preserve">                   </w:t>
      </w:r>
      <w:r>
        <w:rPr>
          <w:sz w:val="28"/>
          <w:szCs w:val="28"/>
        </w:rPr>
        <w:t xml:space="preserve">Всего размер выделенных субвенций в 2016-2017 годах составляет 132 200 рублей. </w:t>
      </w:r>
    </w:p>
    <w:p w:rsidR="00357487" w:rsidRDefault="00357487" w:rsidP="00357487">
      <w:pPr>
        <w:tabs>
          <w:tab w:val="left" w:pos="567"/>
        </w:tabs>
        <w:ind w:hanging="1021"/>
        <w:jc w:val="both"/>
        <w:rPr>
          <w:sz w:val="28"/>
          <w:szCs w:val="28"/>
        </w:rPr>
      </w:pPr>
      <w:r>
        <w:rPr>
          <w:sz w:val="28"/>
          <w:szCs w:val="28"/>
        </w:rPr>
        <w:t xml:space="preserve">                    По</w:t>
      </w:r>
      <w:r w:rsidRPr="00FE4D10">
        <w:rPr>
          <w:sz w:val="28"/>
          <w:szCs w:val="28"/>
        </w:rPr>
        <w:t>лнот</w:t>
      </w:r>
      <w:r>
        <w:rPr>
          <w:sz w:val="28"/>
          <w:szCs w:val="28"/>
        </w:rPr>
        <w:t>а</w:t>
      </w:r>
      <w:r w:rsidRPr="00FE4D10">
        <w:rPr>
          <w:sz w:val="28"/>
          <w:szCs w:val="28"/>
        </w:rPr>
        <w:t xml:space="preserve"> и своевременност</w:t>
      </w:r>
      <w:r>
        <w:rPr>
          <w:sz w:val="28"/>
          <w:szCs w:val="28"/>
        </w:rPr>
        <w:t>ь</w:t>
      </w:r>
      <w:r w:rsidRPr="00FE4D10">
        <w:rPr>
          <w:sz w:val="28"/>
          <w:szCs w:val="28"/>
        </w:rPr>
        <w:t xml:space="preserve"> поступления субвенций</w:t>
      </w:r>
      <w:r>
        <w:rPr>
          <w:sz w:val="28"/>
          <w:szCs w:val="28"/>
        </w:rPr>
        <w:t xml:space="preserve"> представлена в таблице 1 и 2.</w:t>
      </w:r>
    </w:p>
    <w:p w:rsidR="00357487" w:rsidRDefault="00357487" w:rsidP="00357487">
      <w:pPr>
        <w:tabs>
          <w:tab w:val="left" w:pos="567"/>
        </w:tabs>
        <w:ind w:hanging="1021"/>
        <w:jc w:val="both"/>
        <w:rPr>
          <w:sz w:val="28"/>
          <w:szCs w:val="28"/>
        </w:rPr>
      </w:pPr>
    </w:p>
    <w:p w:rsidR="00357487" w:rsidRDefault="00357487" w:rsidP="00357487">
      <w:pPr>
        <w:tabs>
          <w:tab w:val="left" w:pos="567"/>
        </w:tabs>
        <w:ind w:hanging="1021"/>
        <w:rPr>
          <w:b/>
          <w:sz w:val="28"/>
          <w:szCs w:val="28"/>
        </w:rPr>
      </w:pPr>
      <w:r>
        <w:rPr>
          <w:sz w:val="28"/>
          <w:szCs w:val="28"/>
        </w:rPr>
        <w:t xml:space="preserve">             </w:t>
      </w:r>
      <w:r w:rsidRPr="007353BA">
        <w:rPr>
          <w:b/>
          <w:sz w:val="28"/>
          <w:szCs w:val="28"/>
        </w:rPr>
        <w:t>2016 год</w:t>
      </w:r>
    </w:p>
    <w:p w:rsidR="00357487" w:rsidRPr="00E10CE0" w:rsidRDefault="00357487" w:rsidP="00357487">
      <w:pPr>
        <w:tabs>
          <w:tab w:val="left" w:pos="567"/>
        </w:tabs>
        <w:ind w:hanging="1021"/>
        <w:jc w:val="right"/>
        <w:rPr>
          <w:sz w:val="28"/>
          <w:szCs w:val="28"/>
        </w:rPr>
      </w:pPr>
      <w:r w:rsidRPr="00E10CE0">
        <w:rPr>
          <w:sz w:val="28"/>
          <w:szCs w:val="28"/>
        </w:rPr>
        <w:t>Таблица 1</w:t>
      </w:r>
    </w:p>
    <w:tbl>
      <w:tblPr>
        <w:tblStyle w:val="ab"/>
        <w:tblW w:w="0" w:type="auto"/>
        <w:tblLook w:val="04A0"/>
      </w:tblPr>
      <w:tblGrid>
        <w:gridCol w:w="4785"/>
        <w:gridCol w:w="4785"/>
      </w:tblGrid>
      <w:tr w:rsidR="00357487" w:rsidRPr="00E10CE0" w:rsidTr="00923314">
        <w:tc>
          <w:tcPr>
            <w:tcW w:w="4785" w:type="dxa"/>
            <w:vAlign w:val="bottom"/>
          </w:tcPr>
          <w:p w:rsidR="00357487" w:rsidRPr="00E10CE0" w:rsidRDefault="00357487" w:rsidP="00923314">
            <w:pPr>
              <w:jc w:val="center"/>
              <w:rPr>
                <w:color w:val="000000"/>
                <w:sz w:val="24"/>
                <w:szCs w:val="24"/>
              </w:rPr>
            </w:pPr>
            <w:r w:rsidRPr="00E10CE0">
              <w:rPr>
                <w:color w:val="000000"/>
                <w:sz w:val="24"/>
                <w:szCs w:val="24"/>
              </w:rPr>
              <w:t>Дата поступления</w:t>
            </w:r>
          </w:p>
        </w:tc>
        <w:tc>
          <w:tcPr>
            <w:tcW w:w="4785" w:type="dxa"/>
            <w:vAlign w:val="bottom"/>
          </w:tcPr>
          <w:p w:rsidR="00357487" w:rsidRPr="00E10CE0" w:rsidRDefault="00357487" w:rsidP="00923314">
            <w:pPr>
              <w:jc w:val="center"/>
              <w:rPr>
                <w:color w:val="000000"/>
                <w:sz w:val="24"/>
                <w:szCs w:val="24"/>
              </w:rPr>
            </w:pPr>
            <w:r w:rsidRPr="00E10CE0">
              <w:rPr>
                <w:color w:val="000000"/>
                <w:sz w:val="24"/>
                <w:szCs w:val="24"/>
              </w:rPr>
              <w:t>Сумма</w:t>
            </w:r>
          </w:p>
        </w:tc>
      </w:tr>
      <w:tr w:rsidR="00357487" w:rsidRPr="00E10CE0" w:rsidTr="00923314">
        <w:tc>
          <w:tcPr>
            <w:tcW w:w="4785" w:type="dxa"/>
            <w:vAlign w:val="bottom"/>
          </w:tcPr>
          <w:p w:rsidR="00357487" w:rsidRPr="00E10CE0" w:rsidRDefault="00357487" w:rsidP="00923314">
            <w:pPr>
              <w:jc w:val="center"/>
              <w:rPr>
                <w:color w:val="000000"/>
                <w:sz w:val="24"/>
                <w:szCs w:val="24"/>
              </w:rPr>
            </w:pPr>
            <w:r w:rsidRPr="00E10CE0">
              <w:rPr>
                <w:color w:val="000000"/>
                <w:sz w:val="24"/>
                <w:szCs w:val="24"/>
              </w:rPr>
              <w:t>08.02.2016 (</w:t>
            </w:r>
            <w:proofErr w:type="spellStart"/>
            <w:r w:rsidRPr="00E10CE0">
              <w:rPr>
                <w:color w:val="000000"/>
                <w:sz w:val="24"/>
                <w:szCs w:val="24"/>
              </w:rPr>
              <w:t>расх</w:t>
            </w:r>
            <w:proofErr w:type="gramStart"/>
            <w:r w:rsidRPr="00E10CE0">
              <w:rPr>
                <w:color w:val="000000"/>
                <w:sz w:val="24"/>
                <w:szCs w:val="24"/>
              </w:rPr>
              <w:t>.р</w:t>
            </w:r>
            <w:proofErr w:type="gramEnd"/>
            <w:r w:rsidRPr="00E10CE0">
              <w:rPr>
                <w:color w:val="000000"/>
                <w:sz w:val="24"/>
                <w:szCs w:val="24"/>
              </w:rPr>
              <w:t>асписание</w:t>
            </w:r>
            <w:proofErr w:type="spellEnd"/>
            <w:r w:rsidRPr="00E10CE0">
              <w:rPr>
                <w:color w:val="000000"/>
                <w:sz w:val="24"/>
                <w:szCs w:val="24"/>
              </w:rPr>
              <w:t xml:space="preserve"> от 05.02.2016 №387)</w:t>
            </w:r>
          </w:p>
        </w:tc>
        <w:tc>
          <w:tcPr>
            <w:tcW w:w="4785" w:type="dxa"/>
            <w:vAlign w:val="bottom"/>
          </w:tcPr>
          <w:p w:rsidR="00357487" w:rsidRPr="00E10CE0" w:rsidRDefault="00357487" w:rsidP="00923314">
            <w:pPr>
              <w:jc w:val="center"/>
              <w:rPr>
                <w:color w:val="000000"/>
                <w:sz w:val="24"/>
                <w:szCs w:val="24"/>
              </w:rPr>
            </w:pPr>
            <w:r w:rsidRPr="00E10CE0">
              <w:rPr>
                <w:color w:val="000000"/>
                <w:sz w:val="24"/>
                <w:szCs w:val="24"/>
              </w:rPr>
              <w:t>57630</w:t>
            </w:r>
          </w:p>
        </w:tc>
      </w:tr>
      <w:tr w:rsidR="00357487" w:rsidRPr="00E10CE0" w:rsidTr="00923314">
        <w:tc>
          <w:tcPr>
            <w:tcW w:w="4785" w:type="dxa"/>
            <w:vAlign w:val="bottom"/>
          </w:tcPr>
          <w:p w:rsidR="00357487" w:rsidRPr="00E10CE0" w:rsidRDefault="00357487" w:rsidP="00923314">
            <w:pPr>
              <w:jc w:val="center"/>
              <w:rPr>
                <w:color w:val="000000"/>
                <w:sz w:val="24"/>
                <w:szCs w:val="24"/>
              </w:rPr>
            </w:pPr>
            <w:r w:rsidRPr="00E10CE0">
              <w:rPr>
                <w:color w:val="000000"/>
                <w:sz w:val="24"/>
                <w:szCs w:val="24"/>
              </w:rPr>
              <w:t>11.10.2016 (</w:t>
            </w:r>
            <w:proofErr w:type="spellStart"/>
            <w:r w:rsidRPr="00E10CE0">
              <w:rPr>
                <w:color w:val="000000"/>
                <w:sz w:val="24"/>
                <w:szCs w:val="24"/>
              </w:rPr>
              <w:t>расх</w:t>
            </w:r>
            <w:proofErr w:type="gramStart"/>
            <w:r w:rsidRPr="00E10CE0">
              <w:rPr>
                <w:color w:val="000000"/>
                <w:sz w:val="24"/>
                <w:szCs w:val="24"/>
              </w:rPr>
              <w:t>.р</w:t>
            </w:r>
            <w:proofErr w:type="gramEnd"/>
            <w:r w:rsidRPr="00E10CE0">
              <w:rPr>
                <w:color w:val="000000"/>
                <w:sz w:val="24"/>
                <w:szCs w:val="24"/>
              </w:rPr>
              <w:t>асписание</w:t>
            </w:r>
            <w:proofErr w:type="spellEnd"/>
            <w:r w:rsidRPr="00E10CE0">
              <w:rPr>
                <w:color w:val="000000"/>
                <w:sz w:val="24"/>
                <w:szCs w:val="24"/>
              </w:rPr>
              <w:t xml:space="preserve"> от 10.10.2016 №462)</w:t>
            </w:r>
          </w:p>
        </w:tc>
        <w:tc>
          <w:tcPr>
            <w:tcW w:w="4785" w:type="dxa"/>
            <w:vAlign w:val="bottom"/>
          </w:tcPr>
          <w:p w:rsidR="00357487" w:rsidRPr="00E10CE0" w:rsidRDefault="00357487" w:rsidP="00923314">
            <w:pPr>
              <w:jc w:val="center"/>
              <w:rPr>
                <w:color w:val="000000"/>
                <w:sz w:val="24"/>
                <w:szCs w:val="24"/>
              </w:rPr>
            </w:pPr>
            <w:r w:rsidRPr="00E10CE0">
              <w:rPr>
                <w:color w:val="000000"/>
                <w:sz w:val="24"/>
                <w:szCs w:val="24"/>
              </w:rPr>
              <w:t>-415,09</w:t>
            </w:r>
          </w:p>
        </w:tc>
      </w:tr>
      <w:tr w:rsidR="00357487" w:rsidRPr="00E10CE0" w:rsidTr="00923314">
        <w:tc>
          <w:tcPr>
            <w:tcW w:w="4785" w:type="dxa"/>
            <w:vAlign w:val="bottom"/>
          </w:tcPr>
          <w:p w:rsidR="00357487" w:rsidRPr="00E10CE0" w:rsidRDefault="00357487" w:rsidP="00923314">
            <w:pPr>
              <w:jc w:val="center"/>
              <w:rPr>
                <w:color w:val="000000"/>
                <w:sz w:val="24"/>
                <w:szCs w:val="24"/>
              </w:rPr>
            </w:pPr>
            <w:r w:rsidRPr="00E10CE0">
              <w:rPr>
                <w:color w:val="000000"/>
                <w:sz w:val="24"/>
                <w:szCs w:val="24"/>
              </w:rPr>
              <w:t>16.11.2016 (</w:t>
            </w:r>
            <w:proofErr w:type="spellStart"/>
            <w:r w:rsidRPr="00E10CE0">
              <w:rPr>
                <w:color w:val="000000"/>
                <w:sz w:val="24"/>
                <w:szCs w:val="24"/>
              </w:rPr>
              <w:t>расх</w:t>
            </w:r>
            <w:proofErr w:type="gramStart"/>
            <w:r w:rsidRPr="00E10CE0">
              <w:rPr>
                <w:color w:val="000000"/>
                <w:sz w:val="24"/>
                <w:szCs w:val="24"/>
              </w:rPr>
              <w:t>.р</w:t>
            </w:r>
            <w:proofErr w:type="gramEnd"/>
            <w:r w:rsidRPr="00E10CE0">
              <w:rPr>
                <w:color w:val="000000"/>
                <w:sz w:val="24"/>
                <w:szCs w:val="24"/>
              </w:rPr>
              <w:t>асписание</w:t>
            </w:r>
            <w:proofErr w:type="spellEnd"/>
            <w:r w:rsidRPr="00E10CE0">
              <w:rPr>
                <w:color w:val="000000"/>
                <w:sz w:val="24"/>
                <w:szCs w:val="24"/>
              </w:rPr>
              <w:t xml:space="preserve"> от 15.11.2016 №1167)</w:t>
            </w:r>
          </w:p>
        </w:tc>
        <w:tc>
          <w:tcPr>
            <w:tcW w:w="4785" w:type="dxa"/>
            <w:vAlign w:val="bottom"/>
          </w:tcPr>
          <w:p w:rsidR="00357487" w:rsidRPr="00E10CE0" w:rsidRDefault="00357487" w:rsidP="00923314">
            <w:pPr>
              <w:jc w:val="center"/>
              <w:rPr>
                <w:color w:val="000000"/>
                <w:sz w:val="24"/>
                <w:szCs w:val="24"/>
              </w:rPr>
            </w:pPr>
            <w:r w:rsidRPr="00E10CE0">
              <w:rPr>
                <w:color w:val="000000"/>
                <w:sz w:val="24"/>
                <w:szCs w:val="24"/>
              </w:rPr>
              <w:t>10585,09</w:t>
            </w:r>
          </w:p>
        </w:tc>
      </w:tr>
      <w:tr w:rsidR="00357487" w:rsidRPr="00E10CE0" w:rsidTr="00923314">
        <w:tc>
          <w:tcPr>
            <w:tcW w:w="4785" w:type="dxa"/>
            <w:vAlign w:val="bottom"/>
          </w:tcPr>
          <w:p w:rsidR="00357487" w:rsidRPr="00E10CE0" w:rsidRDefault="00357487" w:rsidP="00923314">
            <w:pPr>
              <w:jc w:val="center"/>
              <w:rPr>
                <w:b/>
                <w:color w:val="000000"/>
                <w:sz w:val="24"/>
                <w:szCs w:val="24"/>
              </w:rPr>
            </w:pPr>
            <w:r w:rsidRPr="00E10CE0">
              <w:rPr>
                <w:b/>
                <w:color w:val="000000"/>
                <w:sz w:val="24"/>
                <w:szCs w:val="24"/>
              </w:rPr>
              <w:t>Итого</w:t>
            </w:r>
          </w:p>
        </w:tc>
        <w:tc>
          <w:tcPr>
            <w:tcW w:w="4785" w:type="dxa"/>
          </w:tcPr>
          <w:p w:rsidR="00357487" w:rsidRPr="00E10CE0" w:rsidRDefault="00357487" w:rsidP="00923314">
            <w:pPr>
              <w:tabs>
                <w:tab w:val="left" w:pos="567"/>
              </w:tabs>
              <w:jc w:val="center"/>
              <w:rPr>
                <w:b/>
                <w:sz w:val="24"/>
                <w:szCs w:val="24"/>
              </w:rPr>
            </w:pPr>
            <w:r w:rsidRPr="00E10CE0">
              <w:rPr>
                <w:b/>
                <w:sz w:val="24"/>
                <w:szCs w:val="24"/>
              </w:rPr>
              <w:t>67800</w:t>
            </w:r>
          </w:p>
        </w:tc>
      </w:tr>
    </w:tbl>
    <w:p w:rsidR="00357487" w:rsidRPr="00E10CE0" w:rsidRDefault="00357487" w:rsidP="00357487">
      <w:pPr>
        <w:tabs>
          <w:tab w:val="left" w:pos="567"/>
        </w:tabs>
        <w:ind w:hanging="1021"/>
        <w:jc w:val="both"/>
      </w:pPr>
    </w:p>
    <w:p w:rsidR="00357487" w:rsidRPr="008C7E9C" w:rsidRDefault="00357487" w:rsidP="00357487">
      <w:pPr>
        <w:tabs>
          <w:tab w:val="left" w:pos="567"/>
        </w:tabs>
        <w:ind w:hanging="1021"/>
        <w:rPr>
          <w:b/>
          <w:sz w:val="28"/>
          <w:szCs w:val="28"/>
        </w:rPr>
      </w:pPr>
      <w:r w:rsidRPr="008C7E9C">
        <w:rPr>
          <w:b/>
          <w:sz w:val="28"/>
          <w:szCs w:val="28"/>
        </w:rPr>
        <w:t xml:space="preserve">             2017 год</w:t>
      </w:r>
    </w:p>
    <w:p w:rsidR="00357487" w:rsidRPr="00E10CE0" w:rsidRDefault="00357487" w:rsidP="00357487">
      <w:pPr>
        <w:tabs>
          <w:tab w:val="left" w:pos="567"/>
        </w:tabs>
        <w:ind w:hanging="1021"/>
        <w:jc w:val="right"/>
        <w:rPr>
          <w:sz w:val="28"/>
          <w:szCs w:val="28"/>
        </w:rPr>
      </w:pPr>
      <w:r w:rsidRPr="00E10CE0">
        <w:rPr>
          <w:sz w:val="28"/>
          <w:szCs w:val="28"/>
        </w:rPr>
        <w:t>Таблица 2</w:t>
      </w:r>
    </w:p>
    <w:tbl>
      <w:tblPr>
        <w:tblStyle w:val="ab"/>
        <w:tblW w:w="0" w:type="auto"/>
        <w:tblLook w:val="04A0"/>
      </w:tblPr>
      <w:tblGrid>
        <w:gridCol w:w="4785"/>
        <w:gridCol w:w="4785"/>
      </w:tblGrid>
      <w:tr w:rsidR="00357487" w:rsidRPr="00E10CE0" w:rsidTr="00923314">
        <w:tc>
          <w:tcPr>
            <w:tcW w:w="4785" w:type="dxa"/>
            <w:vAlign w:val="bottom"/>
          </w:tcPr>
          <w:p w:rsidR="00357487" w:rsidRPr="00E10CE0" w:rsidRDefault="00357487" w:rsidP="00923314">
            <w:pPr>
              <w:jc w:val="center"/>
              <w:rPr>
                <w:color w:val="000000"/>
                <w:sz w:val="24"/>
                <w:szCs w:val="24"/>
              </w:rPr>
            </w:pPr>
            <w:r w:rsidRPr="00E10CE0">
              <w:rPr>
                <w:color w:val="000000"/>
                <w:sz w:val="24"/>
                <w:szCs w:val="24"/>
              </w:rPr>
              <w:t>Дата поступления</w:t>
            </w:r>
          </w:p>
        </w:tc>
        <w:tc>
          <w:tcPr>
            <w:tcW w:w="4785" w:type="dxa"/>
            <w:vAlign w:val="bottom"/>
          </w:tcPr>
          <w:p w:rsidR="00357487" w:rsidRPr="00E10CE0" w:rsidRDefault="00357487" w:rsidP="00923314">
            <w:pPr>
              <w:jc w:val="center"/>
              <w:rPr>
                <w:color w:val="000000"/>
                <w:sz w:val="24"/>
                <w:szCs w:val="24"/>
              </w:rPr>
            </w:pPr>
            <w:r w:rsidRPr="00E10CE0">
              <w:rPr>
                <w:color w:val="000000"/>
                <w:sz w:val="24"/>
                <w:szCs w:val="24"/>
              </w:rPr>
              <w:t>Сумма</w:t>
            </w:r>
          </w:p>
        </w:tc>
      </w:tr>
      <w:tr w:rsidR="00357487" w:rsidTr="00923314">
        <w:tc>
          <w:tcPr>
            <w:tcW w:w="4785" w:type="dxa"/>
            <w:vAlign w:val="center"/>
          </w:tcPr>
          <w:p w:rsidR="00357487" w:rsidRPr="00B97611" w:rsidRDefault="00357487" w:rsidP="00923314">
            <w:pPr>
              <w:rPr>
                <w:sz w:val="24"/>
                <w:szCs w:val="24"/>
              </w:rPr>
            </w:pPr>
            <w:r w:rsidRPr="00B97611">
              <w:rPr>
                <w:sz w:val="24"/>
                <w:szCs w:val="24"/>
              </w:rPr>
              <w:t>08.02.2017</w:t>
            </w:r>
            <w:r>
              <w:rPr>
                <w:sz w:val="24"/>
                <w:szCs w:val="24"/>
              </w:rPr>
              <w:t xml:space="preserve"> </w:t>
            </w:r>
            <w:proofErr w:type="gramStart"/>
            <w:r>
              <w:rPr>
                <w:sz w:val="24"/>
                <w:szCs w:val="24"/>
              </w:rPr>
              <w:t xml:space="preserve">( </w:t>
            </w:r>
            <w:proofErr w:type="spellStart"/>
            <w:proofErr w:type="gramEnd"/>
            <w:r>
              <w:rPr>
                <w:sz w:val="24"/>
                <w:szCs w:val="24"/>
              </w:rPr>
              <w:t>расх</w:t>
            </w:r>
            <w:proofErr w:type="spellEnd"/>
            <w:r>
              <w:rPr>
                <w:sz w:val="24"/>
                <w:szCs w:val="24"/>
              </w:rPr>
              <w:t>. расписание от 07.02.2017 №22)</w:t>
            </w:r>
          </w:p>
        </w:tc>
        <w:tc>
          <w:tcPr>
            <w:tcW w:w="4785" w:type="dxa"/>
            <w:vAlign w:val="center"/>
          </w:tcPr>
          <w:p w:rsidR="00357487" w:rsidRPr="00B97611" w:rsidRDefault="00357487" w:rsidP="00923314">
            <w:pPr>
              <w:jc w:val="center"/>
              <w:rPr>
                <w:sz w:val="24"/>
                <w:szCs w:val="24"/>
              </w:rPr>
            </w:pPr>
            <w:r w:rsidRPr="00B97611">
              <w:rPr>
                <w:sz w:val="24"/>
                <w:szCs w:val="24"/>
              </w:rPr>
              <w:t>16025</w:t>
            </w:r>
          </w:p>
        </w:tc>
      </w:tr>
      <w:tr w:rsidR="00357487" w:rsidTr="00923314">
        <w:tc>
          <w:tcPr>
            <w:tcW w:w="4785" w:type="dxa"/>
            <w:vAlign w:val="center"/>
          </w:tcPr>
          <w:p w:rsidR="00357487" w:rsidRPr="00B97611" w:rsidRDefault="00357487" w:rsidP="00923314">
            <w:pPr>
              <w:rPr>
                <w:sz w:val="24"/>
                <w:szCs w:val="24"/>
              </w:rPr>
            </w:pPr>
            <w:r w:rsidRPr="00B97611">
              <w:rPr>
                <w:sz w:val="24"/>
                <w:szCs w:val="24"/>
              </w:rPr>
              <w:t>04.04.2017</w:t>
            </w:r>
            <w:proofErr w:type="gramStart"/>
            <w:r>
              <w:rPr>
                <w:sz w:val="24"/>
                <w:szCs w:val="24"/>
              </w:rPr>
              <w:t xml:space="preserve">( </w:t>
            </w:r>
            <w:proofErr w:type="spellStart"/>
            <w:proofErr w:type="gramEnd"/>
            <w:r>
              <w:rPr>
                <w:sz w:val="24"/>
                <w:szCs w:val="24"/>
              </w:rPr>
              <w:t>расх</w:t>
            </w:r>
            <w:proofErr w:type="spellEnd"/>
            <w:r>
              <w:rPr>
                <w:sz w:val="24"/>
                <w:szCs w:val="24"/>
              </w:rPr>
              <w:t>. расписание от 03.04.2017 №429)</w:t>
            </w:r>
          </w:p>
        </w:tc>
        <w:tc>
          <w:tcPr>
            <w:tcW w:w="4785" w:type="dxa"/>
            <w:vAlign w:val="center"/>
          </w:tcPr>
          <w:p w:rsidR="00357487" w:rsidRPr="00B97611" w:rsidRDefault="00357487" w:rsidP="00923314">
            <w:pPr>
              <w:jc w:val="center"/>
              <w:rPr>
                <w:sz w:val="24"/>
                <w:szCs w:val="24"/>
              </w:rPr>
            </w:pPr>
            <w:r w:rsidRPr="00B97611">
              <w:rPr>
                <w:sz w:val="24"/>
                <w:szCs w:val="24"/>
              </w:rPr>
              <w:t>-3184,02</w:t>
            </w:r>
          </w:p>
        </w:tc>
      </w:tr>
      <w:tr w:rsidR="00357487" w:rsidTr="00923314">
        <w:tc>
          <w:tcPr>
            <w:tcW w:w="4785" w:type="dxa"/>
            <w:vAlign w:val="center"/>
          </w:tcPr>
          <w:p w:rsidR="00357487" w:rsidRPr="00B97611" w:rsidRDefault="00357487" w:rsidP="00923314">
            <w:pPr>
              <w:rPr>
                <w:sz w:val="24"/>
                <w:szCs w:val="24"/>
              </w:rPr>
            </w:pPr>
            <w:r w:rsidRPr="00B97611">
              <w:rPr>
                <w:sz w:val="24"/>
                <w:szCs w:val="24"/>
              </w:rPr>
              <w:t>06.04.2017</w:t>
            </w:r>
            <w:proofErr w:type="gramStart"/>
            <w:r>
              <w:rPr>
                <w:sz w:val="24"/>
                <w:szCs w:val="24"/>
              </w:rPr>
              <w:t xml:space="preserve">( </w:t>
            </w:r>
            <w:proofErr w:type="spellStart"/>
            <w:proofErr w:type="gramEnd"/>
            <w:r>
              <w:rPr>
                <w:sz w:val="24"/>
                <w:szCs w:val="24"/>
              </w:rPr>
              <w:t>расх</w:t>
            </w:r>
            <w:proofErr w:type="spellEnd"/>
            <w:r>
              <w:rPr>
                <w:sz w:val="24"/>
                <w:szCs w:val="24"/>
              </w:rPr>
              <w:t>. расписание от 05.04.2017 №820)</w:t>
            </w:r>
          </w:p>
        </w:tc>
        <w:tc>
          <w:tcPr>
            <w:tcW w:w="4785" w:type="dxa"/>
            <w:vAlign w:val="center"/>
          </w:tcPr>
          <w:p w:rsidR="00357487" w:rsidRPr="00B97611" w:rsidRDefault="00357487" w:rsidP="00923314">
            <w:pPr>
              <w:jc w:val="center"/>
              <w:rPr>
                <w:sz w:val="24"/>
                <w:szCs w:val="24"/>
              </w:rPr>
            </w:pPr>
            <w:r w:rsidRPr="00B97611">
              <w:rPr>
                <w:sz w:val="24"/>
                <w:szCs w:val="24"/>
              </w:rPr>
              <w:t>16305</w:t>
            </w:r>
          </w:p>
        </w:tc>
      </w:tr>
      <w:tr w:rsidR="00357487" w:rsidTr="00923314">
        <w:tc>
          <w:tcPr>
            <w:tcW w:w="4785" w:type="dxa"/>
            <w:vAlign w:val="center"/>
          </w:tcPr>
          <w:p w:rsidR="00357487" w:rsidRPr="00B97611" w:rsidRDefault="00357487" w:rsidP="00923314">
            <w:pPr>
              <w:rPr>
                <w:sz w:val="24"/>
                <w:szCs w:val="24"/>
              </w:rPr>
            </w:pPr>
            <w:r>
              <w:rPr>
                <w:sz w:val="24"/>
                <w:szCs w:val="24"/>
              </w:rPr>
              <w:t>04.07.2017 (</w:t>
            </w:r>
            <w:proofErr w:type="spellStart"/>
            <w:r>
              <w:rPr>
                <w:sz w:val="24"/>
                <w:szCs w:val="24"/>
              </w:rPr>
              <w:t>расх</w:t>
            </w:r>
            <w:proofErr w:type="gramStart"/>
            <w:r>
              <w:rPr>
                <w:sz w:val="24"/>
                <w:szCs w:val="24"/>
              </w:rPr>
              <w:t>.р</w:t>
            </w:r>
            <w:proofErr w:type="gramEnd"/>
            <w:r>
              <w:rPr>
                <w:sz w:val="24"/>
                <w:szCs w:val="24"/>
              </w:rPr>
              <w:t>асписание</w:t>
            </w:r>
            <w:proofErr w:type="spellEnd"/>
            <w:r>
              <w:rPr>
                <w:sz w:val="24"/>
                <w:szCs w:val="24"/>
              </w:rPr>
              <w:t xml:space="preserve"> от 03.07.2017 №1268)</w:t>
            </w:r>
          </w:p>
        </w:tc>
        <w:tc>
          <w:tcPr>
            <w:tcW w:w="4785" w:type="dxa"/>
            <w:vAlign w:val="center"/>
          </w:tcPr>
          <w:p w:rsidR="00357487" w:rsidRPr="00B97611" w:rsidRDefault="00357487" w:rsidP="00923314">
            <w:pPr>
              <w:jc w:val="center"/>
              <w:rPr>
                <w:sz w:val="24"/>
                <w:szCs w:val="24"/>
              </w:rPr>
            </w:pPr>
            <w:r>
              <w:rPr>
                <w:sz w:val="24"/>
                <w:szCs w:val="24"/>
              </w:rPr>
              <w:t>-8678,54</w:t>
            </w:r>
          </w:p>
        </w:tc>
      </w:tr>
      <w:tr w:rsidR="00357487" w:rsidTr="00923314">
        <w:tc>
          <w:tcPr>
            <w:tcW w:w="4785" w:type="dxa"/>
            <w:vAlign w:val="center"/>
          </w:tcPr>
          <w:p w:rsidR="00357487" w:rsidRDefault="00357487" w:rsidP="00923314">
            <w:pPr>
              <w:rPr>
                <w:sz w:val="24"/>
                <w:szCs w:val="24"/>
              </w:rPr>
            </w:pPr>
            <w:r>
              <w:rPr>
                <w:sz w:val="24"/>
                <w:szCs w:val="24"/>
              </w:rPr>
              <w:t>06.07.2017 (</w:t>
            </w:r>
            <w:proofErr w:type="spellStart"/>
            <w:r>
              <w:rPr>
                <w:sz w:val="24"/>
                <w:szCs w:val="24"/>
              </w:rPr>
              <w:t>расх</w:t>
            </w:r>
            <w:proofErr w:type="gramStart"/>
            <w:r>
              <w:rPr>
                <w:sz w:val="24"/>
                <w:szCs w:val="24"/>
              </w:rPr>
              <w:t>.р</w:t>
            </w:r>
            <w:proofErr w:type="gramEnd"/>
            <w:r>
              <w:rPr>
                <w:sz w:val="24"/>
                <w:szCs w:val="24"/>
              </w:rPr>
              <w:t>асписание</w:t>
            </w:r>
            <w:proofErr w:type="spellEnd"/>
            <w:r>
              <w:rPr>
                <w:sz w:val="24"/>
                <w:szCs w:val="24"/>
              </w:rPr>
              <w:t xml:space="preserve"> от 05.07.2017 №1459</w:t>
            </w:r>
          </w:p>
        </w:tc>
        <w:tc>
          <w:tcPr>
            <w:tcW w:w="4785" w:type="dxa"/>
            <w:vAlign w:val="center"/>
          </w:tcPr>
          <w:p w:rsidR="00357487" w:rsidRDefault="00357487" w:rsidP="00923314">
            <w:pPr>
              <w:jc w:val="center"/>
              <w:rPr>
                <w:sz w:val="24"/>
                <w:szCs w:val="24"/>
              </w:rPr>
            </w:pPr>
            <w:r>
              <w:rPr>
                <w:sz w:val="24"/>
                <w:szCs w:val="24"/>
              </w:rPr>
              <w:t>16045</w:t>
            </w:r>
          </w:p>
        </w:tc>
      </w:tr>
      <w:tr w:rsidR="00357487" w:rsidTr="00923314">
        <w:tc>
          <w:tcPr>
            <w:tcW w:w="4785" w:type="dxa"/>
            <w:vAlign w:val="center"/>
          </w:tcPr>
          <w:p w:rsidR="00357487" w:rsidRDefault="00357487" w:rsidP="00923314">
            <w:pPr>
              <w:rPr>
                <w:sz w:val="24"/>
                <w:szCs w:val="24"/>
              </w:rPr>
            </w:pPr>
            <w:r>
              <w:rPr>
                <w:sz w:val="24"/>
                <w:szCs w:val="24"/>
              </w:rPr>
              <w:t>27.07.2017 (</w:t>
            </w:r>
            <w:proofErr w:type="spellStart"/>
            <w:r>
              <w:rPr>
                <w:sz w:val="24"/>
                <w:szCs w:val="24"/>
              </w:rPr>
              <w:t>расх</w:t>
            </w:r>
            <w:proofErr w:type="gramStart"/>
            <w:r>
              <w:rPr>
                <w:sz w:val="24"/>
                <w:szCs w:val="24"/>
              </w:rPr>
              <w:t>.р</w:t>
            </w:r>
            <w:proofErr w:type="gramEnd"/>
            <w:r>
              <w:rPr>
                <w:sz w:val="24"/>
                <w:szCs w:val="24"/>
              </w:rPr>
              <w:t>асписание</w:t>
            </w:r>
            <w:proofErr w:type="spellEnd"/>
            <w:r>
              <w:rPr>
                <w:sz w:val="24"/>
                <w:szCs w:val="24"/>
              </w:rPr>
              <w:t xml:space="preserve"> от 26.07.2017 №1880)</w:t>
            </w:r>
          </w:p>
        </w:tc>
        <w:tc>
          <w:tcPr>
            <w:tcW w:w="4785" w:type="dxa"/>
            <w:vAlign w:val="center"/>
          </w:tcPr>
          <w:p w:rsidR="00357487" w:rsidRDefault="00357487" w:rsidP="00923314">
            <w:pPr>
              <w:jc w:val="center"/>
              <w:rPr>
                <w:sz w:val="24"/>
                <w:szCs w:val="24"/>
              </w:rPr>
            </w:pPr>
            <w:r>
              <w:rPr>
                <w:sz w:val="24"/>
                <w:szCs w:val="24"/>
              </w:rPr>
              <w:t>11862,56</w:t>
            </w:r>
          </w:p>
        </w:tc>
      </w:tr>
      <w:tr w:rsidR="00357487" w:rsidTr="00923314">
        <w:tc>
          <w:tcPr>
            <w:tcW w:w="4785" w:type="dxa"/>
            <w:vAlign w:val="center"/>
          </w:tcPr>
          <w:p w:rsidR="00357487" w:rsidRPr="00B97611" w:rsidRDefault="00357487" w:rsidP="00923314">
            <w:pPr>
              <w:rPr>
                <w:sz w:val="24"/>
                <w:szCs w:val="24"/>
              </w:rPr>
            </w:pPr>
            <w:r w:rsidRPr="00B97611">
              <w:rPr>
                <w:sz w:val="24"/>
                <w:szCs w:val="24"/>
              </w:rPr>
              <w:t>06.10.2017</w:t>
            </w:r>
            <w:proofErr w:type="gramStart"/>
            <w:r>
              <w:rPr>
                <w:sz w:val="24"/>
                <w:szCs w:val="24"/>
              </w:rPr>
              <w:t xml:space="preserve">( </w:t>
            </w:r>
            <w:proofErr w:type="spellStart"/>
            <w:proofErr w:type="gramEnd"/>
            <w:r>
              <w:rPr>
                <w:sz w:val="24"/>
                <w:szCs w:val="24"/>
              </w:rPr>
              <w:t>расх</w:t>
            </w:r>
            <w:proofErr w:type="spellEnd"/>
            <w:r>
              <w:rPr>
                <w:sz w:val="24"/>
                <w:szCs w:val="24"/>
              </w:rPr>
              <w:t>. расписание от 05.10.2017 №2450)</w:t>
            </w:r>
          </w:p>
        </w:tc>
        <w:tc>
          <w:tcPr>
            <w:tcW w:w="4785" w:type="dxa"/>
            <w:vAlign w:val="center"/>
          </w:tcPr>
          <w:p w:rsidR="00357487" w:rsidRPr="00B97611" w:rsidRDefault="00357487" w:rsidP="00923314">
            <w:pPr>
              <w:jc w:val="center"/>
              <w:rPr>
                <w:sz w:val="24"/>
                <w:szCs w:val="24"/>
              </w:rPr>
            </w:pPr>
            <w:r w:rsidRPr="00B97611">
              <w:rPr>
                <w:sz w:val="24"/>
                <w:szCs w:val="24"/>
              </w:rPr>
              <w:t>10095,75</w:t>
            </w:r>
          </w:p>
        </w:tc>
      </w:tr>
      <w:tr w:rsidR="00357487" w:rsidTr="00923314">
        <w:tc>
          <w:tcPr>
            <w:tcW w:w="4785" w:type="dxa"/>
            <w:vAlign w:val="center"/>
          </w:tcPr>
          <w:p w:rsidR="00357487" w:rsidRPr="00B97611" w:rsidRDefault="00357487" w:rsidP="00923314">
            <w:pPr>
              <w:rPr>
                <w:sz w:val="24"/>
                <w:szCs w:val="24"/>
              </w:rPr>
            </w:pPr>
            <w:r w:rsidRPr="00B97611">
              <w:rPr>
                <w:sz w:val="24"/>
                <w:szCs w:val="24"/>
              </w:rPr>
              <w:t>17.1</w:t>
            </w:r>
            <w:r>
              <w:rPr>
                <w:sz w:val="24"/>
                <w:szCs w:val="24"/>
              </w:rPr>
              <w:t>1</w:t>
            </w:r>
            <w:r w:rsidRPr="00B97611">
              <w:rPr>
                <w:sz w:val="24"/>
                <w:szCs w:val="24"/>
              </w:rPr>
              <w:t>.2017</w:t>
            </w:r>
            <w:proofErr w:type="gramStart"/>
            <w:r>
              <w:rPr>
                <w:sz w:val="24"/>
                <w:szCs w:val="24"/>
              </w:rPr>
              <w:t xml:space="preserve">( </w:t>
            </w:r>
            <w:proofErr w:type="spellStart"/>
            <w:proofErr w:type="gramEnd"/>
            <w:r>
              <w:rPr>
                <w:sz w:val="24"/>
                <w:szCs w:val="24"/>
              </w:rPr>
              <w:t>расх</w:t>
            </w:r>
            <w:proofErr w:type="spellEnd"/>
            <w:r>
              <w:rPr>
                <w:sz w:val="24"/>
                <w:szCs w:val="24"/>
              </w:rPr>
              <w:t>. расписание от 16.11.2017 №2876)</w:t>
            </w:r>
          </w:p>
        </w:tc>
        <w:tc>
          <w:tcPr>
            <w:tcW w:w="4785" w:type="dxa"/>
            <w:vAlign w:val="center"/>
          </w:tcPr>
          <w:p w:rsidR="00357487" w:rsidRPr="00B97611" w:rsidRDefault="00357487" w:rsidP="00923314">
            <w:pPr>
              <w:jc w:val="center"/>
              <w:rPr>
                <w:sz w:val="24"/>
                <w:szCs w:val="24"/>
              </w:rPr>
            </w:pPr>
            <w:r w:rsidRPr="00B97611">
              <w:rPr>
                <w:sz w:val="24"/>
                <w:szCs w:val="24"/>
              </w:rPr>
              <w:t>5929,25</w:t>
            </w:r>
          </w:p>
        </w:tc>
      </w:tr>
      <w:tr w:rsidR="00357487" w:rsidTr="00923314">
        <w:tc>
          <w:tcPr>
            <w:tcW w:w="4785" w:type="dxa"/>
            <w:vAlign w:val="center"/>
          </w:tcPr>
          <w:p w:rsidR="00357487" w:rsidRPr="00C27DC0" w:rsidRDefault="00357487" w:rsidP="00923314">
            <w:pPr>
              <w:jc w:val="center"/>
              <w:rPr>
                <w:b/>
                <w:sz w:val="24"/>
                <w:szCs w:val="24"/>
              </w:rPr>
            </w:pPr>
            <w:r w:rsidRPr="00C27DC0">
              <w:rPr>
                <w:b/>
                <w:sz w:val="24"/>
                <w:szCs w:val="24"/>
              </w:rPr>
              <w:t>Итого</w:t>
            </w:r>
          </w:p>
        </w:tc>
        <w:tc>
          <w:tcPr>
            <w:tcW w:w="4785" w:type="dxa"/>
            <w:vAlign w:val="center"/>
          </w:tcPr>
          <w:p w:rsidR="00357487" w:rsidRPr="00C27DC0" w:rsidRDefault="00357487" w:rsidP="00923314">
            <w:pPr>
              <w:jc w:val="center"/>
              <w:rPr>
                <w:b/>
                <w:sz w:val="24"/>
                <w:szCs w:val="24"/>
              </w:rPr>
            </w:pPr>
            <w:r w:rsidRPr="00C27DC0">
              <w:rPr>
                <w:b/>
                <w:sz w:val="24"/>
                <w:szCs w:val="24"/>
              </w:rPr>
              <w:t>64400</w:t>
            </w:r>
          </w:p>
        </w:tc>
      </w:tr>
    </w:tbl>
    <w:p w:rsidR="00357487" w:rsidRDefault="00357487" w:rsidP="00357487">
      <w:pPr>
        <w:tabs>
          <w:tab w:val="left" w:pos="567"/>
        </w:tabs>
        <w:ind w:hanging="1021"/>
        <w:jc w:val="both"/>
        <w:rPr>
          <w:sz w:val="28"/>
          <w:szCs w:val="28"/>
        </w:rPr>
      </w:pPr>
    </w:p>
    <w:p w:rsidR="00357487" w:rsidRDefault="00357487" w:rsidP="00357487">
      <w:pPr>
        <w:tabs>
          <w:tab w:val="left" w:pos="567"/>
        </w:tabs>
        <w:ind w:hanging="1021"/>
        <w:jc w:val="both"/>
        <w:rPr>
          <w:sz w:val="28"/>
          <w:szCs w:val="28"/>
        </w:rPr>
      </w:pPr>
      <w:r>
        <w:rPr>
          <w:sz w:val="28"/>
          <w:szCs w:val="28"/>
        </w:rPr>
        <w:t xml:space="preserve">                     </w:t>
      </w:r>
      <w:r w:rsidRPr="00607640">
        <w:rPr>
          <w:sz w:val="28"/>
          <w:szCs w:val="28"/>
        </w:rPr>
        <w:t>Согласно отчета об использовании субвенций на осуществление полномочий по первичному воинскому учету</w:t>
      </w:r>
      <w:r>
        <w:rPr>
          <w:sz w:val="28"/>
          <w:szCs w:val="28"/>
        </w:rPr>
        <w:t xml:space="preserve"> </w:t>
      </w:r>
      <w:r w:rsidRPr="00336DAB">
        <w:rPr>
          <w:b/>
          <w:sz w:val="28"/>
          <w:szCs w:val="28"/>
        </w:rPr>
        <w:t>за 2016 год</w:t>
      </w:r>
      <w:r>
        <w:rPr>
          <w:sz w:val="28"/>
          <w:szCs w:val="28"/>
        </w:rPr>
        <w:t xml:space="preserve">  </w:t>
      </w:r>
      <w:r w:rsidRPr="005B7F7A">
        <w:rPr>
          <w:sz w:val="28"/>
          <w:szCs w:val="28"/>
        </w:rPr>
        <w:t>использовано сре</w:t>
      </w:r>
      <w:proofErr w:type="gramStart"/>
      <w:r w:rsidRPr="005B7F7A">
        <w:rPr>
          <w:sz w:val="28"/>
          <w:szCs w:val="28"/>
        </w:rPr>
        <w:t>дств в с</w:t>
      </w:r>
      <w:proofErr w:type="gramEnd"/>
      <w:r w:rsidRPr="005B7F7A">
        <w:rPr>
          <w:sz w:val="28"/>
          <w:szCs w:val="28"/>
        </w:rPr>
        <w:t xml:space="preserve">умме 67800 рублей или 100 % от </w:t>
      </w:r>
      <w:r>
        <w:rPr>
          <w:sz w:val="28"/>
          <w:szCs w:val="28"/>
        </w:rPr>
        <w:t>выделенных средств</w:t>
      </w:r>
      <w:r w:rsidRPr="005B7F7A">
        <w:rPr>
          <w:sz w:val="28"/>
          <w:szCs w:val="28"/>
        </w:rPr>
        <w:t xml:space="preserve">, </w:t>
      </w:r>
      <w:r>
        <w:rPr>
          <w:sz w:val="28"/>
          <w:szCs w:val="28"/>
        </w:rPr>
        <w:t xml:space="preserve">в том числе: </w:t>
      </w:r>
    </w:p>
    <w:p w:rsidR="00357487" w:rsidRPr="00081EC7" w:rsidRDefault="00357487" w:rsidP="00357487">
      <w:pPr>
        <w:tabs>
          <w:tab w:val="left" w:pos="567"/>
        </w:tabs>
        <w:ind w:hanging="1021"/>
        <w:jc w:val="both"/>
        <w:rPr>
          <w:sz w:val="28"/>
          <w:szCs w:val="28"/>
        </w:rPr>
      </w:pPr>
      <w:r>
        <w:rPr>
          <w:sz w:val="28"/>
          <w:szCs w:val="28"/>
        </w:rPr>
        <w:t xml:space="preserve">                     </w:t>
      </w:r>
      <w:r w:rsidRPr="00081EC7">
        <w:rPr>
          <w:sz w:val="28"/>
          <w:szCs w:val="28"/>
        </w:rPr>
        <w:t>- заработная плата в сумме 45391,70 рублей;</w:t>
      </w:r>
    </w:p>
    <w:p w:rsidR="00357487" w:rsidRPr="00081EC7" w:rsidRDefault="00357487" w:rsidP="00357487">
      <w:pPr>
        <w:tabs>
          <w:tab w:val="left" w:pos="567"/>
        </w:tabs>
        <w:ind w:hanging="1021"/>
        <w:jc w:val="both"/>
        <w:rPr>
          <w:sz w:val="28"/>
          <w:szCs w:val="28"/>
        </w:rPr>
      </w:pPr>
      <w:r w:rsidRPr="00081EC7">
        <w:rPr>
          <w:sz w:val="28"/>
          <w:szCs w:val="28"/>
        </w:rPr>
        <w:t xml:space="preserve">                     - начисления на оплату труда в сумме 13708,30 рублей;</w:t>
      </w:r>
    </w:p>
    <w:p w:rsidR="00357487" w:rsidRPr="00081EC7" w:rsidRDefault="00357487" w:rsidP="00357487">
      <w:pPr>
        <w:tabs>
          <w:tab w:val="left" w:pos="567"/>
        </w:tabs>
        <w:ind w:hanging="1021"/>
        <w:jc w:val="both"/>
        <w:rPr>
          <w:sz w:val="28"/>
          <w:szCs w:val="28"/>
        </w:rPr>
      </w:pPr>
      <w:r w:rsidRPr="00081EC7">
        <w:rPr>
          <w:sz w:val="28"/>
          <w:szCs w:val="28"/>
        </w:rPr>
        <w:lastRenderedPageBreak/>
        <w:t xml:space="preserve">                     - работы, услуги по содержанию имущества в сумме 2450 рублей </w:t>
      </w:r>
    </w:p>
    <w:p w:rsidR="00357487" w:rsidRPr="00081EC7" w:rsidRDefault="00357487" w:rsidP="00357487">
      <w:pPr>
        <w:tabs>
          <w:tab w:val="left" w:pos="567"/>
        </w:tabs>
        <w:ind w:hanging="1021"/>
        <w:jc w:val="both"/>
        <w:rPr>
          <w:sz w:val="28"/>
          <w:szCs w:val="28"/>
        </w:rPr>
      </w:pPr>
      <w:r w:rsidRPr="00081EC7">
        <w:rPr>
          <w:sz w:val="28"/>
          <w:szCs w:val="28"/>
        </w:rPr>
        <w:t xml:space="preserve">                     - приобретение материальных запасов в сумме 6250 рублей.</w:t>
      </w:r>
    </w:p>
    <w:p w:rsidR="00357487" w:rsidRDefault="00357487" w:rsidP="00357487">
      <w:pPr>
        <w:tabs>
          <w:tab w:val="left" w:pos="567"/>
        </w:tabs>
        <w:ind w:hanging="1021"/>
        <w:jc w:val="both"/>
        <w:rPr>
          <w:sz w:val="28"/>
          <w:szCs w:val="28"/>
        </w:rPr>
      </w:pPr>
      <w:r>
        <w:rPr>
          <w:sz w:val="28"/>
          <w:szCs w:val="28"/>
        </w:rPr>
        <w:t xml:space="preserve">                       Начисление заработной платы производилось ежемесячно, на основании заключенного трудового договора, табелей учета рабочего времени, в соответствии </w:t>
      </w:r>
      <w:proofErr w:type="gramStart"/>
      <w:r>
        <w:rPr>
          <w:sz w:val="28"/>
          <w:szCs w:val="28"/>
        </w:rPr>
        <w:t>с</w:t>
      </w:r>
      <w:proofErr w:type="gramEnd"/>
      <w:r>
        <w:rPr>
          <w:sz w:val="28"/>
          <w:szCs w:val="28"/>
        </w:rPr>
        <w:t xml:space="preserve"> штатными расписаниями, утвержденными Решениями Думы МО «</w:t>
      </w:r>
      <w:proofErr w:type="spellStart"/>
      <w:r>
        <w:rPr>
          <w:sz w:val="28"/>
          <w:szCs w:val="28"/>
        </w:rPr>
        <w:t>Корсукское</w:t>
      </w:r>
      <w:proofErr w:type="spellEnd"/>
      <w:r>
        <w:rPr>
          <w:sz w:val="28"/>
          <w:szCs w:val="28"/>
        </w:rPr>
        <w:t xml:space="preserve">» от 30 декабря 2015 года №23, </w:t>
      </w:r>
      <w:r w:rsidRPr="00D15A3F">
        <w:rPr>
          <w:sz w:val="28"/>
          <w:szCs w:val="28"/>
        </w:rPr>
        <w:t xml:space="preserve"> </w:t>
      </w:r>
      <w:r>
        <w:rPr>
          <w:sz w:val="28"/>
          <w:szCs w:val="28"/>
        </w:rPr>
        <w:t>в количестве 0,375 штатных единиц с месячным фондом 3144 рублей и</w:t>
      </w:r>
      <w:r w:rsidRPr="00630A5E">
        <w:rPr>
          <w:sz w:val="28"/>
          <w:szCs w:val="28"/>
        </w:rPr>
        <w:t xml:space="preserve"> </w:t>
      </w:r>
      <w:r>
        <w:rPr>
          <w:sz w:val="28"/>
          <w:szCs w:val="28"/>
        </w:rPr>
        <w:t>от 29 декабря 2016 года №22, в количестве 0,375 штатных единиц с месячным фондом 3782,64 рублей.</w:t>
      </w:r>
    </w:p>
    <w:p w:rsidR="00357487" w:rsidRDefault="00357487" w:rsidP="00357487">
      <w:pPr>
        <w:tabs>
          <w:tab w:val="left" w:pos="567"/>
          <w:tab w:val="left" w:pos="709"/>
        </w:tabs>
        <w:ind w:hanging="1021"/>
        <w:jc w:val="both"/>
        <w:rPr>
          <w:sz w:val="28"/>
          <w:szCs w:val="28"/>
        </w:rPr>
      </w:pPr>
      <w:r w:rsidRPr="002F1491">
        <w:rPr>
          <w:sz w:val="28"/>
          <w:szCs w:val="28"/>
        </w:rPr>
        <w:t xml:space="preserve">                      Сроки выплаты заработной платы специалисту не установлены  трудовым договором. Правилами внутреннего трудового распорядка, утвержденных Постановлением  главы администрации от 24.12.2012г № 27 сроки выплаты заработной платы работникам администрации установлены за 1 половину месяца -20 числа текущего месяца и за 2 половину месяца - 5 числа следующего месяца. </w:t>
      </w:r>
      <w:proofErr w:type="gramStart"/>
      <w:r>
        <w:rPr>
          <w:sz w:val="28"/>
          <w:szCs w:val="28"/>
        </w:rPr>
        <w:t>В нарушение ст.136 ТК РФ выплата заработной платы производилась с нарушением сроков, путем перечисления на расчетный счет Ефремовой Т.А., открытый в Байкальском банке Сбербанка России Иркутское ГОСБ №8586 и представлена в таблице 3.</w:t>
      </w:r>
      <w:proofErr w:type="gramEnd"/>
    </w:p>
    <w:p w:rsidR="00357487" w:rsidRDefault="00357487" w:rsidP="00357487">
      <w:pPr>
        <w:tabs>
          <w:tab w:val="left" w:pos="567"/>
          <w:tab w:val="left" w:pos="709"/>
        </w:tabs>
        <w:ind w:hanging="1021"/>
        <w:jc w:val="right"/>
        <w:rPr>
          <w:sz w:val="28"/>
          <w:szCs w:val="28"/>
        </w:rPr>
      </w:pPr>
      <w:r>
        <w:rPr>
          <w:sz w:val="28"/>
          <w:szCs w:val="28"/>
        </w:rPr>
        <w:t>Таблица 3</w:t>
      </w:r>
    </w:p>
    <w:tbl>
      <w:tblPr>
        <w:tblW w:w="10361" w:type="dxa"/>
        <w:tblInd w:w="95" w:type="dxa"/>
        <w:tblLayout w:type="fixed"/>
        <w:tblLook w:val="04A0"/>
      </w:tblPr>
      <w:tblGrid>
        <w:gridCol w:w="1431"/>
        <w:gridCol w:w="1843"/>
        <w:gridCol w:w="1564"/>
        <w:gridCol w:w="1979"/>
        <w:gridCol w:w="3544"/>
      </w:tblGrid>
      <w:tr w:rsidR="00357487" w:rsidRPr="00342EB0" w:rsidTr="008C7E9C">
        <w:trPr>
          <w:trHeight w:val="300"/>
        </w:trPr>
        <w:tc>
          <w:tcPr>
            <w:tcW w:w="10361" w:type="dxa"/>
            <w:gridSpan w:val="5"/>
            <w:tcBorders>
              <w:top w:val="nil"/>
              <w:left w:val="nil"/>
              <w:bottom w:val="single" w:sz="4" w:space="0" w:color="auto"/>
              <w:right w:val="nil"/>
            </w:tcBorders>
            <w:shd w:val="clear" w:color="auto" w:fill="auto"/>
            <w:noWrap/>
            <w:vAlign w:val="bottom"/>
            <w:hideMark/>
          </w:tcPr>
          <w:p w:rsidR="00357487" w:rsidRDefault="00357487" w:rsidP="00923314">
            <w:pPr>
              <w:jc w:val="center"/>
              <w:rPr>
                <w:color w:val="000000"/>
                <w:sz w:val="28"/>
                <w:szCs w:val="28"/>
              </w:rPr>
            </w:pPr>
            <w:r>
              <w:rPr>
                <w:color w:val="000000"/>
                <w:sz w:val="28"/>
                <w:szCs w:val="28"/>
              </w:rPr>
              <w:t>Анализ выплаты заработной платы специалисту по воинскому учету</w:t>
            </w:r>
          </w:p>
          <w:p w:rsidR="00357487" w:rsidRDefault="00357487" w:rsidP="00923314">
            <w:pPr>
              <w:jc w:val="center"/>
              <w:rPr>
                <w:color w:val="000000"/>
                <w:sz w:val="28"/>
                <w:szCs w:val="28"/>
              </w:rPr>
            </w:pPr>
            <w:r>
              <w:rPr>
                <w:color w:val="000000"/>
                <w:sz w:val="28"/>
                <w:szCs w:val="28"/>
              </w:rPr>
              <w:t>МО «</w:t>
            </w:r>
            <w:proofErr w:type="spellStart"/>
            <w:r>
              <w:rPr>
                <w:color w:val="000000"/>
                <w:sz w:val="28"/>
                <w:szCs w:val="28"/>
              </w:rPr>
              <w:t>Корсукское</w:t>
            </w:r>
            <w:proofErr w:type="spellEnd"/>
            <w:r>
              <w:rPr>
                <w:color w:val="000000"/>
                <w:sz w:val="28"/>
                <w:szCs w:val="28"/>
              </w:rPr>
              <w:t>» за 2016 год</w:t>
            </w:r>
          </w:p>
          <w:p w:rsidR="00357487" w:rsidRPr="00342EB0" w:rsidRDefault="00357487" w:rsidP="00923314">
            <w:pPr>
              <w:jc w:val="center"/>
              <w:rPr>
                <w:color w:val="000000"/>
                <w:sz w:val="28"/>
                <w:szCs w:val="28"/>
              </w:rPr>
            </w:pPr>
          </w:p>
        </w:tc>
      </w:tr>
      <w:tr w:rsidR="00357487" w:rsidRPr="00342EB0" w:rsidTr="008C7E9C">
        <w:trPr>
          <w:trHeight w:val="322"/>
        </w:trPr>
        <w:tc>
          <w:tcPr>
            <w:tcW w:w="3274" w:type="dxa"/>
            <w:gridSpan w:val="2"/>
            <w:vMerge w:val="restart"/>
            <w:tcBorders>
              <w:top w:val="single" w:sz="4" w:space="0" w:color="auto"/>
              <w:left w:val="single" w:sz="4" w:space="0" w:color="auto"/>
              <w:bottom w:val="single" w:sz="4" w:space="0" w:color="000000"/>
              <w:right w:val="nil"/>
            </w:tcBorders>
            <w:shd w:val="clear" w:color="auto" w:fill="auto"/>
            <w:vAlign w:val="bottom"/>
            <w:hideMark/>
          </w:tcPr>
          <w:p w:rsidR="00357487" w:rsidRPr="00E10CE0" w:rsidRDefault="00357487" w:rsidP="00923314">
            <w:pPr>
              <w:jc w:val="center"/>
              <w:rPr>
                <w:color w:val="000000"/>
              </w:rPr>
            </w:pPr>
            <w:r w:rsidRPr="00E10CE0">
              <w:rPr>
                <w:color w:val="000000"/>
              </w:rPr>
              <w:t xml:space="preserve">Предельные объемы финансирования </w:t>
            </w:r>
          </w:p>
        </w:tc>
        <w:tc>
          <w:tcPr>
            <w:tcW w:w="3543" w:type="dxa"/>
            <w:gridSpan w:val="2"/>
            <w:vMerge w:val="restart"/>
            <w:tcBorders>
              <w:top w:val="single" w:sz="4" w:space="0" w:color="auto"/>
              <w:left w:val="single" w:sz="4" w:space="0" w:color="auto"/>
              <w:bottom w:val="single" w:sz="4" w:space="0" w:color="000000"/>
              <w:right w:val="nil"/>
            </w:tcBorders>
            <w:shd w:val="clear" w:color="auto" w:fill="auto"/>
            <w:vAlign w:val="bottom"/>
            <w:hideMark/>
          </w:tcPr>
          <w:p w:rsidR="00357487" w:rsidRPr="00E10CE0" w:rsidRDefault="00357487" w:rsidP="00923314">
            <w:pPr>
              <w:jc w:val="center"/>
              <w:rPr>
                <w:color w:val="000000"/>
              </w:rPr>
            </w:pPr>
            <w:r w:rsidRPr="00E10CE0">
              <w:rPr>
                <w:color w:val="000000"/>
              </w:rPr>
              <w:t>выдача заработной платы</w:t>
            </w:r>
          </w:p>
        </w:tc>
        <w:tc>
          <w:tcPr>
            <w:tcW w:w="3544" w:type="dxa"/>
            <w:vMerge w:val="restart"/>
            <w:tcBorders>
              <w:top w:val="nil"/>
              <w:left w:val="single" w:sz="4" w:space="0" w:color="auto"/>
              <w:bottom w:val="single" w:sz="4" w:space="0" w:color="000000"/>
              <w:right w:val="single" w:sz="4" w:space="0" w:color="auto"/>
            </w:tcBorders>
            <w:shd w:val="clear" w:color="auto" w:fill="auto"/>
            <w:vAlign w:val="bottom"/>
            <w:hideMark/>
          </w:tcPr>
          <w:p w:rsidR="00357487" w:rsidRPr="00E10CE0" w:rsidRDefault="00357487" w:rsidP="00923314">
            <w:pPr>
              <w:jc w:val="center"/>
              <w:rPr>
                <w:color w:val="000000"/>
              </w:rPr>
            </w:pPr>
            <w:r w:rsidRPr="00E10CE0">
              <w:rPr>
                <w:color w:val="000000"/>
              </w:rPr>
              <w:t xml:space="preserve">дата выдачи </w:t>
            </w:r>
            <w:proofErr w:type="spellStart"/>
            <w:r w:rsidRPr="00E10CE0">
              <w:rPr>
                <w:color w:val="000000"/>
              </w:rPr>
              <w:t>зар</w:t>
            </w:r>
            <w:proofErr w:type="gramStart"/>
            <w:r w:rsidRPr="00E10CE0">
              <w:rPr>
                <w:color w:val="000000"/>
              </w:rPr>
              <w:t>.п</w:t>
            </w:r>
            <w:proofErr w:type="gramEnd"/>
            <w:r w:rsidRPr="00E10CE0">
              <w:rPr>
                <w:color w:val="000000"/>
              </w:rPr>
              <w:t>латы</w:t>
            </w:r>
            <w:proofErr w:type="spellEnd"/>
            <w:r w:rsidRPr="00E10CE0">
              <w:rPr>
                <w:color w:val="000000"/>
              </w:rPr>
              <w:t xml:space="preserve">- 5 число </w:t>
            </w:r>
            <w:proofErr w:type="spellStart"/>
            <w:r w:rsidRPr="00E10CE0">
              <w:rPr>
                <w:color w:val="000000"/>
              </w:rPr>
              <w:t>след.м-ца</w:t>
            </w:r>
            <w:proofErr w:type="spellEnd"/>
            <w:r w:rsidRPr="00E10CE0">
              <w:rPr>
                <w:color w:val="000000"/>
              </w:rPr>
              <w:t xml:space="preserve"> </w:t>
            </w:r>
          </w:p>
        </w:tc>
      </w:tr>
      <w:tr w:rsidR="00357487" w:rsidRPr="00342EB0" w:rsidTr="008C7E9C">
        <w:trPr>
          <w:trHeight w:val="510"/>
        </w:trPr>
        <w:tc>
          <w:tcPr>
            <w:tcW w:w="3274" w:type="dxa"/>
            <w:gridSpan w:val="2"/>
            <w:vMerge/>
            <w:tcBorders>
              <w:top w:val="single" w:sz="4" w:space="0" w:color="auto"/>
              <w:left w:val="single" w:sz="4" w:space="0" w:color="auto"/>
              <w:bottom w:val="single" w:sz="4" w:space="0" w:color="000000"/>
              <w:right w:val="nil"/>
            </w:tcBorders>
            <w:vAlign w:val="center"/>
            <w:hideMark/>
          </w:tcPr>
          <w:p w:rsidR="00357487" w:rsidRPr="00E10CE0" w:rsidRDefault="00357487" w:rsidP="00923314">
            <w:pPr>
              <w:jc w:val="center"/>
              <w:rPr>
                <w:color w:val="000000"/>
              </w:rPr>
            </w:pPr>
          </w:p>
        </w:tc>
        <w:tc>
          <w:tcPr>
            <w:tcW w:w="3543" w:type="dxa"/>
            <w:gridSpan w:val="2"/>
            <w:vMerge/>
            <w:tcBorders>
              <w:top w:val="single" w:sz="4" w:space="0" w:color="auto"/>
              <w:left w:val="single" w:sz="4" w:space="0" w:color="auto"/>
              <w:bottom w:val="single" w:sz="4" w:space="0" w:color="000000"/>
              <w:right w:val="nil"/>
            </w:tcBorders>
            <w:vAlign w:val="center"/>
            <w:hideMark/>
          </w:tcPr>
          <w:p w:rsidR="00357487" w:rsidRPr="00E10CE0" w:rsidRDefault="00357487" w:rsidP="00923314">
            <w:pPr>
              <w:jc w:val="center"/>
              <w:rPr>
                <w:color w:val="000000"/>
              </w:rPr>
            </w:pPr>
          </w:p>
        </w:tc>
        <w:tc>
          <w:tcPr>
            <w:tcW w:w="3544" w:type="dxa"/>
            <w:vMerge/>
            <w:tcBorders>
              <w:top w:val="nil"/>
              <w:left w:val="single" w:sz="4" w:space="0" w:color="auto"/>
              <w:bottom w:val="single" w:sz="4" w:space="0" w:color="000000"/>
              <w:right w:val="single" w:sz="4" w:space="0" w:color="auto"/>
            </w:tcBorders>
            <w:vAlign w:val="center"/>
            <w:hideMark/>
          </w:tcPr>
          <w:p w:rsidR="00357487" w:rsidRPr="00E10CE0" w:rsidRDefault="00357487" w:rsidP="00923314">
            <w:pPr>
              <w:jc w:val="center"/>
              <w:rPr>
                <w:color w:val="000000"/>
              </w:rPr>
            </w:pPr>
          </w:p>
        </w:tc>
      </w:tr>
      <w:tr w:rsidR="00357487" w:rsidRPr="00342EB0" w:rsidTr="008C7E9C">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357487" w:rsidRPr="00E10CE0" w:rsidRDefault="00357487" w:rsidP="00923314">
            <w:pPr>
              <w:jc w:val="center"/>
              <w:rPr>
                <w:color w:val="000000"/>
              </w:rPr>
            </w:pPr>
            <w:r w:rsidRPr="00E10CE0">
              <w:rPr>
                <w:color w:val="000000"/>
              </w:rPr>
              <w:t>дата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57487" w:rsidRPr="00E10CE0" w:rsidRDefault="00357487" w:rsidP="00923314">
            <w:pPr>
              <w:jc w:val="center"/>
              <w:rPr>
                <w:color w:val="000000"/>
              </w:rPr>
            </w:pPr>
            <w:r w:rsidRPr="00E10CE0">
              <w:rPr>
                <w:color w:val="000000"/>
              </w:rPr>
              <w:t>Сумма</w:t>
            </w:r>
          </w:p>
        </w:tc>
        <w:tc>
          <w:tcPr>
            <w:tcW w:w="1564" w:type="dxa"/>
            <w:tcBorders>
              <w:top w:val="nil"/>
              <w:left w:val="nil"/>
              <w:bottom w:val="single" w:sz="4" w:space="0" w:color="auto"/>
              <w:right w:val="single" w:sz="4" w:space="0" w:color="auto"/>
            </w:tcBorders>
            <w:shd w:val="clear" w:color="auto" w:fill="auto"/>
            <w:noWrap/>
            <w:vAlign w:val="bottom"/>
            <w:hideMark/>
          </w:tcPr>
          <w:p w:rsidR="00357487" w:rsidRPr="00E10CE0" w:rsidRDefault="00357487" w:rsidP="00923314">
            <w:pPr>
              <w:jc w:val="center"/>
              <w:rPr>
                <w:color w:val="000000"/>
              </w:rPr>
            </w:pPr>
            <w:r w:rsidRPr="00E10CE0">
              <w:rPr>
                <w:color w:val="000000"/>
              </w:rPr>
              <w:t>за месяц</w:t>
            </w:r>
          </w:p>
        </w:tc>
        <w:tc>
          <w:tcPr>
            <w:tcW w:w="1979" w:type="dxa"/>
            <w:tcBorders>
              <w:top w:val="nil"/>
              <w:left w:val="nil"/>
              <w:bottom w:val="single" w:sz="4" w:space="0" w:color="auto"/>
              <w:right w:val="single" w:sz="4" w:space="0" w:color="auto"/>
            </w:tcBorders>
            <w:shd w:val="clear" w:color="auto" w:fill="auto"/>
            <w:noWrap/>
            <w:vAlign w:val="bottom"/>
            <w:hideMark/>
          </w:tcPr>
          <w:p w:rsidR="00357487" w:rsidRPr="00E10CE0" w:rsidRDefault="00357487" w:rsidP="00923314">
            <w:pPr>
              <w:jc w:val="center"/>
              <w:rPr>
                <w:color w:val="000000"/>
              </w:rPr>
            </w:pPr>
            <w:r w:rsidRPr="00E10CE0">
              <w:rPr>
                <w:color w:val="000000"/>
              </w:rPr>
              <w:t>дата</w:t>
            </w:r>
          </w:p>
        </w:tc>
        <w:tc>
          <w:tcPr>
            <w:tcW w:w="3544" w:type="dxa"/>
            <w:tcBorders>
              <w:top w:val="nil"/>
              <w:left w:val="nil"/>
              <w:bottom w:val="single" w:sz="4" w:space="0" w:color="auto"/>
              <w:right w:val="single" w:sz="4" w:space="0" w:color="auto"/>
            </w:tcBorders>
            <w:shd w:val="clear" w:color="auto" w:fill="auto"/>
            <w:noWrap/>
            <w:vAlign w:val="bottom"/>
            <w:hideMark/>
          </w:tcPr>
          <w:p w:rsidR="00357487" w:rsidRPr="00E10CE0" w:rsidRDefault="00357487" w:rsidP="00923314">
            <w:pPr>
              <w:jc w:val="center"/>
              <w:rPr>
                <w:color w:val="000000"/>
              </w:rPr>
            </w:pPr>
            <w:r w:rsidRPr="00E10CE0">
              <w:rPr>
                <w:color w:val="000000"/>
              </w:rPr>
              <w:t>дни просрочек</w:t>
            </w:r>
          </w:p>
        </w:tc>
      </w:tr>
      <w:tr w:rsidR="00357487" w:rsidRPr="00342EB0" w:rsidTr="008C7E9C">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08.02.2016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57630</w:t>
            </w:r>
          </w:p>
        </w:tc>
        <w:tc>
          <w:tcPr>
            <w:tcW w:w="1564" w:type="dxa"/>
            <w:tcBorders>
              <w:top w:val="nil"/>
              <w:left w:val="nil"/>
              <w:bottom w:val="single" w:sz="4" w:space="0" w:color="auto"/>
              <w:right w:val="single" w:sz="4" w:space="0" w:color="auto"/>
            </w:tcBorders>
            <w:shd w:val="clear" w:color="auto" w:fill="auto"/>
            <w:noWrap/>
            <w:vAlign w:val="bottom"/>
            <w:hideMark/>
          </w:tcPr>
          <w:p w:rsidR="00357487" w:rsidRPr="00372863" w:rsidRDefault="00357487" w:rsidP="00923314">
            <w:pPr>
              <w:jc w:val="center"/>
              <w:rPr>
                <w:color w:val="000000"/>
              </w:rPr>
            </w:pPr>
            <w:r w:rsidRPr="00372863">
              <w:rPr>
                <w:color w:val="000000"/>
              </w:rPr>
              <w:t>январь</w:t>
            </w:r>
          </w:p>
        </w:tc>
        <w:tc>
          <w:tcPr>
            <w:tcW w:w="1979" w:type="dxa"/>
            <w:tcBorders>
              <w:top w:val="nil"/>
              <w:left w:val="nil"/>
              <w:bottom w:val="single" w:sz="4" w:space="0" w:color="auto"/>
              <w:right w:val="single" w:sz="4" w:space="0" w:color="auto"/>
            </w:tcBorders>
            <w:shd w:val="clear" w:color="auto" w:fill="auto"/>
            <w:noWrap/>
            <w:vAlign w:val="bottom"/>
            <w:hideMark/>
          </w:tcPr>
          <w:p w:rsidR="00357487" w:rsidRPr="00372863" w:rsidRDefault="00357487" w:rsidP="00923314">
            <w:pPr>
              <w:jc w:val="center"/>
              <w:rPr>
                <w:color w:val="000000"/>
              </w:rPr>
            </w:pPr>
            <w:r w:rsidRPr="00372863">
              <w:rPr>
                <w:color w:val="000000"/>
              </w:rPr>
              <w:t>14.04.2016</w:t>
            </w:r>
          </w:p>
        </w:tc>
        <w:tc>
          <w:tcPr>
            <w:tcW w:w="3544" w:type="dxa"/>
            <w:tcBorders>
              <w:top w:val="nil"/>
              <w:left w:val="nil"/>
              <w:bottom w:val="single" w:sz="4" w:space="0" w:color="auto"/>
              <w:right w:val="single" w:sz="4" w:space="0" w:color="auto"/>
            </w:tcBorders>
            <w:shd w:val="clear" w:color="auto" w:fill="auto"/>
            <w:noWrap/>
            <w:vAlign w:val="bottom"/>
            <w:hideMark/>
          </w:tcPr>
          <w:p w:rsidR="00357487" w:rsidRPr="00372863" w:rsidRDefault="00357487" w:rsidP="00923314">
            <w:pPr>
              <w:jc w:val="center"/>
              <w:rPr>
                <w:color w:val="000000"/>
              </w:rPr>
            </w:pPr>
            <w:r w:rsidRPr="00372863">
              <w:rPr>
                <w:color w:val="000000"/>
              </w:rPr>
              <w:t>68</w:t>
            </w:r>
          </w:p>
        </w:tc>
      </w:tr>
      <w:tr w:rsidR="00357487" w:rsidRPr="00342EB0" w:rsidTr="008C7E9C">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11.10.2016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-415,09</w:t>
            </w:r>
          </w:p>
        </w:tc>
        <w:tc>
          <w:tcPr>
            <w:tcW w:w="1564" w:type="dxa"/>
            <w:tcBorders>
              <w:top w:val="nil"/>
              <w:left w:val="nil"/>
              <w:bottom w:val="single" w:sz="4" w:space="0" w:color="auto"/>
              <w:right w:val="single" w:sz="4" w:space="0" w:color="auto"/>
            </w:tcBorders>
            <w:shd w:val="clear" w:color="auto" w:fill="auto"/>
            <w:noWrap/>
            <w:vAlign w:val="bottom"/>
            <w:hideMark/>
          </w:tcPr>
          <w:p w:rsidR="00357487" w:rsidRPr="00372863" w:rsidRDefault="00357487" w:rsidP="00923314">
            <w:pPr>
              <w:jc w:val="center"/>
              <w:rPr>
                <w:color w:val="000000"/>
              </w:rPr>
            </w:pPr>
            <w:r w:rsidRPr="00372863">
              <w:rPr>
                <w:color w:val="000000"/>
              </w:rPr>
              <w:t>февраль</w:t>
            </w:r>
          </w:p>
        </w:tc>
        <w:tc>
          <w:tcPr>
            <w:tcW w:w="1979" w:type="dxa"/>
            <w:tcBorders>
              <w:top w:val="nil"/>
              <w:left w:val="nil"/>
              <w:bottom w:val="single" w:sz="4" w:space="0" w:color="auto"/>
              <w:right w:val="single" w:sz="4" w:space="0" w:color="auto"/>
            </w:tcBorders>
            <w:shd w:val="clear" w:color="auto" w:fill="auto"/>
            <w:noWrap/>
            <w:vAlign w:val="bottom"/>
            <w:hideMark/>
          </w:tcPr>
          <w:p w:rsidR="00357487" w:rsidRPr="00372863" w:rsidRDefault="00357487" w:rsidP="00923314">
            <w:pPr>
              <w:jc w:val="center"/>
              <w:rPr>
                <w:color w:val="000000"/>
              </w:rPr>
            </w:pPr>
            <w:r w:rsidRPr="00372863">
              <w:rPr>
                <w:color w:val="000000"/>
              </w:rPr>
              <w:t>14.04.2016</w:t>
            </w:r>
          </w:p>
        </w:tc>
        <w:tc>
          <w:tcPr>
            <w:tcW w:w="3544" w:type="dxa"/>
            <w:tcBorders>
              <w:top w:val="nil"/>
              <w:left w:val="nil"/>
              <w:bottom w:val="single" w:sz="4" w:space="0" w:color="auto"/>
              <w:right w:val="single" w:sz="4" w:space="0" w:color="auto"/>
            </w:tcBorders>
            <w:shd w:val="clear" w:color="auto" w:fill="auto"/>
            <w:noWrap/>
            <w:vAlign w:val="bottom"/>
            <w:hideMark/>
          </w:tcPr>
          <w:p w:rsidR="00357487" w:rsidRPr="00372863" w:rsidRDefault="00357487" w:rsidP="00923314">
            <w:pPr>
              <w:jc w:val="center"/>
              <w:rPr>
                <w:color w:val="000000"/>
              </w:rPr>
            </w:pPr>
            <w:r w:rsidRPr="00372863">
              <w:rPr>
                <w:color w:val="000000"/>
              </w:rPr>
              <w:t>39</w:t>
            </w:r>
          </w:p>
        </w:tc>
      </w:tr>
      <w:tr w:rsidR="00357487" w:rsidRPr="00342EB0" w:rsidTr="008C7E9C">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16.11.2016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10585,09</w:t>
            </w:r>
          </w:p>
        </w:tc>
        <w:tc>
          <w:tcPr>
            <w:tcW w:w="1564" w:type="dxa"/>
            <w:tcBorders>
              <w:top w:val="nil"/>
              <w:left w:val="nil"/>
              <w:bottom w:val="single" w:sz="4" w:space="0" w:color="auto"/>
              <w:right w:val="single" w:sz="4" w:space="0" w:color="auto"/>
            </w:tcBorders>
            <w:shd w:val="clear" w:color="auto" w:fill="auto"/>
            <w:noWrap/>
            <w:vAlign w:val="bottom"/>
            <w:hideMark/>
          </w:tcPr>
          <w:p w:rsidR="00357487" w:rsidRPr="00372863" w:rsidRDefault="00357487" w:rsidP="00923314">
            <w:pPr>
              <w:jc w:val="center"/>
              <w:rPr>
                <w:color w:val="000000"/>
              </w:rPr>
            </w:pPr>
            <w:r w:rsidRPr="00372863">
              <w:rPr>
                <w:color w:val="000000"/>
              </w:rPr>
              <w:t>март</w:t>
            </w:r>
          </w:p>
        </w:tc>
        <w:tc>
          <w:tcPr>
            <w:tcW w:w="1979" w:type="dxa"/>
            <w:tcBorders>
              <w:top w:val="nil"/>
              <w:left w:val="nil"/>
              <w:bottom w:val="single" w:sz="4" w:space="0" w:color="auto"/>
              <w:right w:val="single" w:sz="4" w:space="0" w:color="auto"/>
            </w:tcBorders>
            <w:shd w:val="clear" w:color="auto" w:fill="auto"/>
            <w:noWrap/>
            <w:vAlign w:val="bottom"/>
            <w:hideMark/>
          </w:tcPr>
          <w:p w:rsidR="00357487" w:rsidRPr="00372863" w:rsidRDefault="00357487" w:rsidP="00923314">
            <w:pPr>
              <w:jc w:val="center"/>
              <w:rPr>
                <w:color w:val="000000"/>
              </w:rPr>
            </w:pPr>
            <w:r w:rsidRPr="00372863">
              <w:rPr>
                <w:color w:val="000000"/>
              </w:rPr>
              <w:t>14.04.2016</w:t>
            </w:r>
          </w:p>
        </w:tc>
        <w:tc>
          <w:tcPr>
            <w:tcW w:w="3544" w:type="dxa"/>
            <w:tcBorders>
              <w:top w:val="nil"/>
              <w:left w:val="nil"/>
              <w:bottom w:val="single" w:sz="4" w:space="0" w:color="auto"/>
              <w:right w:val="single" w:sz="4" w:space="0" w:color="auto"/>
            </w:tcBorders>
            <w:shd w:val="clear" w:color="auto" w:fill="auto"/>
            <w:noWrap/>
            <w:vAlign w:val="bottom"/>
            <w:hideMark/>
          </w:tcPr>
          <w:p w:rsidR="00357487" w:rsidRPr="00372863" w:rsidRDefault="00357487" w:rsidP="00923314">
            <w:pPr>
              <w:jc w:val="center"/>
              <w:rPr>
                <w:color w:val="000000"/>
              </w:rPr>
            </w:pPr>
            <w:r w:rsidRPr="00372863">
              <w:rPr>
                <w:color w:val="000000"/>
              </w:rPr>
              <w:t>8</w:t>
            </w:r>
          </w:p>
        </w:tc>
      </w:tr>
      <w:tr w:rsidR="00357487" w:rsidRPr="00342EB0" w:rsidTr="008C7E9C">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p>
        </w:tc>
        <w:tc>
          <w:tcPr>
            <w:tcW w:w="1564" w:type="dxa"/>
            <w:tcBorders>
              <w:top w:val="nil"/>
              <w:left w:val="nil"/>
              <w:bottom w:val="single" w:sz="4" w:space="0" w:color="auto"/>
              <w:right w:val="single" w:sz="4" w:space="0" w:color="auto"/>
            </w:tcBorders>
            <w:shd w:val="clear" w:color="auto" w:fill="auto"/>
            <w:noWrap/>
            <w:vAlign w:val="bottom"/>
            <w:hideMark/>
          </w:tcPr>
          <w:p w:rsidR="00357487" w:rsidRPr="00372863" w:rsidRDefault="00357487" w:rsidP="00923314">
            <w:pPr>
              <w:jc w:val="center"/>
              <w:rPr>
                <w:color w:val="000000"/>
              </w:rPr>
            </w:pPr>
            <w:r w:rsidRPr="00372863">
              <w:rPr>
                <w:color w:val="000000"/>
              </w:rPr>
              <w:t>апрель</w:t>
            </w:r>
          </w:p>
        </w:tc>
        <w:tc>
          <w:tcPr>
            <w:tcW w:w="1979" w:type="dxa"/>
            <w:tcBorders>
              <w:top w:val="nil"/>
              <w:left w:val="nil"/>
              <w:bottom w:val="single" w:sz="4" w:space="0" w:color="auto"/>
              <w:right w:val="single" w:sz="4" w:space="0" w:color="auto"/>
            </w:tcBorders>
            <w:shd w:val="clear" w:color="auto" w:fill="auto"/>
            <w:noWrap/>
            <w:vAlign w:val="bottom"/>
            <w:hideMark/>
          </w:tcPr>
          <w:p w:rsidR="00357487" w:rsidRPr="00372863" w:rsidRDefault="00357487" w:rsidP="00923314">
            <w:pPr>
              <w:jc w:val="center"/>
              <w:rPr>
                <w:color w:val="000000"/>
              </w:rPr>
            </w:pPr>
            <w:r w:rsidRPr="00372863">
              <w:rPr>
                <w:color w:val="000000"/>
              </w:rPr>
              <w:t>09.06.2016</w:t>
            </w:r>
          </w:p>
        </w:tc>
        <w:tc>
          <w:tcPr>
            <w:tcW w:w="3544" w:type="dxa"/>
            <w:tcBorders>
              <w:top w:val="nil"/>
              <w:left w:val="nil"/>
              <w:bottom w:val="single" w:sz="4" w:space="0" w:color="auto"/>
              <w:right w:val="single" w:sz="4" w:space="0" w:color="auto"/>
            </w:tcBorders>
            <w:shd w:val="clear" w:color="auto" w:fill="auto"/>
            <w:noWrap/>
            <w:vAlign w:val="bottom"/>
            <w:hideMark/>
          </w:tcPr>
          <w:p w:rsidR="00357487" w:rsidRPr="00372863" w:rsidRDefault="00357487" w:rsidP="00923314">
            <w:pPr>
              <w:jc w:val="center"/>
              <w:rPr>
                <w:color w:val="000000"/>
              </w:rPr>
            </w:pPr>
            <w:r w:rsidRPr="00372863">
              <w:rPr>
                <w:color w:val="000000"/>
              </w:rPr>
              <w:t>34</w:t>
            </w:r>
          </w:p>
        </w:tc>
      </w:tr>
      <w:tr w:rsidR="00357487" w:rsidRPr="00342EB0" w:rsidTr="008C7E9C">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p>
        </w:tc>
        <w:tc>
          <w:tcPr>
            <w:tcW w:w="1564" w:type="dxa"/>
            <w:tcBorders>
              <w:top w:val="nil"/>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май</w:t>
            </w:r>
          </w:p>
        </w:tc>
        <w:tc>
          <w:tcPr>
            <w:tcW w:w="1979" w:type="dxa"/>
            <w:tcBorders>
              <w:top w:val="nil"/>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09.06.2016</w:t>
            </w:r>
          </w:p>
        </w:tc>
        <w:tc>
          <w:tcPr>
            <w:tcW w:w="3544" w:type="dxa"/>
            <w:tcBorders>
              <w:top w:val="nil"/>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3</w:t>
            </w:r>
          </w:p>
        </w:tc>
      </w:tr>
      <w:tr w:rsidR="00357487" w:rsidRPr="00342EB0" w:rsidTr="008C7E9C">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p>
        </w:tc>
        <w:tc>
          <w:tcPr>
            <w:tcW w:w="1564" w:type="dxa"/>
            <w:tcBorders>
              <w:top w:val="nil"/>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июнь</w:t>
            </w:r>
          </w:p>
        </w:tc>
        <w:tc>
          <w:tcPr>
            <w:tcW w:w="1979" w:type="dxa"/>
            <w:tcBorders>
              <w:top w:val="nil"/>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14.07.2016</w:t>
            </w:r>
          </w:p>
        </w:tc>
        <w:tc>
          <w:tcPr>
            <w:tcW w:w="3544" w:type="dxa"/>
            <w:tcBorders>
              <w:top w:val="nil"/>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C5262E">
              <w:rPr>
                <w:color w:val="000000"/>
              </w:rPr>
              <w:t>8</w:t>
            </w:r>
          </w:p>
        </w:tc>
      </w:tr>
      <w:tr w:rsidR="00357487" w:rsidRPr="00342EB0" w:rsidTr="008C7E9C">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p>
        </w:tc>
        <w:tc>
          <w:tcPr>
            <w:tcW w:w="1564" w:type="dxa"/>
            <w:tcBorders>
              <w:top w:val="nil"/>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июль</w:t>
            </w:r>
          </w:p>
        </w:tc>
        <w:tc>
          <w:tcPr>
            <w:tcW w:w="1979" w:type="dxa"/>
            <w:tcBorders>
              <w:top w:val="nil"/>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15.08.2016</w:t>
            </w:r>
          </w:p>
        </w:tc>
        <w:tc>
          <w:tcPr>
            <w:tcW w:w="3544" w:type="dxa"/>
            <w:tcBorders>
              <w:top w:val="nil"/>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C5262E">
              <w:rPr>
                <w:color w:val="000000"/>
              </w:rPr>
              <w:t>9</w:t>
            </w:r>
          </w:p>
        </w:tc>
      </w:tr>
      <w:tr w:rsidR="00357487" w:rsidRPr="00342EB0" w:rsidTr="008C7E9C">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p>
        </w:tc>
        <w:tc>
          <w:tcPr>
            <w:tcW w:w="1564" w:type="dxa"/>
            <w:tcBorders>
              <w:top w:val="nil"/>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август</w:t>
            </w:r>
          </w:p>
        </w:tc>
        <w:tc>
          <w:tcPr>
            <w:tcW w:w="1979" w:type="dxa"/>
            <w:tcBorders>
              <w:top w:val="nil"/>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16.09.2016</w:t>
            </w:r>
          </w:p>
        </w:tc>
        <w:tc>
          <w:tcPr>
            <w:tcW w:w="3544" w:type="dxa"/>
            <w:tcBorders>
              <w:top w:val="nil"/>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C5262E">
              <w:rPr>
                <w:color w:val="000000"/>
              </w:rPr>
              <w:t>10</w:t>
            </w:r>
          </w:p>
        </w:tc>
      </w:tr>
      <w:tr w:rsidR="00357487" w:rsidRPr="00342EB0" w:rsidTr="008C7E9C">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p>
        </w:tc>
        <w:tc>
          <w:tcPr>
            <w:tcW w:w="1564" w:type="dxa"/>
            <w:tcBorders>
              <w:top w:val="nil"/>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сентябрь</w:t>
            </w:r>
          </w:p>
        </w:tc>
        <w:tc>
          <w:tcPr>
            <w:tcW w:w="1979" w:type="dxa"/>
            <w:tcBorders>
              <w:top w:val="nil"/>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12.10.2016</w:t>
            </w:r>
          </w:p>
        </w:tc>
        <w:tc>
          <w:tcPr>
            <w:tcW w:w="3544" w:type="dxa"/>
            <w:tcBorders>
              <w:top w:val="nil"/>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C5262E">
              <w:rPr>
                <w:color w:val="000000"/>
              </w:rPr>
              <w:t>6</w:t>
            </w:r>
          </w:p>
        </w:tc>
      </w:tr>
      <w:tr w:rsidR="00357487" w:rsidRPr="00342EB0" w:rsidTr="008C7E9C">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p>
        </w:tc>
        <w:tc>
          <w:tcPr>
            <w:tcW w:w="1564" w:type="dxa"/>
            <w:tcBorders>
              <w:top w:val="nil"/>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октябрь</w:t>
            </w:r>
          </w:p>
        </w:tc>
        <w:tc>
          <w:tcPr>
            <w:tcW w:w="1979" w:type="dxa"/>
            <w:tcBorders>
              <w:top w:val="nil"/>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09.11.2016</w:t>
            </w:r>
          </w:p>
        </w:tc>
        <w:tc>
          <w:tcPr>
            <w:tcW w:w="3544" w:type="dxa"/>
            <w:tcBorders>
              <w:top w:val="nil"/>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C5262E">
              <w:rPr>
                <w:color w:val="000000"/>
              </w:rPr>
              <w:t>3</w:t>
            </w:r>
          </w:p>
        </w:tc>
      </w:tr>
      <w:tr w:rsidR="00357487" w:rsidRPr="00342EB0" w:rsidTr="008C7E9C">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p>
        </w:tc>
        <w:tc>
          <w:tcPr>
            <w:tcW w:w="1564" w:type="dxa"/>
            <w:tcBorders>
              <w:top w:val="nil"/>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ноябрь</w:t>
            </w:r>
          </w:p>
        </w:tc>
        <w:tc>
          <w:tcPr>
            <w:tcW w:w="1979" w:type="dxa"/>
            <w:tcBorders>
              <w:top w:val="nil"/>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09.12.2016</w:t>
            </w:r>
          </w:p>
        </w:tc>
        <w:tc>
          <w:tcPr>
            <w:tcW w:w="3544" w:type="dxa"/>
            <w:tcBorders>
              <w:top w:val="nil"/>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C5262E">
              <w:rPr>
                <w:color w:val="000000"/>
              </w:rPr>
              <w:t>3</w:t>
            </w:r>
          </w:p>
        </w:tc>
      </w:tr>
      <w:tr w:rsidR="00357487" w:rsidRPr="00342EB0" w:rsidTr="008C7E9C">
        <w:trPr>
          <w:trHeight w:val="300"/>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декабрь</w:t>
            </w:r>
          </w:p>
        </w:tc>
        <w:tc>
          <w:tcPr>
            <w:tcW w:w="1979" w:type="dxa"/>
            <w:tcBorders>
              <w:top w:val="single" w:sz="4" w:space="0" w:color="auto"/>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23.12.2016</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357487" w:rsidRPr="00342EB0" w:rsidRDefault="00357487" w:rsidP="00923314">
            <w:pPr>
              <w:jc w:val="center"/>
              <w:rPr>
                <w:color w:val="000000"/>
              </w:rPr>
            </w:pPr>
            <w:r w:rsidRPr="00342EB0">
              <w:rPr>
                <w:color w:val="000000"/>
              </w:rPr>
              <w:t>-</w:t>
            </w:r>
          </w:p>
        </w:tc>
      </w:tr>
    </w:tbl>
    <w:p w:rsidR="00357487" w:rsidRPr="00C5262E" w:rsidRDefault="00357487" w:rsidP="00357487">
      <w:pPr>
        <w:tabs>
          <w:tab w:val="left" w:pos="567"/>
          <w:tab w:val="left" w:pos="709"/>
        </w:tabs>
        <w:ind w:hanging="1021"/>
        <w:jc w:val="both"/>
        <w:rPr>
          <w:sz w:val="28"/>
          <w:szCs w:val="28"/>
        </w:rPr>
      </w:pPr>
    </w:p>
    <w:p w:rsidR="00357487" w:rsidRDefault="00357487" w:rsidP="00357487">
      <w:pPr>
        <w:tabs>
          <w:tab w:val="left" w:pos="567"/>
          <w:tab w:val="left" w:pos="709"/>
        </w:tabs>
        <w:ind w:hanging="1021"/>
        <w:jc w:val="both"/>
        <w:rPr>
          <w:sz w:val="28"/>
          <w:szCs w:val="28"/>
        </w:rPr>
      </w:pPr>
      <w:r>
        <w:rPr>
          <w:sz w:val="28"/>
          <w:szCs w:val="28"/>
        </w:rPr>
        <w:t xml:space="preserve">                      </w:t>
      </w:r>
      <w:r w:rsidR="008C7E9C">
        <w:rPr>
          <w:sz w:val="28"/>
          <w:szCs w:val="28"/>
        </w:rPr>
        <w:t xml:space="preserve"> </w:t>
      </w:r>
      <w:r w:rsidRPr="006073E0">
        <w:rPr>
          <w:sz w:val="28"/>
          <w:szCs w:val="28"/>
        </w:rPr>
        <w:t>Согласно данным проверки и данным бюджетного (бухгалтерского) учета задолженности по выплате заработной платы работник</w:t>
      </w:r>
      <w:r>
        <w:rPr>
          <w:sz w:val="28"/>
          <w:szCs w:val="28"/>
        </w:rPr>
        <w:t>у</w:t>
      </w:r>
      <w:r w:rsidRPr="006073E0">
        <w:rPr>
          <w:sz w:val="28"/>
          <w:szCs w:val="28"/>
        </w:rPr>
        <w:t xml:space="preserve"> ВУС по состоянию на 01.01.201</w:t>
      </w:r>
      <w:r w:rsidRPr="004620CF">
        <w:rPr>
          <w:sz w:val="28"/>
          <w:szCs w:val="28"/>
        </w:rPr>
        <w:t>7</w:t>
      </w:r>
      <w:r>
        <w:rPr>
          <w:sz w:val="28"/>
          <w:szCs w:val="28"/>
        </w:rPr>
        <w:t xml:space="preserve"> года не имеется.</w:t>
      </w:r>
    </w:p>
    <w:p w:rsidR="00357487" w:rsidRPr="00A55250" w:rsidRDefault="00357487" w:rsidP="00357487">
      <w:pPr>
        <w:jc w:val="both"/>
        <w:rPr>
          <w:sz w:val="28"/>
          <w:szCs w:val="28"/>
        </w:rPr>
      </w:pPr>
      <w:r>
        <w:rPr>
          <w:sz w:val="28"/>
          <w:szCs w:val="28"/>
        </w:rPr>
        <w:t xml:space="preserve">          </w:t>
      </w:r>
      <w:r w:rsidRPr="00A55250">
        <w:rPr>
          <w:sz w:val="28"/>
          <w:szCs w:val="28"/>
        </w:rPr>
        <w:t xml:space="preserve">Приобретение материальных запасов, работ и услуг осуществлены  в соответствии со ст. 93 Федерального закона </w:t>
      </w:r>
      <w:r w:rsidRPr="00A55250">
        <w:rPr>
          <w:bCs/>
          <w:sz w:val="28"/>
          <w:szCs w:val="28"/>
        </w:rPr>
        <w:t xml:space="preserve">от 5 апреля 2013 г. № 44-ФЗ "О контрактной системе в сфере закупок товаров, работ, услуг для обеспечения </w:t>
      </w:r>
      <w:r w:rsidRPr="00A55250">
        <w:rPr>
          <w:bCs/>
          <w:sz w:val="28"/>
          <w:szCs w:val="28"/>
        </w:rPr>
        <w:lastRenderedPageBreak/>
        <w:t>государственных и муниципальных нужд</w:t>
      </w:r>
      <w:r w:rsidRPr="00A55250">
        <w:rPr>
          <w:sz w:val="28"/>
          <w:szCs w:val="28"/>
        </w:rPr>
        <w:t>» (далее Закон 44-ФЗ) по договорам  с единственным поставщиком.</w:t>
      </w:r>
    </w:p>
    <w:p w:rsidR="00357487" w:rsidRPr="00A55250" w:rsidRDefault="00357487" w:rsidP="00357487">
      <w:pPr>
        <w:jc w:val="both"/>
        <w:rPr>
          <w:sz w:val="28"/>
          <w:szCs w:val="28"/>
        </w:rPr>
      </w:pPr>
      <w:r w:rsidRPr="00A55250">
        <w:rPr>
          <w:sz w:val="28"/>
          <w:szCs w:val="28"/>
        </w:rPr>
        <w:t xml:space="preserve">           Заключен договор с ООО «</w:t>
      </w:r>
      <w:proofErr w:type="spellStart"/>
      <w:r w:rsidRPr="00A55250">
        <w:rPr>
          <w:sz w:val="28"/>
          <w:szCs w:val="28"/>
        </w:rPr>
        <w:t>Алтэкс</w:t>
      </w:r>
      <w:proofErr w:type="spellEnd"/>
      <w:r w:rsidRPr="00A55250">
        <w:rPr>
          <w:sz w:val="28"/>
          <w:szCs w:val="28"/>
        </w:rPr>
        <w:t>» на приобретение ГСМ на сумму 6250 рублей.  Услуги по содержанию имущества осуществлены по договору с ООО Сервер  на сумме 2450 рублей.</w:t>
      </w:r>
    </w:p>
    <w:p w:rsidR="00357487" w:rsidRPr="00A55250" w:rsidRDefault="00357487" w:rsidP="00357487">
      <w:pPr>
        <w:jc w:val="both"/>
        <w:rPr>
          <w:sz w:val="28"/>
          <w:szCs w:val="28"/>
        </w:rPr>
      </w:pPr>
      <w:r w:rsidRPr="00A55250">
        <w:rPr>
          <w:sz w:val="28"/>
          <w:szCs w:val="28"/>
        </w:rPr>
        <w:t xml:space="preserve">          Нарушений по закупкам не </w:t>
      </w:r>
      <w:proofErr w:type="gramStart"/>
      <w:r w:rsidRPr="00A55250">
        <w:rPr>
          <w:sz w:val="28"/>
          <w:szCs w:val="28"/>
        </w:rPr>
        <w:t>установлены</w:t>
      </w:r>
      <w:proofErr w:type="gramEnd"/>
      <w:r w:rsidRPr="00A55250">
        <w:rPr>
          <w:sz w:val="28"/>
          <w:szCs w:val="28"/>
        </w:rPr>
        <w:t>.</w:t>
      </w:r>
    </w:p>
    <w:p w:rsidR="00357487" w:rsidRPr="00A55250" w:rsidRDefault="00357487" w:rsidP="00357487">
      <w:pPr>
        <w:jc w:val="both"/>
        <w:rPr>
          <w:sz w:val="28"/>
          <w:szCs w:val="28"/>
        </w:rPr>
      </w:pPr>
      <w:r w:rsidRPr="00A55250">
        <w:rPr>
          <w:sz w:val="28"/>
          <w:szCs w:val="28"/>
        </w:rPr>
        <w:t xml:space="preserve">          Расходы на приобретение материальных запасов, услуги по содержанию имущества подтверждены первичными бухгалтерскими документами.</w:t>
      </w:r>
    </w:p>
    <w:p w:rsidR="00357487" w:rsidRDefault="00357487" w:rsidP="00357487">
      <w:pPr>
        <w:pStyle w:val="ac"/>
        <w:ind w:left="0"/>
        <w:jc w:val="both"/>
        <w:rPr>
          <w:sz w:val="28"/>
          <w:szCs w:val="28"/>
        </w:rPr>
      </w:pPr>
      <w:r w:rsidRPr="00227BB6">
        <w:rPr>
          <w:color w:val="FF0000"/>
          <w:sz w:val="28"/>
          <w:szCs w:val="28"/>
        </w:rPr>
        <w:t xml:space="preserve">        </w:t>
      </w:r>
      <w:r w:rsidR="008C7E9C">
        <w:rPr>
          <w:color w:val="FF0000"/>
          <w:sz w:val="28"/>
          <w:szCs w:val="28"/>
        </w:rPr>
        <w:t xml:space="preserve">  </w:t>
      </w:r>
      <w:r w:rsidRPr="00607640">
        <w:rPr>
          <w:sz w:val="28"/>
          <w:szCs w:val="28"/>
        </w:rPr>
        <w:t>Согласно отчета об использовании субвенций на осуществление полномочий по первичному воинскому учету</w:t>
      </w:r>
      <w:r>
        <w:rPr>
          <w:sz w:val="28"/>
          <w:szCs w:val="28"/>
        </w:rPr>
        <w:t xml:space="preserve"> </w:t>
      </w:r>
      <w:r w:rsidRPr="00227BB6">
        <w:rPr>
          <w:b/>
          <w:sz w:val="28"/>
          <w:szCs w:val="28"/>
        </w:rPr>
        <w:t>за 2017 год</w:t>
      </w:r>
      <w:r>
        <w:rPr>
          <w:sz w:val="28"/>
          <w:szCs w:val="28"/>
        </w:rPr>
        <w:t xml:space="preserve"> использовано средств в сумме 64400 рублей или 100% от выделенных средств</w:t>
      </w:r>
      <w:proofErr w:type="gramStart"/>
      <w:r>
        <w:rPr>
          <w:sz w:val="28"/>
          <w:szCs w:val="28"/>
        </w:rPr>
        <w:t>.</w:t>
      </w:r>
      <w:proofErr w:type="gramEnd"/>
      <w:r w:rsidRPr="00227BB6">
        <w:rPr>
          <w:sz w:val="28"/>
          <w:szCs w:val="28"/>
        </w:rPr>
        <w:t xml:space="preserve"> </w:t>
      </w:r>
      <w:proofErr w:type="gramStart"/>
      <w:r>
        <w:rPr>
          <w:sz w:val="28"/>
          <w:szCs w:val="28"/>
        </w:rPr>
        <w:t>в</w:t>
      </w:r>
      <w:proofErr w:type="gramEnd"/>
      <w:r>
        <w:rPr>
          <w:sz w:val="28"/>
          <w:szCs w:val="28"/>
        </w:rPr>
        <w:t xml:space="preserve"> том числе: </w:t>
      </w:r>
    </w:p>
    <w:p w:rsidR="00357487" w:rsidRDefault="00357487" w:rsidP="00357487">
      <w:pPr>
        <w:tabs>
          <w:tab w:val="left" w:pos="567"/>
        </w:tabs>
        <w:ind w:hanging="1021"/>
        <w:jc w:val="both"/>
        <w:rPr>
          <w:sz w:val="28"/>
          <w:szCs w:val="28"/>
        </w:rPr>
      </w:pPr>
      <w:r>
        <w:rPr>
          <w:sz w:val="28"/>
          <w:szCs w:val="28"/>
        </w:rPr>
        <w:t xml:space="preserve">                    </w:t>
      </w:r>
      <w:r w:rsidR="008C7E9C">
        <w:rPr>
          <w:sz w:val="28"/>
          <w:szCs w:val="28"/>
        </w:rPr>
        <w:t xml:space="preserve">  </w:t>
      </w:r>
      <w:r>
        <w:rPr>
          <w:sz w:val="28"/>
          <w:szCs w:val="28"/>
        </w:rPr>
        <w:t xml:space="preserve"> - заработная плата в сумме 45 390 рублей;</w:t>
      </w:r>
    </w:p>
    <w:p w:rsidR="00357487" w:rsidRDefault="00357487" w:rsidP="00357487">
      <w:pPr>
        <w:tabs>
          <w:tab w:val="left" w:pos="567"/>
        </w:tabs>
        <w:ind w:hanging="1021"/>
        <w:jc w:val="both"/>
        <w:rPr>
          <w:sz w:val="28"/>
          <w:szCs w:val="28"/>
        </w:rPr>
      </w:pPr>
      <w:r>
        <w:rPr>
          <w:sz w:val="28"/>
          <w:szCs w:val="28"/>
        </w:rPr>
        <w:t xml:space="preserve">                  </w:t>
      </w:r>
      <w:r w:rsidR="008C7E9C">
        <w:rPr>
          <w:sz w:val="28"/>
          <w:szCs w:val="28"/>
        </w:rPr>
        <w:t xml:space="preserve">  </w:t>
      </w:r>
      <w:r>
        <w:rPr>
          <w:sz w:val="28"/>
          <w:szCs w:val="28"/>
        </w:rPr>
        <w:t xml:space="preserve">   - начисления на оплату труда в сумме 13 710 рублей;</w:t>
      </w:r>
    </w:p>
    <w:p w:rsidR="00357487" w:rsidRDefault="00357487" w:rsidP="00357487">
      <w:pPr>
        <w:tabs>
          <w:tab w:val="left" w:pos="567"/>
        </w:tabs>
        <w:ind w:hanging="1021"/>
        <w:jc w:val="both"/>
        <w:rPr>
          <w:sz w:val="28"/>
          <w:szCs w:val="28"/>
        </w:rPr>
      </w:pPr>
      <w:r>
        <w:rPr>
          <w:sz w:val="28"/>
          <w:szCs w:val="28"/>
        </w:rPr>
        <w:t xml:space="preserve">                   </w:t>
      </w:r>
      <w:r w:rsidR="008C7E9C">
        <w:rPr>
          <w:sz w:val="28"/>
          <w:szCs w:val="28"/>
        </w:rPr>
        <w:t xml:space="preserve">  </w:t>
      </w:r>
      <w:r>
        <w:rPr>
          <w:sz w:val="28"/>
          <w:szCs w:val="28"/>
        </w:rPr>
        <w:t xml:space="preserve">  - услуги связи в сумме 2 000 рублей;</w:t>
      </w:r>
    </w:p>
    <w:p w:rsidR="00357487" w:rsidRDefault="00357487" w:rsidP="00357487">
      <w:pPr>
        <w:tabs>
          <w:tab w:val="left" w:pos="567"/>
        </w:tabs>
        <w:ind w:hanging="1021"/>
        <w:jc w:val="both"/>
        <w:rPr>
          <w:sz w:val="28"/>
          <w:szCs w:val="28"/>
        </w:rPr>
      </w:pPr>
      <w:r>
        <w:rPr>
          <w:sz w:val="28"/>
          <w:szCs w:val="28"/>
        </w:rPr>
        <w:t xml:space="preserve">                    </w:t>
      </w:r>
      <w:r w:rsidR="008C7E9C">
        <w:rPr>
          <w:sz w:val="28"/>
          <w:szCs w:val="28"/>
        </w:rPr>
        <w:t xml:space="preserve">  </w:t>
      </w:r>
      <w:r>
        <w:rPr>
          <w:sz w:val="28"/>
          <w:szCs w:val="28"/>
        </w:rPr>
        <w:t xml:space="preserve"> - приобретение материальных запасов в сумме 3 300 рублей.</w:t>
      </w:r>
    </w:p>
    <w:p w:rsidR="00357487" w:rsidRDefault="00357487" w:rsidP="00357487">
      <w:pPr>
        <w:tabs>
          <w:tab w:val="left" w:pos="567"/>
        </w:tabs>
        <w:ind w:hanging="1021"/>
        <w:jc w:val="both"/>
        <w:rPr>
          <w:sz w:val="28"/>
          <w:szCs w:val="28"/>
        </w:rPr>
      </w:pPr>
      <w:r>
        <w:rPr>
          <w:sz w:val="28"/>
          <w:szCs w:val="28"/>
        </w:rPr>
        <w:t xml:space="preserve">                       По начислению заработной платы нарушения не установлены.</w:t>
      </w:r>
      <w:r w:rsidRPr="00F30B83">
        <w:rPr>
          <w:sz w:val="28"/>
          <w:szCs w:val="28"/>
        </w:rPr>
        <w:t xml:space="preserve"> </w:t>
      </w:r>
      <w:r>
        <w:rPr>
          <w:sz w:val="28"/>
          <w:szCs w:val="28"/>
        </w:rPr>
        <w:t xml:space="preserve">По срокам выплаты заработной платы за 2017 </w:t>
      </w:r>
      <w:proofErr w:type="gramStart"/>
      <w:r>
        <w:rPr>
          <w:sz w:val="28"/>
          <w:szCs w:val="28"/>
        </w:rPr>
        <w:t>год</w:t>
      </w:r>
      <w:proofErr w:type="gramEnd"/>
      <w:r>
        <w:rPr>
          <w:sz w:val="28"/>
          <w:szCs w:val="28"/>
        </w:rPr>
        <w:t xml:space="preserve"> так же как и в прошлом году имеются просрочки и представлена в таблице 4.</w:t>
      </w:r>
    </w:p>
    <w:p w:rsidR="00357487" w:rsidRDefault="00357487" w:rsidP="00357487">
      <w:pPr>
        <w:tabs>
          <w:tab w:val="left" w:pos="567"/>
        </w:tabs>
        <w:ind w:hanging="1021"/>
        <w:jc w:val="right"/>
        <w:rPr>
          <w:sz w:val="28"/>
          <w:szCs w:val="28"/>
        </w:rPr>
      </w:pPr>
      <w:r>
        <w:rPr>
          <w:sz w:val="28"/>
          <w:szCs w:val="28"/>
        </w:rPr>
        <w:t xml:space="preserve">Таблица 4                                                                       </w:t>
      </w:r>
    </w:p>
    <w:tbl>
      <w:tblPr>
        <w:tblW w:w="0" w:type="auto"/>
        <w:tblCellSpacing w:w="15" w:type="dxa"/>
        <w:tblCellMar>
          <w:top w:w="15" w:type="dxa"/>
          <w:left w:w="15" w:type="dxa"/>
          <w:bottom w:w="15" w:type="dxa"/>
          <w:right w:w="15" w:type="dxa"/>
        </w:tblCellMar>
        <w:tblLook w:val="04A0"/>
      </w:tblPr>
      <w:tblGrid>
        <w:gridCol w:w="2040"/>
        <w:gridCol w:w="1708"/>
        <w:gridCol w:w="66"/>
        <w:gridCol w:w="1214"/>
        <w:gridCol w:w="1424"/>
        <w:gridCol w:w="3986"/>
      </w:tblGrid>
      <w:tr w:rsidR="00357487" w:rsidRPr="00B97611" w:rsidTr="00923314">
        <w:trPr>
          <w:tblCellSpacing w:w="15" w:type="dxa"/>
        </w:trPr>
        <w:tc>
          <w:tcPr>
            <w:tcW w:w="0" w:type="auto"/>
            <w:gridSpan w:val="6"/>
            <w:vAlign w:val="center"/>
            <w:hideMark/>
          </w:tcPr>
          <w:p w:rsidR="00357487" w:rsidRDefault="00357487" w:rsidP="00923314">
            <w:pPr>
              <w:jc w:val="center"/>
            </w:pPr>
          </w:p>
          <w:p w:rsidR="00357487" w:rsidRDefault="00357487" w:rsidP="00923314">
            <w:pPr>
              <w:jc w:val="center"/>
              <w:rPr>
                <w:color w:val="000000"/>
                <w:sz w:val="28"/>
                <w:szCs w:val="28"/>
              </w:rPr>
            </w:pPr>
            <w:r>
              <w:rPr>
                <w:color w:val="000000"/>
                <w:sz w:val="28"/>
                <w:szCs w:val="28"/>
              </w:rPr>
              <w:t>Анализ выплаты заработной платы специалисту по воинскому учету</w:t>
            </w:r>
          </w:p>
          <w:p w:rsidR="00357487" w:rsidRDefault="00357487" w:rsidP="00923314">
            <w:pPr>
              <w:jc w:val="center"/>
              <w:rPr>
                <w:color w:val="000000"/>
                <w:sz w:val="28"/>
                <w:szCs w:val="28"/>
              </w:rPr>
            </w:pPr>
            <w:r>
              <w:rPr>
                <w:color w:val="000000"/>
                <w:sz w:val="28"/>
                <w:szCs w:val="28"/>
              </w:rPr>
              <w:t>МО «</w:t>
            </w:r>
            <w:proofErr w:type="spellStart"/>
            <w:r>
              <w:rPr>
                <w:color w:val="000000"/>
                <w:sz w:val="28"/>
                <w:szCs w:val="28"/>
              </w:rPr>
              <w:t>Корсукское</w:t>
            </w:r>
            <w:proofErr w:type="spellEnd"/>
            <w:r>
              <w:rPr>
                <w:color w:val="000000"/>
                <w:sz w:val="28"/>
                <w:szCs w:val="28"/>
              </w:rPr>
              <w:t>» за 2017 год</w:t>
            </w:r>
          </w:p>
          <w:p w:rsidR="00357487" w:rsidRPr="00B97611" w:rsidRDefault="00357487" w:rsidP="00923314">
            <w:pPr>
              <w:jc w:val="center"/>
            </w:pPr>
          </w:p>
        </w:tc>
      </w:tr>
      <w:tr w:rsidR="00357487" w:rsidRPr="00B97611" w:rsidTr="00923314">
        <w:trPr>
          <w:tblCellSpacing w:w="15" w:type="dxa"/>
        </w:trPr>
        <w:tc>
          <w:tcPr>
            <w:tcW w:w="0" w:type="auto"/>
            <w:gridSpan w:val="2"/>
            <w:tcBorders>
              <w:top w:val="single" w:sz="4" w:space="0" w:color="auto"/>
              <w:left w:val="single" w:sz="4" w:space="0" w:color="auto"/>
              <w:right w:val="single" w:sz="4" w:space="0" w:color="auto"/>
            </w:tcBorders>
            <w:vAlign w:val="center"/>
            <w:hideMark/>
          </w:tcPr>
          <w:p w:rsidR="00357487" w:rsidRPr="00B97611" w:rsidRDefault="00357487" w:rsidP="00923314">
            <w:pPr>
              <w:jc w:val="center"/>
            </w:pPr>
            <w:r w:rsidRPr="00B97611">
              <w:t>Предельные объемы финансирования</w:t>
            </w:r>
          </w:p>
        </w:tc>
        <w:tc>
          <w:tcPr>
            <w:tcW w:w="0" w:type="auto"/>
            <w:tcBorders>
              <w:top w:val="single" w:sz="4" w:space="0" w:color="auto"/>
            </w:tcBorders>
            <w:vAlign w:val="center"/>
            <w:hideMark/>
          </w:tcPr>
          <w:p w:rsidR="00357487" w:rsidRPr="00B97611" w:rsidRDefault="00357487" w:rsidP="00923314">
            <w:pPr>
              <w:jc w:val="cente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выдача заработной платы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 xml:space="preserve">дата выдачи </w:t>
            </w:r>
            <w:proofErr w:type="spellStart"/>
            <w:r w:rsidRPr="00B97611">
              <w:t>зар</w:t>
            </w:r>
            <w:proofErr w:type="gramStart"/>
            <w:r w:rsidRPr="00B97611">
              <w:t>.п</w:t>
            </w:r>
            <w:proofErr w:type="gramEnd"/>
            <w:r w:rsidRPr="00B97611">
              <w:t>латы</w:t>
            </w:r>
            <w:proofErr w:type="spellEnd"/>
            <w:r w:rsidRPr="00B97611">
              <w:t xml:space="preserve">- 5 число </w:t>
            </w:r>
            <w:proofErr w:type="spellStart"/>
            <w:r w:rsidRPr="00B97611">
              <w:t>след.м-ца</w:t>
            </w:r>
            <w:proofErr w:type="spellEnd"/>
          </w:p>
        </w:tc>
      </w:tr>
      <w:tr w:rsidR="00357487" w:rsidRPr="00B97611" w:rsidTr="00923314">
        <w:trPr>
          <w:tblCellSpacing w:w="15" w:type="dxa"/>
        </w:trPr>
        <w:tc>
          <w:tcPr>
            <w:tcW w:w="0" w:type="auto"/>
            <w:tcBorders>
              <w:left w:val="single" w:sz="4" w:space="0" w:color="auto"/>
            </w:tcBorders>
            <w:vAlign w:val="center"/>
            <w:hideMark/>
          </w:tcPr>
          <w:p w:rsidR="00357487" w:rsidRPr="00B97611" w:rsidRDefault="00357487" w:rsidP="00923314">
            <w:pPr>
              <w:jc w:val="center"/>
            </w:pPr>
          </w:p>
        </w:tc>
        <w:tc>
          <w:tcPr>
            <w:tcW w:w="0" w:type="auto"/>
            <w:tcBorders>
              <w:left w:val="single" w:sz="4" w:space="0" w:color="auto"/>
              <w:bottom w:val="single" w:sz="4" w:space="0" w:color="auto"/>
              <w:right w:val="single" w:sz="4" w:space="0" w:color="auto"/>
            </w:tcBorders>
            <w:vAlign w:val="center"/>
            <w:hideMark/>
          </w:tcPr>
          <w:p w:rsidR="00357487" w:rsidRPr="00B97611" w:rsidRDefault="00357487" w:rsidP="00923314">
            <w:pPr>
              <w:jc w:val="center"/>
            </w:pPr>
          </w:p>
        </w:tc>
        <w:tc>
          <w:tcPr>
            <w:tcW w:w="0" w:type="auto"/>
            <w:vAlign w:val="center"/>
            <w:hideMark/>
          </w:tcPr>
          <w:p w:rsidR="00357487" w:rsidRPr="00B97611" w:rsidRDefault="00357487" w:rsidP="00923314">
            <w:pPr>
              <w:jc w:val="center"/>
            </w:pPr>
          </w:p>
        </w:tc>
        <w:tc>
          <w:tcPr>
            <w:tcW w:w="0" w:type="auto"/>
            <w:vAlign w:val="center"/>
            <w:hideMark/>
          </w:tcPr>
          <w:p w:rsidR="00357487" w:rsidRPr="00B97611" w:rsidRDefault="00357487" w:rsidP="00923314">
            <w:pPr>
              <w:jc w:val="center"/>
            </w:pPr>
          </w:p>
        </w:tc>
        <w:tc>
          <w:tcPr>
            <w:tcW w:w="0" w:type="auto"/>
            <w:vAlign w:val="center"/>
            <w:hideMark/>
          </w:tcPr>
          <w:p w:rsidR="00357487" w:rsidRPr="00B97611" w:rsidRDefault="00357487" w:rsidP="00923314">
            <w:pPr>
              <w:jc w:val="center"/>
            </w:pPr>
          </w:p>
        </w:tc>
        <w:tc>
          <w:tcPr>
            <w:tcW w:w="0" w:type="auto"/>
            <w:tcBorders>
              <w:right w:val="single" w:sz="4" w:space="0" w:color="auto"/>
            </w:tcBorders>
            <w:vAlign w:val="center"/>
            <w:hideMark/>
          </w:tcPr>
          <w:p w:rsidR="00357487" w:rsidRPr="00B97611" w:rsidRDefault="00357487" w:rsidP="00923314">
            <w:pPr>
              <w:jc w:val="center"/>
            </w:pPr>
          </w:p>
        </w:tc>
      </w:tr>
      <w:tr w:rsidR="00357487" w:rsidRPr="00B97611" w:rsidTr="0092331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дата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Сумма</w:t>
            </w:r>
          </w:p>
        </w:tc>
        <w:tc>
          <w:tcPr>
            <w:tcW w:w="0" w:type="auto"/>
            <w:tcBorders>
              <w:top w:val="single" w:sz="4" w:space="0" w:color="auto"/>
              <w:bottom w:val="single" w:sz="4" w:space="0" w:color="auto"/>
            </w:tcBorders>
            <w:vAlign w:val="center"/>
            <w:hideMark/>
          </w:tcPr>
          <w:p w:rsidR="00357487" w:rsidRPr="00B97611" w:rsidRDefault="00357487" w:rsidP="00923314">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за месяц</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дата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дни просрочек</w:t>
            </w:r>
          </w:p>
        </w:tc>
      </w:tr>
      <w:tr w:rsidR="00357487" w:rsidRPr="00B97611" w:rsidTr="0092331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08.02.2017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16025</w:t>
            </w:r>
          </w:p>
        </w:tc>
        <w:tc>
          <w:tcPr>
            <w:tcW w:w="0" w:type="auto"/>
            <w:tcBorders>
              <w:top w:val="single" w:sz="4" w:space="0" w:color="auto"/>
              <w:bottom w:val="single" w:sz="4" w:space="0" w:color="auto"/>
            </w:tcBorders>
            <w:vAlign w:val="center"/>
            <w:hideMark/>
          </w:tcPr>
          <w:p w:rsidR="00357487" w:rsidRPr="00B97611" w:rsidRDefault="00357487" w:rsidP="00923314">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372863" w:rsidRDefault="00357487" w:rsidP="00923314">
            <w:pPr>
              <w:jc w:val="center"/>
            </w:pPr>
            <w:r w:rsidRPr="00372863">
              <w:t>январь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372863" w:rsidRDefault="00357487" w:rsidP="00923314">
            <w:pPr>
              <w:jc w:val="center"/>
            </w:pPr>
            <w:r w:rsidRPr="00372863">
              <w:t>14.03.2017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372863" w:rsidRDefault="00357487" w:rsidP="00923314">
            <w:pPr>
              <w:jc w:val="center"/>
            </w:pPr>
            <w:r w:rsidRPr="00372863">
              <w:t>37</w:t>
            </w:r>
          </w:p>
        </w:tc>
      </w:tr>
      <w:tr w:rsidR="00357487" w:rsidRPr="00B97611" w:rsidTr="0092331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04.04.2017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-3184,02</w:t>
            </w:r>
          </w:p>
        </w:tc>
        <w:tc>
          <w:tcPr>
            <w:tcW w:w="0" w:type="auto"/>
            <w:tcBorders>
              <w:top w:val="single" w:sz="4" w:space="0" w:color="auto"/>
              <w:bottom w:val="single" w:sz="4" w:space="0" w:color="auto"/>
            </w:tcBorders>
            <w:vAlign w:val="center"/>
            <w:hideMark/>
          </w:tcPr>
          <w:p w:rsidR="00357487" w:rsidRPr="00B97611" w:rsidRDefault="00357487" w:rsidP="00923314">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372863" w:rsidRDefault="00357487" w:rsidP="00923314">
            <w:pPr>
              <w:jc w:val="center"/>
            </w:pPr>
            <w:r w:rsidRPr="00372863">
              <w:t>февраль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372863" w:rsidRDefault="00357487" w:rsidP="00923314">
            <w:pPr>
              <w:jc w:val="center"/>
            </w:pPr>
            <w:r w:rsidRPr="00372863">
              <w:t>14.03.2017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372863" w:rsidRDefault="00357487" w:rsidP="00923314">
            <w:pPr>
              <w:jc w:val="center"/>
            </w:pPr>
            <w:r w:rsidRPr="00372863">
              <w:t>8</w:t>
            </w:r>
          </w:p>
        </w:tc>
      </w:tr>
      <w:tr w:rsidR="00357487" w:rsidRPr="00B97611" w:rsidTr="0092331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06.04.2017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16305</w:t>
            </w:r>
          </w:p>
        </w:tc>
        <w:tc>
          <w:tcPr>
            <w:tcW w:w="0" w:type="auto"/>
            <w:tcBorders>
              <w:top w:val="single" w:sz="4" w:space="0" w:color="auto"/>
              <w:bottom w:val="single" w:sz="4" w:space="0" w:color="auto"/>
            </w:tcBorders>
            <w:vAlign w:val="center"/>
            <w:hideMark/>
          </w:tcPr>
          <w:p w:rsidR="00357487" w:rsidRPr="00B97611" w:rsidRDefault="00357487" w:rsidP="00923314">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372863" w:rsidRDefault="00357487" w:rsidP="00923314">
            <w:pPr>
              <w:jc w:val="center"/>
            </w:pPr>
            <w:r w:rsidRPr="00372863">
              <w:t>март</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372863" w:rsidRDefault="00357487" w:rsidP="00923314">
            <w:pPr>
              <w:jc w:val="center"/>
            </w:pPr>
            <w:r w:rsidRPr="00372863">
              <w:t>27.03.2017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372863" w:rsidRDefault="00357487" w:rsidP="00923314">
            <w:pPr>
              <w:jc w:val="center"/>
            </w:pPr>
            <w:r w:rsidRPr="00372863">
              <w:t>-</w:t>
            </w:r>
          </w:p>
        </w:tc>
      </w:tr>
      <w:tr w:rsidR="00357487" w:rsidRPr="00B97611" w:rsidTr="0092331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08.08.2017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19229,02</w:t>
            </w:r>
          </w:p>
        </w:tc>
        <w:tc>
          <w:tcPr>
            <w:tcW w:w="0" w:type="auto"/>
            <w:tcBorders>
              <w:top w:val="single" w:sz="4" w:space="0" w:color="auto"/>
              <w:bottom w:val="single" w:sz="4" w:space="0" w:color="auto"/>
            </w:tcBorders>
            <w:vAlign w:val="center"/>
            <w:hideMark/>
          </w:tcPr>
          <w:p w:rsidR="00357487" w:rsidRPr="00B97611" w:rsidRDefault="00357487" w:rsidP="00923314">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372863" w:rsidRDefault="00357487" w:rsidP="00923314">
            <w:pPr>
              <w:jc w:val="center"/>
            </w:pPr>
            <w:r w:rsidRPr="00372863">
              <w:t>апрель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372863" w:rsidRDefault="00357487" w:rsidP="00923314">
            <w:pPr>
              <w:jc w:val="center"/>
            </w:pPr>
            <w:r w:rsidRPr="00372863">
              <w:t>07.06.2017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372863" w:rsidRDefault="00357487" w:rsidP="00923314">
            <w:pPr>
              <w:jc w:val="center"/>
            </w:pPr>
            <w:r w:rsidRPr="00372863">
              <w:t>32</w:t>
            </w:r>
          </w:p>
        </w:tc>
      </w:tr>
      <w:tr w:rsidR="00357487" w:rsidRPr="00B97611" w:rsidTr="0092331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06.10.2017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10095,75</w:t>
            </w:r>
          </w:p>
        </w:tc>
        <w:tc>
          <w:tcPr>
            <w:tcW w:w="0" w:type="auto"/>
            <w:tcBorders>
              <w:top w:val="single" w:sz="4" w:space="0" w:color="auto"/>
              <w:bottom w:val="single" w:sz="4" w:space="0" w:color="auto"/>
            </w:tcBorders>
            <w:vAlign w:val="center"/>
            <w:hideMark/>
          </w:tcPr>
          <w:p w:rsidR="00357487" w:rsidRPr="00B97611" w:rsidRDefault="00357487" w:rsidP="00923314">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372863" w:rsidRDefault="00357487" w:rsidP="00923314">
            <w:pPr>
              <w:jc w:val="center"/>
            </w:pPr>
            <w:r w:rsidRPr="00372863">
              <w:t>май</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372863" w:rsidRDefault="00357487" w:rsidP="00923314">
            <w:pPr>
              <w:jc w:val="center"/>
            </w:pPr>
            <w:r w:rsidRPr="00372863">
              <w:t>08.08.2017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372863" w:rsidRDefault="00357487" w:rsidP="00923314">
            <w:pPr>
              <w:jc w:val="center"/>
            </w:pPr>
            <w:r w:rsidRPr="00372863">
              <w:t>63</w:t>
            </w:r>
          </w:p>
        </w:tc>
      </w:tr>
      <w:tr w:rsidR="00357487" w:rsidRPr="00B97611" w:rsidTr="0092331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17.10.2017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5929,25</w:t>
            </w:r>
          </w:p>
        </w:tc>
        <w:tc>
          <w:tcPr>
            <w:tcW w:w="0" w:type="auto"/>
            <w:tcBorders>
              <w:top w:val="single" w:sz="4" w:space="0" w:color="auto"/>
              <w:bottom w:val="single" w:sz="4" w:space="0" w:color="auto"/>
            </w:tcBorders>
            <w:vAlign w:val="center"/>
            <w:hideMark/>
          </w:tcPr>
          <w:p w:rsidR="00357487" w:rsidRPr="00B97611" w:rsidRDefault="00357487" w:rsidP="00923314">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372863" w:rsidRDefault="00357487" w:rsidP="00923314">
            <w:pPr>
              <w:jc w:val="center"/>
            </w:pPr>
            <w:r w:rsidRPr="00372863">
              <w:t>июнь</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372863" w:rsidRDefault="00357487" w:rsidP="00923314">
            <w:pPr>
              <w:jc w:val="center"/>
            </w:pPr>
            <w:r w:rsidRPr="00372863">
              <w:t>08.08.2017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372863" w:rsidRDefault="00357487" w:rsidP="00923314">
            <w:pPr>
              <w:jc w:val="center"/>
            </w:pPr>
            <w:r w:rsidRPr="00372863">
              <w:t>33</w:t>
            </w:r>
          </w:p>
        </w:tc>
      </w:tr>
      <w:tr w:rsidR="00357487" w:rsidRPr="00B97611" w:rsidTr="0092331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p>
        </w:tc>
        <w:tc>
          <w:tcPr>
            <w:tcW w:w="0" w:type="auto"/>
            <w:tcBorders>
              <w:top w:val="single" w:sz="4" w:space="0" w:color="auto"/>
              <w:bottom w:val="single" w:sz="4" w:space="0" w:color="auto"/>
            </w:tcBorders>
            <w:vAlign w:val="center"/>
            <w:hideMark/>
          </w:tcPr>
          <w:p w:rsidR="00357487" w:rsidRPr="00B97611" w:rsidRDefault="00357487" w:rsidP="00923314">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372863" w:rsidRDefault="00357487" w:rsidP="00923314">
            <w:pPr>
              <w:jc w:val="center"/>
            </w:pPr>
            <w:r w:rsidRPr="00372863">
              <w:t>июль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372863" w:rsidRDefault="00357487" w:rsidP="00923314">
            <w:pPr>
              <w:jc w:val="center"/>
            </w:pPr>
            <w:r w:rsidRPr="00372863">
              <w:t>29.09.2017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372863" w:rsidRDefault="00357487" w:rsidP="00923314">
            <w:pPr>
              <w:jc w:val="center"/>
            </w:pPr>
            <w:r w:rsidRPr="00372863">
              <w:t>43</w:t>
            </w:r>
          </w:p>
        </w:tc>
      </w:tr>
      <w:tr w:rsidR="00357487" w:rsidRPr="00B97611" w:rsidTr="0092331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p>
        </w:tc>
        <w:tc>
          <w:tcPr>
            <w:tcW w:w="0" w:type="auto"/>
            <w:tcBorders>
              <w:top w:val="single" w:sz="4" w:space="0" w:color="auto"/>
              <w:bottom w:val="single" w:sz="4" w:space="0" w:color="auto"/>
            </w:tcBorders>
            <w:vAlign w:val="center"/>
            <w:hideMark/>
          </w:tcPr>
          <w:p w:rsidR="00357487" w:rsidRPr="00B97611" w:rsidRDefault="00357487" w:rsidP="00923314">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август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29.09.2017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t>23</w:t>
            </w:r>
          </w:p>
        </w:tc>
      </w:tr>
      <w:tr w:rsidR="00357487" w:rsidRPr="00B97611" w:rsidTr="0092331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p>
        </w:tc>
        <w:tc>
          <w:tcPr>
            <w:tcW w:w="0" w:type="auto"/>
            <w:tcBorders>
              <w:top w:val="single" w:sz="4" w:space="0" w:color="auto"/>
              <w:bottom w:val="single" w:sz="4" w:space="0" w:color="auto"/>
            </w:tcBorders>
            <w:vAlign w:val="center"/>
            <w:hideMark/>
          </w:tcPr>
          <w:p w:rsidR="00357487" w:rsidRPr="00B97611" w:rsidRDefault="00357487" w:rsidP="00923314">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сентябрь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29.09.2017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w:t>
            </w:r>
          </w:p>
        </w:tc>
      </w:tr>
      <w:tr w:rsidR="00357487" w:rsidRPr="00B97611" w:rsidTr="0092331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p>
        </w:tc>
        <w:tc>
          <w:tcPr>
            <w:tcW w:w="0" w:type="auto"/>
            <w:tcBorders>
              <w:top w:val="single" w:sz="4" w:space="0" w:color="auto"/>
              <w:bottom w:val="single" w:sz="4" w:space="0" w:color="auto"/>
            </w:tcBorders>
            <w:vAlign w:val="center"/>
            <w:hideMark/>
          </w:tcPr>
          <w:p w:rsidR="00357487" w:rsidRPr="00B97611" w:rsidRDefault="00357487" w:rsidP="00923314">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октябрь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16.11.2017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t>10</w:t>
            </w:r>
          </w:p>
        </w:tc>
      </w:tr>
      <w:tr w:rsidR="00357487" w:rsidRPr="00B97611" w:rsidTr="0092331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p>
        </w:tc>
        <w:tc>
          <w:tcPr>
            <w:tcW w:w="0" w:type="auto"/>
            <w:tcBorders>
              <w:top w:val="single" w:sz="4" w:space="0" w:color="auto"/>
              <w:bottom w:val="single" w:sz="4" w:space="0" w:color="auto"/>
            </w:tcBorders>
            <w:vAlign w:val="center"/>
            <w:hideMark/>
          </w:tcPr>
          <w:p w:rsidR="00357487" w:rsidRPr="00B97611" w:rsidRDefault="00357487" w:rsidP="00923314">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ноябрь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18.12.2017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t>12</w:t>
            </w:r>
          </w:p>
        </w:tc>
      </w:tr>
      <w:tr w:rsidR="00357487" w:rsidRPr="00B97611" w:rsidTr="0092331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p>
        </w:tc>
        <w:tc>
          <w:tcPr>
            <w:tcW w:w="0" w:type="auto"/>
            <w:tcBorders>
              <w:top w:val="single" w:sz="4" w:space="0" w:color="auto"/>
              <w:bottom w:val="single" w:sz="4" w:space="0" w:color="auto"/>
            </w:tcBorders>
            <w:vAlign w:val="center"/>
            <w:hideMark/>
          </w:tcPr>
          <w:p w:rsidR="00357487" w:rsidRPr="00B97611" w:rsidRDefault="00357487" w:rsidP="00923314">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декабрь</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18.12.2017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357487" w:rsidRPr="00B97611" w:rsidRDefault="00357487" w:rsidP="00923314">
            <w:pPr>
              <w:jc w:val="center"/>
            </w:pPr>
            <w:r w:rsidRPr="00B97611">
              <w:t>-</w:t>
            </w:r>
          </w:p>
        </w:tc>
      </w:tr>
    </w:tbl>
    <w:p w:rsidR="00357487" w:rsidRDefault="00357487" w:rsidP="00357487">
      <w:pPr>
        <w:tabs>
          <w:tab w:val="left" w:pos="567"/>
        </w:tabs>
        <w:ind w:hanging="1021"/>
        <w:jc w:val="both"/>
        <w:rPr>
          <w:sz w:val="28"/>
          <w:szCs w:val="28"/>
        </w:rPr>
      </w:pPr>
    </w:p>
    <w:p w:rsidR="00357487" w:rsidRPr="002F1491" w:rsidRDefault="00357487" w:rsidP="00357487">
      <w:pPr>
        <w:tabs>
          <w:tab w:val="left" w:pos="567"/>
          <w:tab w:val="left" w:pos="709"/>
        </w:tabs>
        <w:jc w:val="both"/>
        <w:rPr>
          <w:sz w:val="28"/>
          <w:szCs w:val="28"/>
        </w:rPr>
      </w:pPr>
      <w:r>
        <w:rPr>
          <w:sz w:val="28"/>
          <w:szCs w:val="28"/>
        </w:rPr>
        <w:t xml:space="preserve">        </w:t>
      </w:r>
      <w:r w:rsidRPr="002F1491">
        <w:rPr>
          <w:sz w:val="28"/>
          <w:szCs w:val="28"/>
        </w:rPr>
        <w:t xml:space="preserve">Приобретение  материальных запасов и оплата услуг связи в 2017 году осуществлены по закону 44-ФЗ, подтверждены первичными бухгалтерскими документами. Нарушений по закупкам не </w:t>
      </w:r>
      <w:proofErr w:type="gramStart"/>
      <w:r w:rsidRPr="002F1491">
        <w:rPr>
          <w:sz w:val="28"/>
          <w:szCs w:val="28"/>
        </w:rPr>
        <w:t>установлены</w:t>
      </w:r>
      <w:proofErr w:type="gramEnd"/>
      <w:r w:rsidRPr="002F1491">
        <w:rPr>
          <w:sz w:val="28"/>
          <w:szCs w:val="28"/>
        </w:rPr>
        <w:t xml:space="preserve">.         </w:t>
      </w:r>
    </w:p>
    <w:p w:rsidR="00357487" w:rsidRPr="00036E82" w:rsidRDefault="00357487" w:rsidP="00357487">
      <w:pPr>
        <w:tabs>
          <w:tab w:val="left" w:pos="567"/>
          <w:tab w:val="left" w:pos="709"/>
        </w:tabs>
        <w:ind w:hanging="1020"/>
        <w:jc w:val="both"/>
        <w:rPr>
          <w:sz w:val="28"/>
          <w:szCs w:val="28"/>
        </w:rPr>
      </w:pPr>
      <w:r>
        <w:rPr>
          <w:sz w:val="28"/>
          <w:szCs w:val="28"/>
        </w:rPr>
        <w:lastRenderedPageBreak/>
        <w:t xml:space="preserve">                         </w:t>
      </w:r>
      <w:r w:rsidRPr="00036E82">
        <w:rPr>
          <w:sz w:val="28"/>
          <w:szCs w:val="28"/>
        </w:rPr>
        <w:t>Остаток средств субвенций на осуществление полномочий по первичному воинскому учету на территориях, где отсутствуют военные комиссариаты, по состоянию на 01.01.2016года, на 01.01.2017года, на</w:t>
      </w:r>
      <w:r>
        <w:rPr>
          <w:sz w:val="28"/>
          <w:szCs w:val="28"/>
        </w:rPr>
        <w:t xml:space="preserve"> </w:t>
      </w:r>
      <w:r w:rsidRPr="00036E82">
        <w:rPr>
          <w:sz w:val="28"/>
          <w:szCs w:val="28"/>
        </w:rPr>
        <w:t>01.01.2018 года, на лицевом счете получателя бюджетных средств отсутствует, что подтверждено выписками органа казначейства.</w:t>
      </w:r>
    </w:p>
    <w:p w:rsidR="00357487" w:rsidRDefault="00357487" w:rsidP="00357487">
      <w:pPr>
        <w:tabs>
          <w:tab w:val="left" w:pos="567"/>
          <w:tab w:val="left" w:pos="709"/>
        </w:tabs>
        <w:ind w:hanging="1020"/>
        <w:jc w:val="both"/>
        <w:rPr>
          <w:sz w:val="28"/>
          <w:szCs w:val="28"/>
        </w:rPr>
      </w:pPr>
      <w:r>
        <w:rPr>
          <w:sz w:val="28"/>
          <w:szCs w:val="28"/>
        </w:rPr>
        <w:t xml:space="preserve">            </w:t>
      </w:r>
      <w:r>
        <w:rPr>
          <w:b/>
          <w:sz w:val="28"/>
          <w:szCs w:val="28"/>
        </w:rPr>
        <w:t xml:space="preserve">     </w:t>
      </w:r>
      <w:r>
        <w:rPr>
          <w:sz w:val="28"/>
          <w:szCs w:val="28"/>
        </w:rPr>
        <w:t xml:space="preserve">   </w:t>
      </w:r>
      <w:r w:rsidRPr="00EF379F">
        <w:rPr>
          <w:b/>
          <w:sz w:val="28"/>
          <w:szCs w:val="28"/>
        </w:rPr>
        <w:t xml:space="preserve">  </w:t>
      </w:r>
      <w:proofErr w:type="gramStart"/>
      <w:r>
        <w:rPr>
          <w:sz w:val="28"/>
          <w:szCs w:val="28"/>
        </w:rPr>
        <w:t xml:space="preserve">В проверяемом периоде </w:t>
      </w:r>
      <w:r w:rsidRPr="00EF379F">
        <w:rPr>
          <w:sz w:val="28"/>
          <w:szCs w:val="28"/>
        </w:rPr>
        <w:t xml:space="preserve">отчеты об использовании средств субвенции </w:t>
      </w:r>
      <w:r>
        <w:rPr>
          <w:sz w:val="28"/>
          <w:szCs w:val="28"/>
        </w:rPr>
        <w:t>выделенных в 2016-2017 годах на осуществление полномочий по первичному воинскому учету на территориях, где отсутствуют военные комиссариаты</w:t>
      </w:r>
      <w:r w:rsidRPr="00EF379F">
        <w:rPr>
          <w:sz w:val="28"/>
          <w:szCs w:val="28"/>
        </w:rPr>
        <w:t xml:space="preserve"> Администрацией</w:t>
      </w:r>
      <w:r>
        <w:rPr>
          <w:sz w:val="28"/>
          <w:szCs w:val="28"/>
        </w:rPr>
        <w:t xml:space="preserve"> МО «</w:t>
      </w:r>
      <w:proofErr w:type="spellStart"/>
      <w:r>
        <w:rPr>
          <w:sz w:val="28"/>
          <w:szCs w:val="28"/>
        </w:rPr>
        <w:t>Корсукское</w:t>
      </w:r>
      <w:proofErr w:type="spellEnd"/>
      <w:r>
        <w:rPr>
          <w:sz w:val="28"/>
          <w:szCs w:val="28"/>
        </w:rPr>
        <w:t>»</w:t>
      </w:r>
      <w:r w:rsidRPr="00EF379F">
        <w:rPr>
          <w:sz w:val="28"/>
          <w:szCs w:val="28"/>
        </w:rPr>
        <w:t xml:space="preserve"> в </w:t>
      </w:r>
      <w:r>
        <w:rPr>
          <w:sz w:val="28"/>
          <w:szCs w:val="28"/>
        </w:rPr>
        <w:t xml:space="preserve">Комитет по финансам и экономике Администрации МО «Эхирит-Булагатский район» </w:t>
      </w:r>
      <w:r w:rsidRPr="00EF379F">
        <w:rPr>
          <w:sz w:val="28"/>
          <w:szCs w:val="28"/>
        </w:rPr>
        <w:t xml:space="preserve">и Отдел военного комиссариата </w:t>
      </w:r>
      <w:r>
        <w:rPr>
          <w:sz w:val="28"/>
          <w:szCs w:val="28"/>
        </w:rPr>
        <w:t xml:space="preserve">Иркутской области по </w:t>
      </w:r>
      <w:proofErr w:type="spellStart"/>
      <w:r>
        <w:rPr>
          <w:sz w:val="28"/>
          <w:szCs w:val="28"/>
        </w:rPr>
        <w:t>Эхирит-Булагатскому</w:t>
      </w:r>
      <w:proofErr w:type="spellEnd"/>
      <w:r>
        <w:rPr>
          <w:sz w:val="28"/>
          <w:szCs w:val="28"/>
        </w:rPr>
        <w:t xml:space="preserve"> и </w:t>
      </w:r>
      <w:proofErr w:type="spellStart"/>
      <w:r>
        <w:rPr>
          <w:sz w:val="28"/>
          <w:szCs w:val="28"/>
        </w:rPr>
        <w:t>Баяндаевскому</w:t>
      </w:r>
      <w:proofErr w:type="spellEnd"/>
      <w:r>
        <w:rPr>
          <w:sz w:val="28"/>
          <w:szCs w:val="28"/>
        </w:rPr>
        <w:t xml:space="preserve"> районам</w:t>
      </w:r>
      <w:r w:rsidRPr="00EF379F">
        <w:rPr>
          <w:sz w:val="28"/>
          <w:szCs w:val="28"/>
        </w:rPr>
        <w:t xml:space="preserve"> </w:t>
      </w:r>
      <w:r>
        <w:rPr>
          <w:sz w:val="28"/>
          <w:szCs w:val="28"/>
        </w:rPr>
        <w:t>представлены с</w:t>
      </w:r>
      <w:r w:rsidRPr="00EF379F">
        <w:rPr>
          <w:sz w:val="28"/>
          <w:szCs w:val="28"/>
        </w:rPr>
        <w:t>воевременно в соответствии с требованиями постановления Правительства Российской Федерации от</w:t>
      </w:r>
      <w:proofErr w:type="gramEnd"/>
      <w:r w:rsidRPr="00EF379F">
        <w:rPr>
          <w:sz w:val="28"/>
          <w:szCs w:val="28"/>
        </w:rPr>
        <w:t xml:space="preserve"> 29.04.2006 № 258 «О субвенциях на осуществление полномочий по первичному воинскому учету на территориях, где отсутствуют военные комиссариаты», по форме, утвержденной приказом Минфина России от 03.07.2006 № 90н «Об утверждении формы квартальной отчетности о расходовании субвенций на осуществление полномочий по первичному воинскому учету на территориях, где отсутствуют военные комиссариаты».</w:t>
      </w:r>
      <w:r>
        <w:rPr>
          <w:sz w:val="28"/>
          <w:szCs w:val="28"/>
        </w:rPr>
        <w:t xml:space="preserve"> </w:t>
      </w:r>
      <w:r w:rsidRPr="00873CA8">
        <w:rPr>
          <w:color w:val="000000"/>
          <w:sz w:val="28"/>
          <w:szCs w:val="28"/>
        </w:rPr>
        <w:t>Сверкой отчетных данных с кассовыми расходами по первичным документам расхождений не установлено</w:t>
      </w:r>
      <w:r>
        <w:rPr>
          <w:rFonts w:ascii="Arial" w:hAnsi="Arial" w:cs="Arial"/>
          <w:color w:val="000000"/>
          <w:sz w:val="21"/>
          <w:szCs w:val="21"/>
        </w:rPr>
        <w:t>.</w:t>
      </w:r>
    </w:p>
    <w:p w:rsidR="00357487" w:rsidRDefault="00357487" w:rsidP="00357487">
      <w:pPr>
        <w:ind w:hanging="1020"/>
        <w:jc w:val="both"/>
        <w:rPr>
          <w:b/>
          <w:sz w:val="28"/>
          <w:szCs w:val="28"/>
        </w:rPr>
      </w:pPr>
      <w:r>
        <w:rPr>
          <w:sz w:val="28"/>
          <w:szCs w:val="28"/>
        </w:rPr>
        <w:t xml:space="preserve">                      </w:t>
      </w:r>
      <w:r w:rsidRPr="003B51E8">
        <w:rPr>
          <w:b/>
          <w:sz w:val="28"/>
          <w:szCs w:val="28"/>
        </w:rPr>
        <w:t>Выводы.</w:t>
      </w:r>
    </w:p>
    <w:p w:rsidR="00357487" w:rsidRDefault="00357487" w:rsidP="00357487">
      <w:pPr>
        <w:jc w:val="both"/>
        <w:rPr>
          <w:sz w:val="28"/>
          <w:szCs w:val="28"/>
        </w:rPr>
      </w:pPr>
      <w:r>
        <w:rPr>
          <w:sz w:val="28"/>
          <w:szCs w:val="28"/>
        </w:rPr>
        <w:t xml:space="preserve">         При проверке использования субвенций, выделенных в 2016-2017годах на осуществление полномочий по первичному воинскому учету на территориях, где отсутствуют военные комиссариаты в МО «</w:t>
      </w:r>
      <w:proofErr w:type="spellStart"/>
      <w:r>
        <w:rPr>
          <w:sz w:val="28"/>
          <w:szCs w:val="28"/>
        </w:rPr>
        <w:t>Корсукское</w:t>
      </w:r>
      <w:proofErr w:type="spellEnd"/>
      <w:r>
        <w:rPr>
          <w:sz w:val="28"/>
          <w:szCs w:val="28"/>
        </w:rPr>
        <w:t xml:space="preserve">» </w:t>
      </w:r>
      <w:r w:rsidRPr="002F1491">
        <w:rPr>
          <w:sz w:val="28"/>
          <w:szCs w:val="28"/>
        </w:rPr>
        <w:t xml:space="preserve"> </w:t>
      </w:r>
      <w:r>
        <w:rPr>
          <w:sz w:val="28"/>
          <w:szCs w:val="28"/>
        </w:rPr>
        <w:t xml:space="preserve">выявлено, в нарушение ст.136 ТК РФ выплата заработной платы производилась с нарушением срока выплаты заработной платы. </w:t>
      </w:r>
    </w:p>
    <w:p w:rsidR="00357487" w:rsidRDefault="00357487" w:rsidP="00357487">
      <w:pPr>
        <w:jc w:val="both"/>
        <w:rPr>
          <w:sz w:val="28"/>
          <w:szCs w:val="28"/>
        </w:rPr>
      </w:pPr>
      <w:r>
        <w:rPr>
          <w:sz w:val="28"/>
          <w:szCs w:val="28"/>
        </w:rPr>
        <w:t xml:space="preserve">         Имеются замечания по заключению трудового договора со специалистом по ведению воинского учета. Необходимо внести изменения.</w:t>
      </w:r>
    </w:p>
    <w:p w:rsidR="00357487" w:rsidRDefault="00357487" w:rsidP="00CC5B1D">
      <w:pPr>
        <w:tabs>
          <w:tab w:val="left" w:pos="709"/>
        </w:tabs>
        <w:jc w:val="both"/>
        <w:rPr>
          <w:b/>
          <w:sz w:val="28"/>
          <w:szCs w:val="28"/>
        </w:rPr>
      </w:pPr>
      <w:r>
        <w:rPr>
          <w:sz w:val="28"/>
          <w:szCs w:val="28"/>
        </w:rPr>
        <w:t xml:space="preserve">        </w:t>
      </w:r>
      <w:r w:rsidR="00CC5B1D">
        <w:rPr>
          <w:sz w:val="28"/>
          <w:szCs w:val="28"/>
        </w:rPr>
        <w:t xml:space="preserve"> </w:t>
      </w:r>
      <w:r>
        <w:rPr>
          <w:sz w:val="28"/>
          <w:szCs w:val="28"/>
        </w:rPr>
        <w:t>Недостаточное финансирование на функционирование ВУС, а именно на приобретение оргтехники, канцелярских принадлежностей, бланочной продукции.</w:t>
      </w:r>
    </w:p>
    <w:p w:rsidR="00357487" w:rsidRDefault="005C6991" w:rsidP="00357487">
      <w:pPr>
        <w:ind w:hanging="1020"/>
        <w:jc w:val="both"/>
        <w:rPr>
          <w:b/>
          <w:sz w:val="28"/>
        </w:rPr>
      </w:pPr>
      <w:r>
        <w:rPr>
          <w:b/>
          <w:sz w:val="28"/>
        </w:rPr>
        <w:t xml:space="preserve">            </w:t>
      </w:r>
    </w:p>
    <w:p w:rsidR="005C6991" w:rsidRPr="003B51E8" w:rsidRDefault="005C6991" w:rsidP="00357487">
      <w:pPr>
        <w:ind w:hanging="1020"/>
        <w:jc w:val="both"/>
        <w:rPr>
          <w:b/>
          <w:sz w:val="28"/>
        </w:rPr>
      </w:pPr>
      <w:r>
        <w:rPr>
          <w:b/>
          <w:sz w:val="28"/>
        </w:rPr>
        <w:t xml:space="preserve">              МО «</w:t>
      </w:r>
      <w:proofErr w:type="spellStart"/>
      <w:r>
        <w:rPr>
          <w:b/>
          <w:sz w:val="28"/>
        </w:rPr>
        <w:t>Гаханское</w:t>
      </w:r>
      <w:proofErr w:type="spellEnd"/>
      <w:r>
        <w:rPr>
          <w:b/>
          <w:sz w:val="28"/>
        </w:rPr>
        <w:t>»</w:t>
      </w:r>
    </w:p>
    <w:p w:rsidR="00CC5B1D" w:rsidRDefault="00CC5B1D" w:rsidP="00F428B9">
      <w:pPr>
        <w:pStyle w:val="a5"/>
        <w:tabs>
          <w:tab w:val="left" w:pos="567"/>
        </w:tabs>
        <w:spacing w:before="0" w:beforeAutospacing="0" w:after="0" w:afterAutospacing="0"/>
        <w:jc w:val="both"/>
        <w:rPr>
          <w:color w:val="000000"/>
          <w:sz w:val="28"/>
          <w:szCs w:val="28"/>
        </w:rPr>
      </w:pPr>
      <w:r>
        <w:rPr>
          <w:color w:val="000000"/>
          <w:sz w:val="28"/>
          <w:szCs w:val="28"/>
        </w:rPr>
        <w:t xml:space="preserve">         </w:t>
      </w:r>
    </w:p>
    <w:p w:rsidR="00F428B9" w:rsidRPr="00242B01" w:rsidRDefault="00CC5B1D" w:rsidP="00F428B9">
      <w:pPr>
        <w:pStyle w:val="a5"/>
        <w:tabs>
          <w:tab w:val="left" w:pos="567"/>
        </w:tabs>
        <w:spacing w:before="0" w:beforeAutospacing="0" w:after="0" w:afterAutospacing="0"/>
        <w:jc w:val="both"/>
        <w:rPr>
          <w:color w:val="000000"/>
          <w:sz w:val="28"/>
          <w:szCs w:val="28"/>
        </w:rPr>
      </w:pPr>
      <w:r>
        <w:rPr>
          <w:color w:val="000000"/>
          <w:sz w:val="28"/>
          <w:szCs w:val="28"/>
        </w:rPr>
        <w:t xml:space="preserve">         </w:t>
      </w:r>
      <w:r w:rsidR="00F428B9" w:rsidRPr="00242B01">
        <w:rPr>
          <w:color w:val="000000"/>
          <w:sz w:val="28"/>
          <w:szCs w:val="28"/>
        </w:rPr>
        <w:t>Муниципальное образование «</w:t>
      </w:r>
      <w:proofErr w:type="spellStart"/>
      <w:r w:rsidR="00F428B9">
        <w:rPr>
          <w:color w:val="000000"/>
          <w:sz w:val="28"/>
          <w:szCs w:val="28"/>
        </w:rPr>
        <w:t>Гаханское</w:t>
      </w:r>
      <w:proofErr w:type="spellEnd"/>
      <w:r w:rsidR="00F428B9" w:rsidRPr="00242B01">
        <w:rPr>
          <w:color w:val="000000"/>
          <w:sz w:val="28"/>
          <w:szCs w:val="28"/>
        </w:rPr>
        <w:t xml:space="preserve">» является единым экономическим, историческим, социальным, территориальным образованием, входит в состав муниципального образования «Эхирит-Булагатский район», наделенного Законом Усть-Ордынского бурятского автономного округа (далее - округ) статусом муниципального района. </w:t>
      </w:r>
    </w:p>
    <w:p w:rsidR="00F428B9" w:rsidRPr="00242B01" w:rsidRDefault="00F428B9" w:rsidP="00EF2790">
      <w:pPr>
        <w:pStyle w:val="a5"/>
        <w:tabs>
          <w:tab w:val="left" w:pos="709"/>
        </w:tabs>
        <w:spacing w:before="0" w:beforeAutospacing="0" w:after="0" w:afterAutospacing="0"/>
        <w:jc w:val="both"/>
        <w:rPr>
          <w:color w:val="000000"/>
          <w:sz w:val="28"/>
          <w:szCs w:val="28"/>
        </w:rPr>
      </w:pPr>
      <w:r>
        <w:rPr>
          <w:color w:val="000000"/>
          <w:sz w:val="28"/>
          <w:szCs w:val="28"/>
        </w:rPr>
        <w:t xml:space="preserve">      </w:t>
      </w:r>
      <w:r w:rsidR="00CC5B1D">
        <w:rPr>
          <w:color w:val="000000"/>
          <w:sz w:val="28"/>
          <w:szCs w:val="28"/>
        </w:rPr>
        <w:t xml:space="preserve"> </w:t>
      </w:r>
      <w:r w:rsidRPr="00242B01">
        <w:rPr>
          <w:color w:val="000000"/>
          <w:sz w:val="28"/>
          <w:szCs w:val="28"/>
        </w:rPr>
        <w:t xml:space="preserve"> </w:t>
      </w:r>
      <w:r w:rsidR="00CC5B1D">
        <w:rPr>
          <w:color w:val="000000"/>
          <w:sz w:val="28"/>
          <w:szCs w:val="28"/>
        </w:rPr>
        <w:t xml:space="preserve"> </w:t>
      </w:r>
      <w:r w:rsidRPr="00242B01">
        <w:rPr>
          <w:color w:val="000000"/>
          <w:sz w:val="28"/>
          <w:szCs w:val="28"/>
        </w:rPr>
        <w:t>Муниципальное образование «</w:t>
      </w:r>
      <w:proofErr w:type="spellStart"/>
      <w:r>
        <w:rPr>
          <w:color w:val="000000"/>
          <w:sz w:val="28"/>
          <w:szCs w:val="28"/>
        </w:rPr>
        <w:t>Гаханс</w:t>
      </w:r>
      <w:r w:rsidRPr="00242B01">
        <w:rPr>
          <w:color w:val="000000"/>
          <w:sz w:val="28"/>
          <w:szCs w:val="28"/>
        </w:rPr>
        <w:t>кое</w:t>
      </w:r>
      <w:proofErr w:type="spellEnd"/>
      <w:r w:rsidRPr="00242B01">
        <w:rPr>
          <w:color w:val="000000"/>
          <w:sz w:val="28"/>
          <w:szCs w:val="28"/>
        </w:rPr>
        <w:t xml:space="preserve">» наделено статусом сельского поселения Законом Усть-Ордынского бурятского автономного округа № 67-03 от 30.12.2004 «О статусе и границах муниципальных образований </w:t>
      </w:r>
      <w:proofErr w:type="spellStart"/>
      <w:r w:rsidRPr="00242B01">
        <w:rPr>
          <w:color w:val="000000"/>
          <w:sz w:val="28"/>
          <w:szCs w:val="28"/>
        </w:rPr>
        <w:t>Аларского</w:t>
      </w:r>
      <w:proofErr w:type="spellEnd"/>
      <w:r w:rsidRPr="00242B01">
        <w:rPr>
          <w:color w:val="000000"/>
          <w:sz w:val="28"/>
          <w:szCs w:val="28"/>
        </w:rPr>
        <w:t xml:space="preserve">, </w:t>
      </w:r>
      <w:proofErr w:type="spellStart"/>
      <w:r w:rsidRPr="00242B01">
        <w:rPr>
          <w:color w:val="000000"/>
          <w:sz w:val="28"/>
          <w:szCs w:val="28"/>
        </w:rPr>
        <w:t>Баяндаевского</w:t>
      </w:r>
      <w:proofErr w:type="spellEnd"/>
      <w:r w:rsidRPr="00242B01">
        <w:rPr>
          <w:color w:val="000000"/>
          <w:sz w:val="28"/>
          <w:szCs w:val="28"/>
        </w:rPr>
        <w:t xml:space="preserve">, </w:t>
      </w:r>
      <w:proofErr w:type="spellStart"/>
      <w:r w:rsidRPr="00242B01">
        <w:rPr>
          <w:color w:val="000000"/>
          <w:sz w:val="28"/>
          <w:szCs w:val="28"/>
        </w:rPr>
        <w:t>Боханского</w:t>
      </w:r>
      <w:proofErr w:type="spellEnd"/>
      <w:r w:rsidRPr="00242B01">
        <w:rPr>
          <w:color w:val="000000"/>
          <w:sz w:val="28"/>
          <w:szCs w:val="28"/>
        </w:rPr>
        <w:t xml:space="preserve">, </w:t>
      </w:r>
      <w:proofErr w:type="spellStart"/>
      <w:r w:rsidRPr="00242B01">
        <w:rPr>
          <w:color w:val="000000"/>
          <w:sz w:val="28"/>
          <w:szCs w:val="28"/>
        </w:rPr>
        <w:t>Нукутского</w:t>
      </w:r>
      <w:proofErr w:type="spellEnd"/>
      <w:r w:rsidRPr="00242B01">
        <w:rPr>
          <w:color w:val="000000"/>
          <w:sz w:val="28"/>
          <w:szCs w:val="28"/>
        </w:rPr>
        <w:t xml:space="preserve">, Осинского, Эхирит-Булагатского районов Усть-Ордынского бурятского автономного округа». </w:t>
      </w:r>
    </w:p>
    <w:p w:rsidR="00F428B9" w:rsidRPr="00962267" w:rsidRDefault="00CC5B1D" w:rsidP="00F428B9">
      <w:pPr>
        <w:ind w:firstLine="567"/>
        <w:jc w:val="both"/>
        <w:rPr>
          <w:sz w:val="28"/>
          <w:szCs w:val="28"/>
        </w:rPr>
      </w:pPr>
      <w:r>
        <w:rPr>
          <w:sz w:val="28"/>
          <w:szCs w:val="28"/>
        </w:rPr>
        <w:t xml:space="preserve"> </w:t>
      </w:r>
      <w:r w:rsidR="00F428B9" w:rsidRPr="00962267">
        <w:rPr>
          <w:sz w:val="28"/>
          <w:szCs w:val="28"/>
        </w:rPr>
        <w:t>На момент проверки действует редакция Устава МО «</w:t>
      </w:r>
      <w:proofErr w:type="spellStart"/>
      <w:r w:rsidR="00F428B9" w:rsidRPr="00962267">
        <w:rPr>
          <w:sz w:val="28"/>
          <w:szCs w:val="28"/>
        </w:rPr>
        <w:t>Гаханское</w:t>
      </w:r>
      <w:proofErr w:type="spellEnd"/>
      <w:r w:rsidR="00F428B9" w:rsidRPr="00962267">
        <w:rPr>
          <w:sz w:val="28"/>
          <w:szCs w:val="28"/>
        </w:rPr>
        <w:t xml:space="preserve">» с изменениями и дополнениями, внесенными Решением Думы муниципального </w:t>
      </w:r>
      <w:r w:rsidR="00F428B9" w:rsidRPr="00962267">
        <w:rPr>
          <w:sz w:val="28"/>
          <w:szCs w:val="28"/>
        </w:rPr>
        <w:lastRenderedPageBreak/>
        <w:t>образования «</w:t>
      </w:r>
      <w:proofErr w:type="spellStart"/>
      <w:r w:rsidR="00F428B9" w:rsidRPr="00962267">
        <w:rPr>
          <w:sz w:val="28"/>
          <w:szCs w:val="28"/>
        </w:rPr>
        <w:t>Гаханское</w:t>
      </w:r>
      <w:proofErr w:type="spellEnd"/>
      <w:r w:rsidR="00F428B9" w:rsidRPr="00962267">
        <w:rPr>
          <w:sz w:val="28"/>
          <w:szCs w:val="28"/>
        </w:rPr>
        <w:t>» от 15.06.2018 г. № 94 «О внесении изменений и дополнений в Устав муниципального образования «</w:t>
      </w:r>
      <w:proofErr w:type="spellStart"/>
      <w:r w:rsidR="00F428B9" w:rsidRPr="00962267">
        <w:rPr>
          <w:sz w:val="28"/>
          <w:szCs w:val="28"/>
        </w:rPr>
        <w:t>Гаханское</w:t>
      </w:r>
      <w:proofErr w:type="spellEnd"/>
      <w:r w:rsidR="00F428B9" w:rsidRPr="00962267">
        <w:rPr>
          <w:sz w:val="28"/>
          <w:szCs w:val="28"/>
        </w:rPr>
        <w:t>».</w:t>
      </w:r>
    </w:p>
    <w:p w:rsidR="00F428B9" w:rsidRPr="00724ED4" w:rsidRDefault="00F428B9" w:rsidP="00F428B9">
      <w:pPr>
        <w:ind w:firstLine="567"/>
        <w:jc w:val="both"/>
        <w:rPr>
          <w:sz w:val="28"/>
          <w:szCs w:val="28"/>
        </w:rPr>
      </w:pPr>
      <w:r w:rsidRPr="00724ED4">
        <w:rPr>
          <w:sz w:val="28"/>
          <w:szCs w:val="28"/>
        </w:rPr>
        <w:t xml:space="preserve"> Структуру органов местного самоуправления составляют органы, обладающие собственными полномочиями по решению вопросов местного значения:</w:t>
      </w:r>
    </w:p>
    <w:p w:rsidR="00F428B9" w:rsidRPr="00724ED4" w:rsidRDefault="00F428B9" w:rsidP="00F428B9">
      <w:pPr>
        <w:ind w:firstLine="709"/>
        <w:jc w:val="both"/>
        <w:rPr>
          <w:sz w:val="28"/>
          <w:szCs w:val="28"/>
        </w:rPr>
      </w:pPr>
      <w:r w:rsidRPr="00724ED4">
        <w:rPr>
          <w:sz w:val="28"/>
          <w:szCs w:val="28"/>
        </w:rPr>
        <w:t>1) Дума муниципального образования «</w:t>
      </w:r>
      <w:proofErr w:type="spellStart"/>
      <w:r>
        <w:rPr>
          <w:sz w:val="28"/>
          <w:szCs w:val="28"/>
        </w:rPr>
        <w:t>Гаханское</w:t>
      </w:r>
      <w:proofErr w:type="spellEnd"/>
      <w:r w:rsidRPr="00724ED4">
        <w:rPr>
          <w:sz w:val="28"/>
          <w:szCs w:val="28"/>
        </w:rPr>
        <w:t xml:space="preserve">» – Дума сельского поселения, именуемая в настоящем Уставе как Дума Поселения; </w:t>
      </w:r>
    </w:p>
    <w:p w:rsidR="00F428B9" w:rsidRPr="00724ED4" w:rsidRDefault="00F428B9" w:rsidP="00F428B9">
      <w:pPr>
        <w:ind w:firstLine="709"/>
        <w:jc w:val="both"/>
        <w:rPr>
          <w:sz w:val="28"/>
          <w:szCs w:val="28"/>
        </w:rPr>
      </w:pPr>
      <w:r w:rsidRPr="00724ED4">
        <w:rPr>
          <w:sz w:val="28"/>
          <w:szCs w:val="28"/>
        </w:rPr>
        <w:t>2) Глава муниципального образования «</w:t>
      </w:r>
      <w:proofErr w:type="spellStart"/>
      <w:r>
        <w:rPr>
          <w:sz w:val="28"/>
          <w:szCs w:val="28"/>
        </w:rPr>
        <w:t>Гаханс</w:t>
      </w:r>
      <w:r w:rsidRPr="00724ED4">
        <w:rPr>
          <w:sz w:val="28"/>
          <w:szCs w:val="28"/>
        </w:rPr>
        <w:t>кое</w:t>
      </w:r>
      <w:proofErr w:type="spellEnd"/>
      <w:r w:rsidRPr="00724ED4">
        <w:rPr>
          <w:sz w:val="28"/>
          <w:szCs w:val="28"/>
        </w:rPr>
        <w:t xml:space="preserve">» – Глава сельского поселения, </w:t>
      </w:r>
      <w:proofErr w:type="gramStart"/>
      <w:r w:rsidRPr="00724ED4">
        <w:rPr>
          <w:sz w:val="28"/>
          <w:szCs w:val="28"/>
        </w:rPr>
        <w:t>именуемый</w:t>
      </w:r>
      <w:proofErr w:type="gramEnd"/>
      <w:r w:rsidRPr="00724ED4">
        <w:rPr>
          <w:sz w:val="28"/>
          <w:szCs w:val="28"/>
        </w:rPr>
        <w:t xml:space="preserve"> в настоящем Уставе как Глава Поселения; </w:t>
      </w:r>
    </w:p>
    <w:p w:rsidR="00F428B9" w:rsidRPr="00724ED4" w:rsidRDefault="00F428B9" w:rsidP="00F428B9">
      <w:pPr>
        <w:ind w:firstLine="709"/>
        <w:jc w:val="both"/>
        <w:rPr>
          <w:sz w:val="28"/>
          <w:szCs w:val="28"/>
        </w:rPr>
      </w:pPr>
      <w:r w:rsidRPr="00724ED4">
        <w:rPr>
          <w:sz w:val="28"/>
          <w:szCs w:val="28"/>
        </w:rPr>
        <w:t>3) Администрация муниципального образования «</w:t>
      </w:r>
      <w:proofErr w:type="spellStart"/>
      <w:r>
        <w:rPr>
          <w:sz w:val="28"/>
          <w:szCs w:val="28"/>
        </w:rPr>
        <w:t>Гаханс</w:t>
      </w:r>
      <w:r w:rsidRPr="00724ED4">
        <w:rPr>
          <w:sz w:val="28"/>
          <w:szCs w:val="28"/>
        </w:rPr>
        <w:t>кое</w:t>
      </w:r>
      <w:proofErr w:type="spellEnd"/>
      <w:r w:rsidRPr="00724ED4">
        <w:rPr>
          <w:sz w:val="28"/>
          <w:szCs w:val="28"/>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F428B9" w:rsidRPr="00724ED4" w:rsidRDefault="00F428B9" w:rsidP="00F428B9">
      <w:pPr>
        <w:ind w:firstLine="709"/>
        <w:jc w:val="both"/>
        <w:rPr>
          <w:sz w:val="28"/>
          <w:szCs w:val="28"/>
        </w:rPr>
      </w:pPr>
      <w:r w:rsidRPr="00724ED4">
        <w:rPr>
          <w:sz w:val="28"/>
          <w:szCs w:val="28"/>
        </w:rPr>
        <w:t>4) Контрольно-счетный о</w:t>
      </w:r>
      <w:r>
        <w:rPr>
          <w:sz w:val="28"/>
          <w:szCs w:val="28"/>
        </w:rPr>
        <w:t>рган муниципального образования.</w:t>
      </w:r>
    </w:p>
    <w:p w:rsidR="00F428B9" w:rsidRPr="00724ED4" w:rsidRDefault="00F428B9" w:rsidP="00F428B9">
      <w:pPr>
        <w:tabs>
          <w:tab w:val="left" w:pos="0"/>
        </w:tabs>
        <w:ind w:firstLine="709"/>
        <w:jc w:val="both"/>
        <w:rPr>
          <w:sz w:val="28"/>
          <w:szCs w:val="28"/>
        </w:rPr>
      </w:pPr>
      <w:r w:rsidRPr="00724ED4">
        <w:rPr>
          <w:sz w:val="28"/>
          <w:szCs w:val="28"/>
        </w:rPr>
        <w:t xml:space="preserve">Органы местного самоуправления, которые в соответствии с Федеральным законом №131-ФЗ и </w:t>
      </w:r>
      <w:r>
        <w:rPr>
          <w:sz w:val="28"/>
          <w:szCs w:val="28"/>
        </w:rPr>
        <w:t>У</w:t>
      </w:r>
      <w:r w:rsidRPr="00724ED4">
        <w:rPr>
          <w:sz w:val="28"/>
          <w:szCs w:val="28"/>
        </w:rPr>
        <w:t>ставом муниципального образования «</w:t>
      </w:r>
      <w:proofErr w:type="spellStart"/>
      <w:r>
        <w:rPr>
          <w:sz w:val="28"/>
          <w:szCs w:val="28"/>
        </w:rPr>
        <w:t>Гаханское</w:t>
      </w:r>
      <w:proofErr w:type="spellEnd"/>
      <w:r w:rsidRPr="00724ED4">
        <w:rPr>
          <w:sz w:val="28"/>
          <w:szCs w:val="28"/>
        </w:rPr>
        <w:t>»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F428B9" w:rsidRPr="00724ED4" w:rsidRDefault="00F428B9" w:rsidP="00F428B9">
      <w:pPr>
        <w:ind w:firstLine="709"/>
        <w:jc w:val="both"/>
        <w:rPr>
          <w:sz w:val="28"/>
          <w:szCs w:val="28"/>
        </w:rPr>
      </w:pPr>
      <w:r w:rsidRPr="00724ED4">
        <w:rPr>
          <w:sz w:val="28"/>
          <w:szCs w:val="28"/>
        </w:rPr>
        <w:t>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428B9" w:rsidRPr="00724ED4" w:rsidRDefault="00F428B9" w:rsidP="00F428B9">
      <w:pPr>
        <w:ind w:firstLine="709"/>
        <w:jc w:val="both"/>
        <w:rPr>
          <w:sz w:val="28"/>
          <w:szCs w:val="28"/>
        </w:rPr>
      </w:pPr>
      <w:r w:rsidRPr="00724ED4">
        <w:rPr>
          <w:sz w:val="28"/>
          <w:szCs w:val="28"/>
        </w:rPr>
        <w:t>Руководство администрацией Поселения осуществляет Глава Поселения на принципах единоначалия.</w:t>
      </w:r>
    </w:p>
    <w:p w:rsidR="00F428B9" w:rsidRPr="00724ED4" w:rsidRDefault="00F428B9" w:rsidP="00F428B9">
      <w:pPr>
        <w:ind w:firstLine="709"/>
        <w:jc w:val="both"/>
        <w:rPr>
          <w:sz w:val="28"/>
          <w:szCs w:val="28"/>
        </w:rPr>
      </w:pPr>
      <w:r w:rsidRPr="00724ED4">
        <w:rPr>
          <w:sz w:val="28"/>
          <w:szCs w:val="28"/>
        </w:rPr>
        <w:t>Администрация Поселения подконтрольна в своей деятельности Думе Поселения в пределах полномочий последней.</w:t>
      </w:r>
    </w:p>
    <w:p w:rsidR="00F428B9" w:rsidRPr="007D43A6" w:rsidRDefault="00F428B9" w:rsidP="00F428B9">
      <w:pPr>
        <w:ind w:firstLine="709"/>
        <w:jc w:val="both"/>
        <w:rPr>
          <w:sz w:val="28"/>
          <w:szCs w:val="28"/>
        </w:rPr>
      </w:pPr>
      <w:r w:rsidRPr="007D43A6">
        <w:rPr>
          <w:sz w:val="28"/>
          <w:szCs w:val="28"/>
        </w:rPr>
        <w:t xml:space="preserve">Администрация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Гражданским кодексом Российской Федерации применительно </w:t>
      </w:r>
      <w:proofErr w:type="gramStart"/>
      <w:r w:rsidRPr="007D43A6">
        <w:rPr>
          <w:sz w:val="28"/>
          <w:szCs w:val="28"/>
        </w:rPr>
        <w:t>к</w:t>
      </w:r>
      <w:proofErr w:type="gramEnd"/>
      <w:r w:rsidRPr="007D43A6">
        <w:rPr>
          <w:sz w:val="28"/>
          <w:szCs w:val="28"/>
        </w:rPr>
        <w:t xml:space="preserve"> казенным учреждениями.</w:t>
      </w:r>
    </w:p>
    <w:p w:rsidR="00F428B9" w:rsidRPr="007D43A6" w:rsidRDefault="00F428B9" w:rsidP="00F428B9">
      <w:pPr>
        <w:ind w:firstLine="709"/>
        <w:jc w:val="both"/>
        <w:rPr>
          <w:sz w:val="28"/>
          <w:szCs w:val="28"/>
        </w:rPr>
      </w:pPr>
      <w:r w:rsidRPr="007D43A6">
        <w:rPr>
          <w:sz w:val="28"/>
          <w:szCs w:val="28"/>
        </w:rPr>
        <w:t>Структура администрации Поселения утверждается Думой Поселения по представлению Главы Поселения.</w:t>
      </w:r>
    </w:p>
    <w:p w:rsidR="00F428B9" w:rsidRPr="007D43A6" w:rsidRDefault="00F428B9" w:rsidP="00F428B9">
      <w:pPr>
        <w:ind w:firstLine="709"/>
        <w:jc w:val="both"/>
        <w:rPr>
          <w:sz w:val="28"/>
          <w:szCs w:val="28"/>
        </w:rPr>
      </w:pPr>
      <w:r w:rsidRPr="007D43A6">
        <w:rPr>
          <w:sz w:val="28"/>
          <w:szCs w:val="28"/>
        </w:rPr>
        <w:t xml:space="preserve">Финансовое обеспечение деятельности Администрации Поселения осуществляется исключительно за счет собственных доходов бюджета Поселения. </w:t>
      </w:r>
    </w:p>
    <w:p w:rsidR="00F428B9" w:rsidRPr="00217860" w:rsidRDefault="00F428B9" w:rsidP="00F428B9">
      <w:pPr>
        <w:pStyle w:val="3"/>
        <w:spacing w:after="0"/>
        <w:ind w:left="0" w:firstLine="720"/>
        <w:jc w:val="both"/>
        <w:rPr>
          <w:sz w:val="28"/>
          <w:szCs w:val="28"/>
        </w:rPr>
      </w:pPr>
      <w:r w:rsidRPr="00D44F0D">
        <w:rPr>
          <w:sz w:val="28"/>
          <w:szCs w:val="28"/>
        </w:rPr>
        <w:t>В проверяемом периоде для ведения финансово-хозяйственной деятельности администрации муниципального образования «</w:t>
      </w:r>
      <w:proofErr w:type="spellStart"/>
      <w:r>
        <w:rPr>
          <w:sz w:val="28"/>
          <w:szCs w:val="28"/>
        </w:rPr>
        <w:t>Гаханское</w:t>
      </w:r>
      <w:proofErr w:type="spellEnd"/>
      <w:r w:rsidRPr="00D44F0D">
        <w:rPr>
          <w:sz w:val="28"/>
          <w:szCs w:val="28"/>
        </w:rPr>
        <w:t xml:space="preserve">» действовал счет, открытый в Отделении Управления федерального казначейства по Иркутской области на </w:t>
      </w:r>
      <w:r w:rsidRPr="00217860">
        <w:rPr>
          <w:sz w:val="28"/>
          <w:szCs w:val="28"/>
        </w:rPr>
        <w:t>счете 40204810400000000476, -03343017580.</w:t>
      </w:r>
    </w:p>
    <w:p w:rsidR="00F428B9" w:rsidRPr="001F61D0" w:rsidRDefault="00F428B9" w:rsidP="00F428B9">
      <w:pPr>
        <w:pStyle w:val="ae"/>
        <w:ind w:firstLine="720"/>
        <w:rPr>
          <w:szCs w:val="28"/>
        </w:rPr>
      </w:pPr>
      <w:r w:rsidRPr="001F61D0">
        <w:rPr>
          <w:szCs w:val="28"/>
        </w:rPr>
        <w:t xml:space="preserve">Право подписи </w:t>
      </w:r>
      <w:r>
        <w:rPr>
          <w:szCs w:val="28"/>
        </w:rPr>
        <w:t>финансовых</w:t>
      </w:r>
      <w:r w:rsidRPr="001F61D0">
        <w:rPr>
          <w:szCs w:val="28"/>
        </w:rPr>
        <w:t xml:space="preserve"> документов в проверяемом периоде имели: </w:t>
      </w:r>
    </w:p>
    <w:p w:rsidR="00F428B9" w:rsidRPr="007D43A6" w:rsidRDefault="00F428B9" w:rsidP="00F428B9">
      <w:pPr>
        <w:widowControl w:val="0"/>
        <w:shd w:val="clear" w:color="auto" w:fill="FFFFFF"/>
        <w:ind w:firstLine="709"/>
        <w:jc w:val="both"/>
        <w:rPr>
          <w:sz w:val="28"/>
          <w:szCs w:val="28"/>
        </w:rPr>
      </w:pPr>
      <w:r w:rsidRPr="007D43A6">
        <w:rPr>
          <w:sz w:val="28"/>
          <w:szCs w:val="28"/>
        </w:rPr>
        <w:t>- Глава муниципального образования «</w:t>
      </w:r>
      <w:proofErr w:type="spellStart"/>
      <w:r>
        <w:rPr>
          <w:sz w:val="28"/>
          <w:szCs w:val="28"/>
        </w:rPr>
        <w:t>Гаханское</w:t>
      </w:r>
      <w:proofErr w:type="spellEnd"/>
      <w:r w:rsidRPr="007D43A6">
        <w:rPr>
          <w:sz w:val="28"/>
          <w:szCs w:val="28"/>
        </w:rPr>
        <w:t xml:space="preserve">» </w:t>
      </w:r>
      <w:proofErr w:type="spellStart"/>
      <w:r>
        <w:rPr>
          <w:sz w:val="28"/>
          <w:szCs w:val="28"/>
        </w:rPr>
        <w:t>Михаханов</w:t>
      </w:r>
      <w:proofErr w:type="spellEnd"/>
      <w:r>
        <w:rPr>
          <w:sz w:val="28"/>
          <w:szCs w:val="28"/>
        </w:rPr>
        <w:t xml:space="preserve"> Иннокентий Николаевич</w:t>
      </w:r>
      <w:r w:rsidRPr="007D43A6">
        <w:rPr>
          <w:sz w:val="28"/>
          <w:szCs w:val="28"/>
        </w:rPr>
        <w:t>;</w:t>
      </w:r>
    </w:p>
    <w:p w:rsidR="00F428B9" w:rsidRDefault="00F428B9" w:rsidP="00EF2790">
      <w:pPr>
        <w:widowControl w:val="0"/>
        <w:shd w:val="clear" w:color="auto" w:fill="FFFFFF"/>
        <w:ind w:firstLine="709"/>
        <w:jc w:val="both"/>
        <w:rPr>
          <w:b/>
          <w:sz w:val="28"/>
          <w:szCs w:val="28"/>
        </w:rPr>
      </w:pPr>
      <w:r w:rsidRPr="007D43A6">
        <w:rPr>
          <w:sz w:val="28"/>
          <w:szCs w:val="28"/>
        </w:rPr>
        <w:t xml:space="preserve">- </w:t>
      </w:r>
      <w:r>
        <w:rPr>
          <w:sz w:val="28"/>
          <w:szCs w:val="28"/>
        </w:rPr>
        <w:t xml:space="preserve">начальник финансово-экономического отдела Маточкина Ирина Анатольевна, с  26.06.2017 года  </w:t>
      </w:r>
      <w:proofErr w:type="spellStart"/>
      <w:r>
        <w:rPr>
          <w:sz w:val="28"/>
          <w:szCs w:val="28"/>
        </w:rPr>
        <w:t>Борокшинова</w:t>
      </w:r>
      <w:proofErr w:type="spellEnd"/>
      <w:r>
        <w:rPr>
          <w:sz w:val="28"/>
          <w:szCs w:val="28"/>
        </w:rPr>
        <w:t xml:space="preserve"> Эльвира Леонидовна</w:t>
      </w:r>
      <w:r w:rsidR="00EF2790">
        <w:rPr>
          <w:sz w:val="28"/>
          <w:szCs w:val="28"/>
        </w:rPr>
        <w:t>.</w:t>
      </w:r>
      <w:r>
        <w:rPr>
          <w:sz w:val="28"/>
          <w:szCs w:val="28"/>
        </w:rPr>
        <w:t xml:space="preserve">    </w:t>
      </w:r>
    </w:p>
    <w:p w:rsidR="00F428B9" w:rsidRPr="00E830B0" w:rsidRDefault="00F428B9" w:rsidP="00F428B9">
      <w:pPr>
        <w:pStyle w:val="a5"/>
        <w:spacing w:before="0" w:beforeAutospacing="0" w:after="0" w:afterAutospacing="0"/>
        <w:jc w:val="both"/>
        <w:rPr>
          <w:b/>
          <w:sz w:val="28"/>
          <w:szCs w:val="28"/>
        </w:rPr>
      </w:pPr>
      <w:r w:rsidRPr="00E830B0">
        <w:rPr>
          <w:b/>
          <w:sz w:val="28"/>
          <w:szCs w:val="28"/>
        </w:rPr>
        <w:lastRenderedPageBreak/>
        <w:t xml:space="preserve"> Организация осуществления первичного воинского учета в органе местного самоуправления.  </w:t>
      </w:r>
    </w:p>
    <w:p w:rsidR="00F428B9" w:rsidRDefault="00F428B9" w:rsidP="00F428B9">
      <w:pPr>
        <w:pStyle w:val="a5"/>
        <w:spacing w:before="0" w:beforeAutospacing="0" w:after="0" w:afterAutospacing="0"/>
        <w:jc w:val="both"/>
        <w:rPr>
          <w:sz w:val="28"/>
          <w:szCs w:val="28"/>
        </w:rPr>
      </w:pPr>
    </w:p>
    <w:p w:rsidR="00F428B9" w:rsidRPr="004B1441" w:rsidRDefault="00F428B9" w:rsidP="004B1441">
      <w:pPr>
        <w:pStyle w:val="2"/>
        <w:shd w:val="clear" w:color="auto" w:fill="auto"/>
        <w:tabs>
          <w:tab w:val="left" w:pos="709"/>
          <w:tab w:val="left" w:pos="851"/>
        </w:tabs>
        <w:spacing w:before="0" w:after="0" w:line="240" w:lineRule="auto"/>
        <w:rPr>
          <w:rFonts w:ascii="Times New Roman" w:hAnsi="Times New Roman" w:cs="Times New Roman"/>
          <w:color w:val="000000" w:themeColor="text1"/>
          <w:sz w:val="28"/>
          <w:szCs w:val="28"/>
        </w:rPr>
      </w:pPr>
      <w:r>
        <w:rPr>
          <w:sz w:val="28"/>
          <w:szCs w:val="28"/>
        </w:rPr>
        <w:t xml:space="preserve">         </w:t>
      </w:r>
      <w:r w:rsidR="004B1441">
        <w:rPr>
          <w:sz w:val="28"/>
          <w:szCs w:val="28"/>
        </w:rPr>
        <w:t xml:space="preserve">   </w:t>
      </w:r>
      <w:proofErr w:type="gramStart"/>
      <w:r w:rsidRPr="004B1441">
        <w:rPr>
          <w:rFonts w:ascii="Times New Roman" w:hAnsi="Times New Roman" w:cs="Times New Roman"/>
          <w:sz w:val="28"/>
          <w:szCs w:val="28"/>
        </w:rPr>
        <w:t>Ведение первичного воинского учета в МО «</w:t>
      </w:r>
      <w:proofErr w:type="spellStart"/>
      <w:r w:rsidRPr="004B1441">
        <w:rPr>
          <w:rFonts w:ascii="Times New Roman" w:hAnsi="Times New Roman" w:cs="Times New Roman"/>
          <w:sz w:val="28"/>
          <w:szCs w:val="28"/>
        </w:rPr>
        <w:t>Гаханское</w:t>
      </w:r>
      <w:proofErr w:type="spellEnd"/>
      <w:r w:rsidRPr="004B1441">
        <w:rPr>
          <w:rFonts w:ascii="Times New Roman" w:hAnsi="Times New Roman" w:cs="Times New Roman"/>
          <w:sz w:val="28"/>
          <w:szCs w:val="28"/>
        </w:rPr>
        <w:t>» осуществляется, в соответствии с Федеральным законом №53-ФЗ от 28 марта 1998 года «О воинской обязанности и военной службе, Положением о воинском учете, утвержденным постановлением Правительства РФ от 27 ноября 2006 года №719</w:t>
      </w:r>
      <w:r w:rsidRPr="004B1441">
        <w:rPr>
          <w:rFonts w:ascii="Times New Roman" w:hAnsi="Times New Roman" w:cs="Times New Roman"/>
          <w:color w:val="000000" w:themeColor="text1"/>
          <w:sz w:val="28"/>
          <w:szCs w:val="28"/>
        </w:rPr>
        <w:t>, приказом Министерства обороны РФ от 18.07.2014 года №495 «Об утверждении инструкции по обеспечению функционирования системы воинского учета граждан Российской Федерации и</w:t>
      </w:r>
      <w:proofErr w:type="gramEnd"/>
      <w:r w:rsidRPr="004B1441">
        <w:rPr>
          <w:rFonts w:ascii="Times New Roman" w:hAnsi="Times New Roman" w:cs="Times New Roman"/>
          <w:color w:val="000000" w:themeColor="text1"/>
          <w:sz w:val="28"/>
          <w:szCs w:val="28"/>
        </w:rPr>
        <w:t xml:space="preserve"> порядка проведения смотров-конкурсов на лучшую организацию осуществления воинского учета», «методическими рекомендациями по </w:t>
      </w:r>
      <w:r w:rsidRPr="004B1441">
        <w:rPr>
          <w:rFonts w:ascii="Times New Roman" w:hAnsi="Times New Roman" w:cs="Times New Roman"/>
          <w:bCs/>
          <w:sz w:val="28"/>
          <w:szCs w:val="28"/>
        </w:rPr>
        <w:t xml:space="preserve">ведению воинского учета в организациях» </w:t>
      </w:r>
      <w:r w:rsidRPr="004B1441">
        <w:rPr>
          <w:rFonts w:ascii="Times New Roman" w:hAnsi="Times New Roman" w:cs="Times New Roman"/>
          <w:color w:val="000000" w:themeColor="text1"/>
          <w:sz w:val="28"/>
          <w:szCs w:val="28"/>
        </w:rPr>
        <w:t>от 11.07.2017года</w:t>
      </w:r>
      <w:r w:rsidRPr="004B1441">
        <w:rPr>
          <w:rFonts w:ascii="Times New Roman" w:hAnsi="Times New Roman" w:cs="Times New Roman"/>
          <w:sz w:val="28"/>
          <w:szCs w:val="28"/>
        </w:rPr>
        <w:t>,</w:t>
      </w:r>
      <w:r w:rsidRPr="004B1441">
        <w:rPr>
          <w:rFonts w:ascii="Times New Roman" w:hAnsi="Times New Roman" w:cs="Times New Roman"/>
          <w:color w:val="000000" w:themeColor="text1"/>
          <w:sz w:val="28"/>
          <w:szCs w:val="28"/>
        </w:rPr>
        <w:t xml:space="preserve">  утвержденным Генштабом Вооруженных Сил РФ.</w:t>
      </w:r>
    </w:p>
    <w:p w:rsidR="00F428B9" w:rsidRPr="004B1441" w:rsidRDefault="00F428B9" w:rsidP="00F428B9">
      <w:pPr>
        <w:pStyle w:val="2"/>
        <w:shd w:val="clear" w:color="auto" w:fill="auto"/>
        <w:tabs>
          <w:tab w:val="left" w:pos="709"/>
          <w:tab w:val="left" w:pos="851"/>
        </w:tabs>
        <w:spacing w:before="0" w:after="0" w:line="240" w:lineRule="auto"/>
        <w:rPr>
          <w:rFonts w:ascii="Times New Roman" w:hAnsi="Times New Roman" w:cs="Times New Roman"/>
          <w:color w:val="000000" w:themeColor="text1"/>
          <w:sz w:val="28"/>
          <w:szCs w:val="28"/>
        </w:rPr>
      </w:pPr>
      <w:r w:rsidRPr="004B1441">
        <w:rPr>
          <w:rFonts w:ascii="Times New Roman" w:hAnsi="Times New Roman" w:cs="Times New Roman"/>
          <w:color w:val="000000" w:themeColor="text1"/>
          <w:sz w:val="28"/>
          <w:szCs w:val="28"/>
        </w:rPr>
        <w:t xml:space="preserve">           В соответствии с </w:t>
      </w:r>
      <w:r w:rsidRPr="004B1441">
        <w:rPr>
          <w:rFonts w:ascii="Times New Roman" w:hAnsi="Times New Roman" w:cs="Times New Roman"/>
          <w:sz w:val="28"/>
          <w:szCs w:val="28"/>
        </w:rPr>
        <w:t xml:space="preserve"> Постановлением от 31 мая 2012 года №23а «Об организации военно-учетной работы на территории МО «</w:t>
      </w:r>
      <w:proofErr w:type="spellStart"/>
      <w:r w:rsidRPr="004B1441">
        <w:rPr>
          <w:rFonts w:ascii="Times New Roman" w:hAnsi="Times New Roman" w:cs="Times New Roman"/>
          <w:sz w:val="28"/>
          <w:szCs w:val="28"/>
        </w:rPr>
        <w:t>Гаханское</w:t>
      </w:r>
      <w:proofErr w:type="spellEnd"/>
      <w:r w:rsidRPr="004B1441">
        <w:rPr>
          <w:rFonts w:ascii="Times New Roman" w:hAnsi="Times New Roman" w:cs="Times New Roman"/>
          <w:sz w:val="28"/>
          <w:szCs w:val="28"/>
        </w:rPr>
        <w:t>» организована военно-учетная работа,</w:t>
      </w:r>
      <w:r w:rsidRPr="004B1441">
        <w:rPr>
          <w:rFonts w:ascii="Times New Roman" w:hAnsi="Times New Roman" w:cs="Times New Roman"/>
          <w:color w:val="000000" w:themeColor="text1"/>
          <w:sz w:val="28"/>
          <w:szCs w:val="28"/>
        </w:rPr>
        <w:t xml:space="preserve"> назначен специалист по ведению воинского учета, утверждена должностная инструкция военно-учетного работника. </w:t>
      </w:r>
    </w:p>
    <w:p w:rsidR="00F428B9" w:rsidRPr="004B1441" w:rsidRDefault="00F428B9" w:rsidP="00F428B9">
      <w:pPr>
        <w:pStyle w:val="2"/>
        <w:shd w:val="clear" w:color="auto" w:fill="auto"/>
        <w:tabs>
          <w:tab w:val="left" w:pos="709"/>
          <w:tab w:val="left" w:pos="851"/>
        </w:tabs>
        <w:spacing w:before="0" w:after="0" w:line="240" w:lineRule="auto"/>
        <w:rPr>
          <w:rFonts w:ascii="Times New Roman" w:hAnsi="Times New Roman" w:cs="Times New Roman"/>
          <w:sz w:val="28"/>
          <w:szCs w:val="28"/>
        </w:rPr>
      </w:pPr>
      <w:r w:rsidRPr="004B1441">
        <w:rPr>
          <w:rFonts w:ascii="Times New Roman" w:hAnsi="Times New Roman" w:cs="Times New Roman"/>
          <w:color w:val="000000" w:themeColor="text1"/>
          <w:sz w:val="28"/>
          <w:szCs w:val="28"/>
        </w:rPr>
        <w:t xml:space="preserve">          </w:t>
      </w:r>
      <w:r w:rsidRPr="004B1441">
        <w:rPr>
          <w:rFonts w:ascii="Times New Roman" w:hAnsi="Times New Roman" w:cs="Times New Roman"/>
          <w:sz w:val="28"/>
          <w:szCs w:val="28"/>
        </w:rPr>
        <w:t>Положение о военно-учетном столе муниципального образования «</w:t>
      </w:r>
      <w:proofErr w:type="spellStart"/>
      <w:r w:rsidRPr="004B1441">
        <w:rPr>
          <w:rFonts w:ascii="Times New Roman" w:hAnsi="Times New Roman" w:cs="Times New Roman"/>
          <w:sz w:val="28"/>
          <w:szCs w:val="28"/>
        </w:rPr>
        <w:t>Гаханское</w:t>
      </w:r>
      <w:proofErr w:type="spellEnd"/>
      <w:r w:rsidRPr="004B1441">
        <w:rPr>
          <w:rFonts w:ascii="Times New Roman" w:hAnsi="Times New Roman" w:cs="Times New Roman"/>
          <w:sz w:val="28"/>
          <w:szCs w:val="28"/>
        </w:rPr>
        <w:t>»</w:t>
      </w:r>
      <w:proofErr w:type="gramStart"/>
      <w:r w:rsidRPr="004B1441">
        <w:rPr>
          <w:rFonts w:ascii="Times New Roman" w:hAnsi="Times New Roman" w:cs="Times New Roman"/>
          <w:sz w:val="28"/>
          <w:szCs w:val="28"/>
        </w:rPr>
        <w:t>,(</w:t>
      </w:r>
      <w:proofErr w:type="gramEnd"/>
      <w:r w:rsidRPr="004B1441">
        <w:rPr>
          <w:rFonts w:ascii="Times New Roman" w:hAnsi="Times New Roman" w:cs="Times New Roman"/>
          <w:sz w:val="28"/>
          <w:szCs w:val="28"/>
        </w:rPr>
        <w:t xml:space="preserve">далее ВУС) утверждено Постановлением главы администрации 21 декабря 2009 года №27. </w:t>
      </w:r>
    </w:p>
    <w:p w:rsidR="00F428B9" w:rsidRPr="004B1441" w:rsidRDefault="00F428B9" w:rsidP="00F428B9">
      <w:pPr>
        <w:pStyle w:val="2"/>
        <w:shd w:val="clear" w:color="auto" w:fill="auto"/>
        <w:tabs>
          <w:tab w:val="left" w:pos="709"/>
          <w:tab w:val="left" w:pos="851"/>
        </w:tabs>
        <w:spacing w:before="0" w:after="0" w:line="240" w:lineRule="auto"/>
        <w:rPr>
          <w:rFonts w:ascii="Times New Roman" w:hAnsi="Times New Roman" w:cs="Times New Roman"/>
          <w:sz w:val="28"/>
          <w:szCs w:val="28"/>
        </w:rPr>
      </w:pPr>
      <w:r w:rsidRPr="004B1441">
        <w:rPr>
          <w:rFonts w:ascii="Times New Roman" w:hAnsi="Times New Roman" w:cs="Times New Roman"/>
          <w:sz w:val="28"/>
          <w:szCs w:val="28"/>
        </w:rPr>
        <w:t xml:space="preserve">          Основными задачами ВУС являются:</w:t>
      </w:r>
    </w:p>
    <w:p w:rsidR="00F428B9" w:rsidRPr="004B1441" w:rsidRDefault="00F428B9" w:rsidP="00F428B9">
      <w:pPr>
        <w:ind w:firstLine="539"/>
        <w:jc w:val="both"/>
        <w:rPr>
          <w:rStyle w:val="aa"/>
          <w:color w:val="000000"/>
          <w:sz w:val="28"/>
          <w:szCs w:val="28"/>
        </w:rPr>
      </w:pPr>
      <w:r w:rsidRPr="004B1441">
        <w:rPr>
          <w:rStyle w:val="blk"/>
          <w:color w:val="000000"/>
          <w:sz w:val="28"/>
          <w:szCs w:val="28"/>
        </w:rPr>
        <w:t xml:space="preserve">   - обеспечение исполнения гражданами воинской обязанности, установленной законодательством Российской Федерации;</w:t>
      </w:r>
      <w:r w:rsidR="00181D0C" w:rsidRPr="004B1441">
        <w:rPr>
          <w:rStyle w:val="blk"/>
          <w:color w:val="000000"/>
          <w:sz w:val="28"/>
          <w:szCs w:val="28"/>
        </w:rPr>
        <w:fldChar w:fldCharType="begin"/>
      </w:r>
      <w:r w:rsidRPr="004B1441">
        <w:rPr>
          <w:rStyle w:val="blk"/>
          <w:color w:val="000000"/>
          <w:sz w:val="28"/>
          <w:szCs w:val="28"/>
        </w:rPr>
        <w:instrText xml:space="preserve"> HYPERLINK "http://www.consultant.ru/cons/cgi/online.cgi?req=query&amp;REFDOC=219080&amp;REFBASE=LAW&amp;REFPAGE=0&amp;REFTYPE=CDLT_MAIN_BACKREFS&amp;ts=25469152773063031373&amp;mode=backrefs&amp;REFDST=100027" </w:instrText>
      </w:r>
      <w:r w:rsidR="00181D0C" w:rsidRPr="004B1441">
        <w:rPr>
          <w:rStyle w:val="blk"/>
          <w:color w:val="000000"/>
          <w:sz w:val="28"/>
          <w:szCs w:val="28"/>
        </w:rPr>
        <w:fldChar w:fldCharType="separate"/>
      </w:r>
    </w:p>
    <w:p w:rsidR="00F428B9" w:rsidRPr="004B1441" w:rsidRDefault="00181D0C" w:rsidP="00F428B9">
      <w:pPr>
        <w:ind w:firstLine="539"/>
        <w:jc w:val="both"/>
        <w:rPr>
          <w:color w:val="000000"/>
          <w:sz w:val="28"/>
          <w:szCs w:val="28"/>
        </w:rPr>
      </w:pPr>
      <w:r w:rsidRPr="004B1441">
        <w:rPr>
          <w:rStyle w:val="blk"/>
          <w:color w:val="000000"/>
          <w:sz w:val="28"/>
          <w:szCs w:val="28"/>
        </w:rPr>
        <w:fldChar w:fldCharType="end"/>
      </w:r>
      <w:r w:rsidR="00F428B9" w:rsidRPr="004B1441">
        <w:rPr>
          <w:rStyle w:val="blk"/>
          <w:color w:val="000000"/>
          <w:sz w:val="28"/>
          <w:szCs w:val="28"/>
        </w:rPr>
        <w:t xml:space="preserve">   - документальное оформление сведений воинского учета о гражданах, состоящих на воинском учете;</w:t>
      </w:r>
    </w:p>
    <w:p w:rsidR="00F428B9" w:rsidRPr="004B1441" w:rsidRDefault="00F428B9" w:rsidP="00F428B9">
      <w:pPr>
        <w:ind w:firstLine="539"/>
        <w:jc w:val="both"/>
        <w:rPr>
          <w:color w:val="000000"/>
          <w:sz w:val="28"/>
          <w:szCs w:val="28"/>
        </w:rPr>
      </w:pPr>
      <w:r w:rsidRPr="004B1441">
        <w:rPr>
          <w:rStyle w:val="blk"/>
          <w:color w:val="000000"/>
          <w:sz w:val="28"/>
          <w:szCs w:val="28"/>
        </w:rPr>
        <w:t xml:space="preserve"> </w:t>
      </w:r>
      <w:r w:rsidR="004B1441">
        <w:rPr>
          <w:rStyle w:val="blk"/>
          <w:color w:val="000000"/>
          <w:sz w:val="28"/>
          <w:szCs w:val="28"/>
        </w:rPr>
        <w:t xml:space="preserve"> </w:t>
      </w:r>
      <w:r w:rsidRPr="004B1441">
        <w:rPr>
          <w:rStyle w:val="blk"/>
          <w:color w:val="000000"/>
          <w:sz w:val="28"/>
          <w:szCs w:val="28"/>
        </w:rPr>
        <w:t xml:space="preserve"> -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F428B9" w:rsidRPr="00331FAA" w:rsidRDefault="00F428B9" w:rsidP="00F428B9">
      <w:pPr>
        <w:ind w:firstLine="539"/>
        <w:jc w:val="both"/>
        <w:rPr>
          <w:color w:val="000000"/>
          <w:sz w:val="28"/>
          <w:szCs w:val="28"/>
        </w:rPr>
      </w:pPr>
      <w:r w:rsidRPr="004B1441">
        <w:rPr>
          <w:rStyle w:val="blk"/>
          <w:color w:val="000000"/>
          <w:sz w:val="28"/>
          <w:szCs w:val="28"/>
        </w:rPr>
        <w:t xml:space="preserve">  </w:t>
      </w:r>
      <w:r w:rsidR="004B1441">
        <w:rPr>
          <w:rStyle w:val="blk"/>
          <w:color w:val="000000"/>
          <w:sz w:val="28"/>
          <w:szCs w:val="28"/>
        </w:rPr>
        <w:t xml:space="preserve"> </w:t>
      </w:r>
      <w:proofErr w:type="gramStart"/>
      <w:r w:rsidRPr="004B1441">
        <w:rPr>
          <w:rStyle w:val="blk"/>
          <w:color w:val="000000"/>
          <w:sz w:val="28"/>
          <w:szCs w:val="28"/>
        </w:rPr>
        <w:t>- проведение плановой работы по подготовке необходимого</w:t>
      </w:r>
      <w:r w:rsidRPr="00331FAA">
        <w:rPr>
          <w:rStyle w:val="blk"/>
          <w:color w:val="000000"/>
          <w:sz w:val="28"/>
          <w:szCs w:val="28"/>
        </w:rPr>
        <w:t xml:space="preserve">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F428B9" w:rsidRPr="004B1441" w:rsidRDefault="00F428B9" w:rsidP="00F428B9">
      <w:pPr>
        <w:pStyle w:val="2"/>
        <w:shd w:val="clear" w:color="auto" w:fill="auto"/>
        <w:spacing w:before="0" w:after="0" w:line="240" w:lineRule="auto"/>
        <w:rPr>
          <w:rFonts w:ascii="Times New Roman" w:hAnsi="Times New Roman" w:cs="Times New Roman"/>
          <w:sz w:val="28"/>
          <w:szCs w:val="28"/>
        </w:rPr>
      </w:pPr>
      <w:r w:rsidRPr="004B1441">
        <w:rPr>
          <w:rFonts w:ascii="Times New Roman" w:hAnsi="Times New Roman" w:cs="Times New Roman"/>
          <w:sz w:val="28"/>
          <w:szCs w:val="28"/>
        </w:rPr>
        <w:t xml:space="preserve">       </w:t>
      </w:r>
      <w:r w:rsidR="004B1441">
        <w:rPr>
          <w:rFonts w:ascii="Times New Roman" w:hAnsi="Times New Roman" w:cs="Times New Roman"/>
          <w:sz w:val="28"/>
          <w:szCs w:val="28"/>
        </w:rPr>
        <w:t xml:space="preserve">   </w:t>
      </w:r>
      <w:r w:rsidRPr="004B1441">
        <w:rPr>
          <w:rFonts w:ascii="Times New Roman" w:hAnsi="Times New Roman" w:cs="Times New Roman"/>
          <w:sz w:val="28"/>
          <w:szCs w:val="28"/>
        </w:rPr>
        <w:t>На территории муниципального образования расположены 9 организаций, в которых работают призывники и граждане, пребывающие в запасе.</w:t>
      </w:r>
    </w:p>
    <w:p w:rsidR="00F428B9" w:rsidRPr="004B1441" w:rsidRDefault="00F428B9" w:rsidP="00F428B9">
      <w:pPr>
        <w:pStyle w:val="2"/>
        <w:shd w:val="clear" w:color="auto" w:fill="auto"/>
        <w:spacing w:before="0" w:after="0" w:line="240" w:lineRule="auto"/>
        <w:rPr>
          <w:rFonts w:ascii="Times New Roman" w:hAnsi="Times New Roman" w:cs="Times New Roman"/>
          <w:sz w:val="28"/>
          <w:szCs w:val="28"/>
        </w:rPr>
      </w:pPr>
      <w:r w:rsidRPr="004B1441">
        <w:rPr>
          <w:rFonts w:ascii="Times New Roman" w:hAnsi="Times New Roman" w:cs="Times New Roman"/>
          <w:sz w:val="28"/>
          <w:szCs w:val="28"/>
        </w:rPr>
        <w:t xml:space="preserve">         </w:t>
      </w:r>
      <w:r w:rsidR="004B1441">
        <w:rPr>
          <w:rFonts w:ascii="Times New Roman" w:hAnsi="Times New Roman" w:cs="Times New Roman"/>
          <w:sz w:val="28"/>
          <w:szCs w:val="28"/>
        </w:rPr>
        <w:t xml:space="preserve"> </w:t>
      </w:r>
      <w:r w:rsidRPr="004B1441">
        <w:rPr>
          <w:rFonts w:ascii="Times New Roman" w:hAnsi="Times New Roman" w:cs="Times New Roman"/>
          <w:sz w:val="28"/>
          <w:szCs w:val="28"/>
        </w:rPr>
        <w:t>На 01 января 2017 года на воинском учете всего состоит  386 граждан, их них 46 призывника, 1 офицеров запаса, 339 солдат, матросов, сержантов, старшин, прапорщиков, мичманов запаса.</w:t>
      </w:r>
    </w:p>
    <w:p w:rsidR="00F428B9" w:rsidRPr="004B1441" w:rsidRDefault="00F428B9" w:rsidP="00F428B9">
      <w:pPr>
        <w:pStyle w:val="2"/>
        <w:shd w:val="clear" w:color="auto" w:fill="auto"/>
        <w:spacing w:before="0" w:after="0" w:line="240" w:lineRule="auto"/>
        <w:rPr>
          <w:rFonts w:ascii="Times New Roman" w:hAnsi="Times New Roman" w:cs="Times New Roman"/>
          <w:sz w:val="28"/>
          <w:szCs w:val="28"/>
        </w:rPr>
      </w:pPr>
      <w:r w:rsidRPr="004B1441">
        <w:rPr>
          <w:rFonts w:ascii="Times New Roman" w:hAnsi="Times New Roman" w:cs="Times New Roman"/>
          <w:sz w:val="28"/>
          <w:szCs w:val="28"/>
        </w:rPr>
        <w:t xml:space="preserve">        </w:t>
      </w:r>
      <w:r w:rsidR="004B1441">
        <w:rPr>
          <w:rFonts w:ascii="Times New Roman" w:hAnsi="Times New Roman" w:cs="Times New Roman"/>
          <w:sz w:val="28"/>
          <w:szCs w:val="28"/>
        </w:rPr>
        <w:t xml:space="preserve"> </w:t>
      </w:r>
      <w:r w:rsidRPr="004B1441">
        <w:rPr>
          <w:rFonts w:ascii="Times New Roman" w:hAnsi="Times New Roman" w:cs="Times New Roman"/>
          <w:sz w:val="28"/>
          <w:szCs w:val="28"/>
        </w:rPr>
        <w:t xml:space="preserve"> На 01 января 2018 года без изменений в количестве 386  граждан</w:t>
      </w:r>
      <w:proofErr w:type="gramStart"/>
      <w:r w:rsidRPr="004B1441">
        <w:rPr>
          <w:rFonts w:ascii="Times New Roman" w:hAnsi="Times New Roman" w:cs="Times New Roman"/>
          <w:sz w:val="28"/>
          <w:szCs w:val="28"/>
        </w:rPr>
        <w:t>..</w:t>
      </w:r>
      <w:proofErr w:type="gramEnd"/>
    </w:p>
    <w:p w:rsidR="00F428B9" w:rsidRPr="004B1441" w:rsidRDefault="00F428B9" w:rsidP="004B1441">
      <w:pPr>
        <w:pStyle w:val="2"/>
        <w:shd w:val="clear" w:color="auto" w:fill="auto"/>
        <w:tabs>
          <w:tab w:val="left" w:pos="851"/>
        </w:tabs>
        <w:spacing w:before="0" w:after="0" w:line="240" w:lineRule="auto"/>
        <w:rPr>
          <w:rFonts w:ascii="Times New Roman" w:hAnsi="Times New Roman" w:cs="Times New Roman"/>
          <w:sz w:val="28"/>
          <w:szCs w:val="28"/>
        </w:rPr>
      </w:pPr>
      <w:r w:rsidRPr="004B1441">
        <w:rPr>
          <w:rFonts w:ascii="Times New Roman" w:hAnsi="Times New Roman" w:cs="Times New Roman"/>
          <w:sz w:val="28"/>
          <w:szCs w:val="28"/>
        </w:rPr>
        <w:t xml:space="preserve">         </w:t>
      </w:r>
      <w:r w:rsidR="004B1441">
        <w:rPr>
          <w:rFonts w:ascii="Times New Roman" w:hAnsi="Times New Roman" w:cs="Times New Roman"/>
          <w:sz w:val="28"/>
          <w:szCs w:val="28"/>
        </w:rPr>
        <w:t xml:space="preserve"> </w:t>
      </w:r>
      <w:r w:rsidRPr="004B1441">
        <w:rPr>
          <w:rFonts w:ascii="Times New Roman" w:hAnsi="Times New Roman" w:cs="Times New Roman"/>
          <w:sz w:val="28"/>
          <w:szCs w:val="28"/>
        </w:rPr>
        <w:t>С учетом численности граждан состоящих на воинском учете в МО «</w:t>
      </w:r>
      <w:proofErr w:type="spellStart"/>
      <w:r w:rsidRPr="004B1441">
        <w:rPr>
          <w:rFonts w:ascii="Times New Roman" w:hAnsi="Times New Roman" w:cs="Times New Roman"/>
          <w:sz w:val="28"/>
          <w:szCs w:val="28"/>
        </w:rPr>
        <w:t>Гаханское</w:t>
      </w:r>
      <w:proofErr w:type="spellEnd"/>
      <w:r w:rsidRPr="004B1441">
        <w:rPr>
          <w:rFonts w:ascii="Times New Roman" w:hAnsi="Times New Roman" w:cs="Times New Roman"/>
          <w:sz w:val="28"/>
          <w:szCs w:val="28"/>
        </w:rPr>
        <w:t>», в соответствии с Постановлением РФ от 27.11.2006г №719 предусмотрен 1 работник по совместительству.</w:t>
      </w:r>
    </w:p>
    <w:p w:rsidR="00F428B9" w:rsidRPr="004B1441" w:rsidRDefault="00F428B9" w:rsidP="00F428B9">
      <w:pPr>
        <w:pStyle w:val="2"/>
        <w:shd w:val="clear" w:color="auto" w:fill="auto"/>
        <w:spacing w:before="0" w:after="0" w:line="240" w:lineRule="auto"/>
        <w:rPr>
          <w:rFonts w:ascii="Times New Roman" w:hAnsi="Times New Roman" w:cs="Times New Roman"/>
          <w:sz w:val="28"/>
          <w:szCs w:val="28"/>
        </w:rPr>
      </w:pPr>
      <w:r w:rsidRPr="004B1441">
        <w:rPr>
          <w:rFonts w:ascii="Times New Roman" w:hAnsi="Times New Roman" w:cs="Times New Roman"/>
          <w:sz w:val="28"/>
          <w:szCs w:val="28"/>
        </w:rPr>
        <w:t xml:space="preserve">         </w:t>
      </w:r>
      <w:r w:rsidR="004B1441">
        <w:rPr>
          <w:rFonts w:ascii="Times New Roman" w:hAnsi="Times New Roman" w:cs="Times New Roman"/>
          <w:sz w:val="28"/>
          <w:szCs w:val="28"/>
        </w:rPr>
        <w:t xml:space="preserve"> </w:t>
      </w:r>
      <w:r w:rsidRPr="004B1441">
        <w:rPr>
          <w:rFonts w:ascii="Times New Roman" w:hAnsi="Times New Roman" w:cs="Times New Roman"/>
          <w:sz w:val="28"/>
          <w:szCs w:val="28"/>
        </w:rPr>
        <w:t xml:space="preserve">Ответственным за ведение ВУС в проверяемом периоде являлась </w:t>
      </w:r>
      <w:proofErr w:type="spellStart"/>
      <w:r w:rsidRPr="004B1441">
        <w:rPr>
          <w:rFonts w:ascii="Times New Roman" w:hAnsi="Times New Roman" w:cs="Times New Roman"/>
          <w:sz w:val="28"/>
          <w:szCs w:val="28"/>
        </w:rPr>
        <w:t>Болтаева</w:t>
      </w:r>
      <w:proofErr w:type="spellEnd"/>
      <w:r w:rsidRPr="004B1441">
        <w:rPr>
          <w:rFonts w:ascii="Times New Roman" w:hAnsi="Times New Roman" w:cs="Times New Roman"/>
          <w:sz w:val="28"/>
          <w:szCs w:val="28"/>
        </w:rPr>
        <w:t xml:space="preserve"> Агафья Алексеевна. </w:t>
      </w:r>
      <w:proofErr w:type="gramStart"/>
      <w:r w:rsidRPr="004B1441">
        <w:rPr>
          <w:rFonts w:ascii="Times New Roman" w:hAnsi="Times New Roman" w:cs="Times New Roman"/>
          <w:sz w:val="28"/>
          <w:szCs w:val="28"/>
        </w:rPr>
        <w:t xml:space="preserve">Принята на должность специалиста по воинскому учету с 1 июня </w:t>
      </w:r>
      <w:r w:rsidRPr="004B1441">
        <w:rPr>
          <w:rFonts w:ascii="Times New Roman" w:hAnsi="Times New Roman" w:cs="Times New Roman"/>
          <w:sz w:val="28"/>
          <w:szCs w:val="28"/>
        </w:rPr>
        <w:lastRenderedPageBreak/>
        <w:t>2012 года (Постановление от 31.05.2012 № 23а).</w:t>
      </w:r>
      <w:proofErr w:type="gramEnd"/>
    </w:p>
    <w:p w:rsidR="00F428B9" w:rsidRPr="004B1441" w:rsidRDefault="00F428B9" w:rsidP="00F428B9">
      <w:pPr>
        <w:pStyle w:val="2"/>
        <w:shd w:val="clear" w:color="auto" w:fill="auto"/>
        <w:spacing w:before="0" w:after="0" w:line="240" w:lineRule="auto"/>
        <w:rPr>
          <w:rFonts w:ascii="Times New Roman" w:hAnsi="Times New Roman" w:cs="Times New Roman"/>
          <w:sz w:val="28"/>
          <w:szCs w:val="28"/>
        </w:rPr>
      </w:pPr>
      <w:r w:rsidRPr="004B1441">
        <w:rPr>
          <w:rFonts w:ascii="Times New Roman" w:hAnsi="Times New Roman" w:cs="Times New Roman"/>
          <w:sz w:val="28"/>
          <w:szCs w:val="28"/>
        </w:rPr>
        <w:t xml:space="preserve">           В 2016 году со специалистом заключен договор возмездного оказания услуг от 11 января 2016 года. Срок действия договора с 01 января 2016 года до 31 декабря 2016 года. </w:t>
      </w:r>
    </w:p>
    <w:p w:rsidR="00F428B9" w:rsidRPr="004B1441" w:rsidRDefault="00F428B9" w:rsidP="00F428B9">
      <w:pPr>
        <w:pStyle w:val="2"/>
        <w:shd w:val="clear" w:color="auto" w:fill="auto"/>
        <w:tabs>
          <w:tab w:val="left" w:pos="709"/>
        </w:tabs>
        <w:spacing w:before="0" w:after="0" w:line="240" w:lineRule="auto"/>
        <w:rPr>
          <w:rFonts w:ascii="Times New Roman" w:hAnsi="Times New Roman" w:cs="Times New Roman"/>
          <w:sz w:val="28"/>
          <w:szCs w:val="28"/>
        </w:rPr>
      </w:pPr>
      <w:r w:rsidRPr="004B1441">
        <w:rPr>
          <w:rFonts w:ascii="Times New Roman" w:hAnsi="Times New Roman" w:cs="Times New Roman"/>
          <w:sz w:val="28"/>
          <w:szCs w:val="28"/>
        </w:rPr>
        <w:t xml:space="preserve">          В 2017 году заключен трудовой договор от 09 января 2017 года на неопределенный срок. </w:t>
      </w:r>
    </w:p>
    <w:p w:rsidR="00F428B9" w:rsidRPr="004B1441" w:rsidRDefault="00F428B9" w:rsidP="00F428B9">
      <w:pPr>
        <w:pStyle w:val="2"/>
        <w:shd w:val="clear" w:color="auto" w:fill="auto"/>
        <w:tabs>
          <w:tab w:val="left" w:pos="709"/>
        </w:tabs>
        <w:spacing w:before="0" w:after="0" w:line="240" w:lineRule="auto"/>
        <w:rPr>
          <w:rFonts w:ascii="Times New Roman" w:hAnsi="Times New Roman" w:cs="Times New Roman"/>
          <w:sz w:val="28"/>
          <w:szCs w:val="28"/>
        </w:rPr>
      </w:pPr>
      <w:r w:rsidRPr="004B1441">
        <w:rPr>
          <w:rFonts w:ascii="Times New Roman" w:hAnsi="Times New Roman" w:cs="Times New Roman"/>
          <w:sz w:val="28"/>
          <w:szCs w:val="28"/>
        </w:rPr>
        <w:t xml:space="preserve">          Рабочее место военно-учетного работника находится в общем кабинете администрации. В помещении имеется железный шкаф, обеспечивающий сохранность документов по воинскому учету. Решетка на окне отсутствует. Необходимая специально для ведения учета оргтехника не приобреталось, имеется оргтехника общего пользования, представленная администрацией.</w:t>
      </w:r>
    </w:p>
    <w:p w:rsidR="00F428B9" w:rsidRPr="004B1441" w:rsidRDefault="00F428B9" w:rsidP="00F428B9">
      <w:pPr>
        <w:pStyle w:val="2"/>
        <w:shd w:val="clear" w:color="auto" w:fill="auto"/>
        <w:spacing w:before="0" w:after="0" w:line="240" w:lineRule="auto"/>
        <w:rPr>
          <w:rFonts w:ascii="Times New Roman" w:hAnsi="Times New Roman" w:cs="Times New Roman"/>
          <w:sz w:val="28"/>
          <w:szCs w:val="28"/>
        </w:rPr>
      </w:pPr>
      <w:r w:rsidRPr="004B1441">
        <w:rPr>
          <w:rFonts w:ascii="Times New Roman" w:hAnsi="Times New Roman" w:cs="Times New Roman"/>
          <w:sz w:val="28"/>
          <w:szCs w:val="28"/>
        </w:rPr>
        <w:t xml:space="preserve">         </w:t>
      </w:r>
    </w:p>
    <w:p w:rsidR="00F428B9" w:rsidRDefault="00F428B9" w:rsidP="00F428B9">
      <w:pPr>
        <w:rPr>
          <w:b/>
          <w:sz w:val="28"/>
          <w:szCs w:val="28"/>
        </w:rPr>
      </w:pPr>
      <w:r>
        <w:rPr>
          <w:sz w:val="28"/>
          <w:szCs w:val="28"/>
        </w:rPr>
        <w:t xml:space="preserve">          </w:t>
      </w:r>
      <w:r w:rsidR="004B1441">
        <w:rPr>
          <w:sz w:val="28"/>
          <w:szCs w:val="28"/>
        </w:rPr>
        <w:t xml:space="preserve"> </w:t>
      </w:r>
      <w:r w:rsidRPr="00C432BC">
        <w:rPr>
          <w:b/>
          <w:sz w:val="28"/>
          <w:szCs w:val="28"/>
        </w:rPr>
        <w:t>Анализ использования субвенций, выделенных в 2016-2017годах на осуществление полномочий по первичному воинскому учету на территориях, где отсутствуют военные комиссариаты.</w:t>
      </w:r>
    </w:p>
    <w:p w:rsidR="00F428B9" w:rsidRDefault="00F428B9" w:rsidP="00F428B9">
      <w:pPr>
        <w:tabs>
          <w:tab w:val="left" w:pos="567"/>
        </w:tabs>
        <w:jc w:val="both"/>
        <w:rPr>
          <w:sz w:val="28"/>
          <w:szCs w:val="28"/>
        </w:rPr>
      </w:pPr>
      <w:r>
        <w:rPr>
          <w:sz w:val="28"/>
          <w:szCs w:val="28"/>
        </w:rPr>
        <w:t xml:space="preserve">        </w:t>
      </w:r>
      <w:r w:rsidR="004B1441">
        <w:rPr>
          <w:sz w:val="28"/>
          <w:szCs w:val="28"/>
        </w:rPr>
        <w:t xml:space="preserve">  </w:t>
      </w:r>
      <w:r>
        <w:rPr>
          <w:sz w:val="28"/>
          <w:szCs w:val="28"/>
        </w:rPr>
        <w:t>Распределение субвенций муниципальному образованию «</w:t>
      </w:r>
      <w:proofErr w:type="spellStart"/>
      <w:r>
        <w:rPr>
          <w:sz w:val="28"/>
          <w:szCs w:val="28"/>
        </w:rPr>
        <w:t>Гаханское</w:t>
      </w:r>
      <w:proofErr w:type="spellEnd"/>
      <w:r>
        <w:rPr>
          <w:sz w:val="28"/>
          <w:szCs w:val="28"/>
        </w:rPr>
        <w:t>» в 2016году осуществлялось в соответствии с законом  Иркутской области №130-ОЗ от 23.12.2015года «об областном бюджете на 2016год», в 2017году в соответствии с законом  Иркутской области  № 121-ОЗ от 21.12.2016года  «Об областном бюджете на 2017год и плановый период 2018-2019годов».</w:t>
      </w:r>
      <w:r w:rsidRPr="00284BBB">
        <w:rPr>
          <w:sz w:val="28"/>
          <w:szCs w:val="28"/>
        </w:rPr>
        <w:t xml:space="preserve"> </w:t>
      </w:r>
      <w:r>
        <w:rPr>
          <w:sz w:val="28"/>
          <w:szCs w:val="28"/>
        </w:rPr>
        <w:t>Объемы бюджетных ассигнований доведены:</w:t>
      </w:r>
    </w:p>
    <w:p w:rsidR="00F428B9" w:rsidRDefault="00F428B9" w:rsidP="004B1441">
      <w:pPr>
        <w:tabs>
          <w:tab w:val="left" w:pos="567"/>
          <w:tab w:val="left" w:pos="851"/>
        </w:tabs>
        <w:jc w:val="both"/>
        <w:rPr>
          <w:sz w:val="28"/>
          <w:szCs w:val="28"/>
        </w:rPr>
      </w:pPr>
      <w:r>
        <w:rPr>
          <w:sz w:val="28"/>
          <w:szCs w:val="28"/>
        </w:rPr>
        <w:t xml:space="preserve">       </w:t>
      </w:r>
      <w:r w:rsidR="004B1441">
        <w:rPr>
          <w:sz w:val="28"/>
          <w:szCs w:val="28"/>
        </w:rPr>
        <w:t xml:space="preserve">   </w:t>
      </w:r>
      <w:r>
        <w:rPr>
          <w:sz w:val="28"/>
          <w:szCs w:val="28"/>
        </w:rPr>
        <w:t>- в 2016 году уведомлением</w:t>
      </w:r>
      <w:r w:rsidRPr="00D262C1">
        <w:rPr>
          <w:sz w:val="28"/>
          <w:szCs w:val="28"/>
        </w:rPr>
        <w:t xml:space="preserve"> </w:t>
      </w:r>
      <w:r>
        <w:rPr>
          <w:sz w:val="28"/>
          <w:szCs w:val="28"/>
        </w:rPr>
        <w:t>о бюджетных ассигнованиях от 29.12.2015 в сумме 70,0 тыс. рублей;</w:t>
      </w:r>
    </w:p>
    <w:p w:rsidR="00F428B9" w:rsidRDefault="00F428B9" w:rsidP="00F428B9">
      <w:pPr>
        <w:tabs>
          <w:tab w:val="left" w:pos="567"/>
          <w:tab w:val="left" w:pos="709"/>
        </w:tabs>
        <w:ind w:hanging="1021"/>
        <w:jc w:val="both"/>
        <w:rPr>
          <w:sz w:val="28"/>
          <w:szCs w:val="28"/>
        </w:rPr>
      </w:pPr>
      <w:r>
        <w:rPr>
          <w:sz w:val="28"/>
          <w:szCs w:val="28"/>
        </w:rPr>
        <w:t xml:space="preserve">                   </w:t>
      </w:r>
      <w:r w:rsidR="004B1441">
        <w:rPr>
          <w:sz w:val="28"/>
          <w:szCs w:val="28"/>
        </w:rPr>
        <w:t xml:space="preserve">    </w:t>
      </w:r>
      <w:r>
        <w:rPr>
          <w:sz w:val="28"/>
          <w:szCs w:val="28"/>
        </w:rPr>
        <w:t xml:space="preserve"> - в 2017 году</w:t>
      </w:r>
      <w:r w:rsidRPr="00E025A9">
        <w:rPr>
          <w:sz w:val="28"/>
          <w:szCs w:val="28"/>
        </w:rPr>
        <w:t xml:space="preserve"> </w:t>
      </w:r>
      <w:r>
        <w:rPr>
          <w:sz w:val="28"/>
          <w:szCs w:val="28"/>
        </w:rPr>
        <w:t>уведомлением</w:t>
      </w:r>
      <w:r w:rsidRPr="00D262C1">
        <w:rPr>
          <w:sz w:val="28"/>
          <w:szCs w:val="28"/>
        </w:rPr>
        <w:t xml:space="preserve"> </w:t>
      </w:r>
      <w:r>
        <w:rPr>
          <w:sz w:val="28"/>
          <w:szCs w:val="28"/>
        </w:rPr>
        <w:t xml:space="preserve">о бюджетных ассигнованиях </w:t>
      </w:r>
      <w:r w:rsidRPr="003E469B">
        <w:rPr>
          <w:sz w:val="28"/>
          <w:szCs w:val="28"/>
        </w:rPr>
        <w:t>от 11.01.2017</w:t>
      </w:r>
      <w:r>
        <w:rPr>
          <w:sz w:val="28"/>
          <w:szCs w:val="28"/>
        </w:rPr>
        <w:t xml:space="preserve"> в сумме 66,4 тыс. рублей.</w:t>
      </w:r>
    </w:p>
    <w:p w:rsidR="00F428B9" w:rsidRDefault="00F428B9" w:rsidP="00F428B9">
      <w:pPr>
        <w:tabs>
          <w:tab w:val="left" w:pos="567"/>
        </w:tabs>
        <w:ind w:hanging="1021"/>
        <w:jc w:val="both"/>
        <w:rPr>
          <w:sz w:val="28"/>
          <w:szCs w:val="28"/>
        </w:rPr>
      </w:pPr>
      <w:r>
        <w:rPr>
          <w:sz w:val="28"/>
          <w:szCs w:val="28"/>
        </w:rPr>
        <w:t xml:space="preserve"> </w:t>
      </w:r>
      <w:r w:rsidRPr="00607640">
        <w:rPr>
          <w:sz w:val="28"/>
          <w:szCs w:val="28"/>
        </w:rPr>
        <w:t xml:space="preserve">                   </w:t>
      </w:r>
      <w:r w:rsidR="004B1441">
        <w:rPr>
          <w:sz w:val="28"/>
          <w:szCs w:val="28"/>
        </w:rPr>
        <w:t xml:space="preserve">  </w:t>
      </w:r>
      <w:r>
        <w:rPr>
          <w:sz w:val="28"/>
          <w:szCs w:val="28"/>
        </w:rPr>
        <w:t xml:space="preserve">Всего размер выделенных субвенций в 2016-2017 годах составляет 136 400 рублей. </w:t>
      </w:r>
    </w:p>
    <w:p w:rsidR="00F428B9" w:rsidRDefault="00F428B9" w:rsidP="00F428B9">
      <w:pPr>
        <w:tabs>
          <w:tab w:val="left" w:pos="567"/>
        </w:tabs>
        <w:ind w:hanging="1021"/>
        <w:jc w:val="both"/>
        <w:rPr>
          <w:sz w:val="28"/>
          <w:szCs w:val="28"/>
        </w:rPr>
      </w:pPr>
      <w:r>
        <w:rPr>
          <w:sz w:val="28"/>
          <w:szCs w:val="28"/>
        </w:rPr>
        <w:t xml:space="preserve">                    </w:t>
      </w:r>
      <w:r w:rsidR="004B1441">
        <w:rPr>
          <w:sz w:val="28"/>
          <w:szCs w:val="28"/>
        </w:rPr>
        <w:t xml:space="preserve">  </w:t>
      </w:r>
      <w:r>
        <w:rPr>
          <w:sz w:val="28"/>
          <w:szCs w:val="28"/>
        </w:rPr>
        <w:t>По</w:t>
      </w:r>
      <w:r w:rsidRPr="00FE4D10">
        <w:rPr>
          <w:sz w:val="28"/>
          <w:szCs w:val="28"/>
        </w:rPr>
        <w:t>лнот</w:t>
      </w:r>
      <w:r>
        <w:rPr>
          <w:sz w:val="28"/>
          <w:szCs w:val="28"/>
        </w:rPr>
        <w:t>а</w:t>
      </w:r>
      <w:r w:rsidRPr="00FE4D10">
        <w:rPr>
          <w:sz w:val="28"/>
          <w:szCs w:val="28"/>
        </w:rPr>
        <w:t xml:space="preserve"> и своевременност</w:t>
      </w:r>
      <w:r>
        <w:rPr>
          <w:sz w:val="28"/>
          <w:szCs w:val="28"/>
        </w:rPr>
        <w:t>ь</w:t>
      </w:r>
      <w:r w:rsidRPr="00FE4D10">
        <w:rPr>
          <w:sz w:val="28"/>
          <w:szCs w:val="28"/>
        </w:rPr>
        <w:t xml:space="preserve"> поступления субвенций</w:t>
      </w:r>
      <w:r>
        <w:rPr>
          <w:sz w:val="28"/>
          <w:szCs w:val="28"/>
        </w:rPr>
        <w:t xml:space="preserve"> представлена в таблице 1 и 2.</w:t>
      </w:r>
    </w:p>
    <w:p w:rsidR="00F428B9" w:rsidRDefault="00F428B9" w:rsidP="00F428B9">
      <w:pPr>
        <w:tabs>
          <w:tab w:val="left" w:pos="567"/>
        </w:tabs>
        <w:ind w:hanging="1021"/>
        <w:rPr>
          <w:b/>
          <w:sz w:val="28"/>
          <w:szCs w:val="28"/>
        </w:rPr>
      </w:pPr>
      <w:r>
        <w:rPr>
          <w:sz w:val="28"/>
          <w:szCs w:val="28"/>
        </w:rPr>
        <w:t xml:space="preserve">             </w:t>
      </w:r>
      <w:r w:rsidR="004B1441">
        <w:rPr>
          <w:sz w:val="28"/>
          <w:szCs w:val="28"/>
        </w:rPr>
        <w:t xml:space="preserve">  </w:t>
      </w:r>
      <w:r w:rsidRPr="007353BA">
        <w:rPr>
          <w:b/>
          <w:sz w:val="28"/>
          <w:szCs w:val="28"/>
        </w:rPr>
        <w:t>2016 год</w:t>
      </w:r>
    </w:p>
    <w:p w:rsidR="00F428B9" w:rsidRPr="00E10CE0" w:rsidRDefault="00F428B9" w:rsidP="00F428B9">
      <w:pPr>
        <w:tabs>
          <w:tab w:val="left" w:pos="567"/>
        </w:tabs>
        <w:ind w:hanging="1021"/>
        <w:jc w:val="right"/>
        <w:rPr>
          <w:sz w:val="28"/>
          <w:szCs w:val="28"/>
        </w:rPr>
      </w:pPr>
      <w:r w:rsidRPr="00E10CE0">
        <w:rPr>
          <w:sz w:val="28"/>
          <w:szCs w:val="28"/>
        </w:rPr>
        <w:t>Таблица 1</w:t>
      </w:r>
    </w:p>
    <w:tbl>
      <w:tblPr>
        <w:tblStyle w:val="ab"/>
        <w:tblW w:w="0" w:type="auto"/>
        <w:tblInd w:w="108" w:type="dxa"/>
        <w:tblLook w:val="04A0"/>
      </w:tblPr>
      <w:tblGrid>
        <w:gridCol w:w="4677"/>
        <w:gridCol w:w="5529"/>
      </w:tblGrid>
      <w:tr w:rsidR="00F428B9" w:rsidRPr="00E10CE0" w:rsidTr="004B1441">
        <w:tc>
          <w:tcPr>
            <w:tcW w:w="4677" w:type="dxa"/>
            <w:vAlign w:val="bottom"/>
          </w:tcPr>
          <w:p w:rsidR="00F428B9" w:rsidRPr="00E10CE0" w:rsidRDefault="00F428B9" w:rsidP="00923314">
            <w:pPr>
              <w:jc w:val="center"/>
              <w:rPr>
                <w:color w:val="000000"/>
                <w:sz w:val="24"/>
                <w:szCs w:val="24"/>
              </w:rPr>
            </w:pPr>
            <w:r w:rsidRPr="00E10CE0">
              <w:rPr>
                <w:color w:val="000000"/>
                <w:sz w:val="24"/>
                <w:szCs w:val="24"/>
              </w:rPr>
              <w:t>Дата поступления</w:t>
            </w:r>
          </w:p>
        </w:tc>
        <w:tc>
          <w:tcPr>
            <w:tcW w:w="5529" w:type="dxa"/>
            <w:vAlign w:val="bottom"/>
          </w:tcPr>
          <w:p w:rsidR="00F428B9" w:rsidRPr="00E10CE0" w:rsidRDefault="00F428B9" w:rsidP="00923314">
            <w:pPr>
              <w:jc w:val="center"/>
              <w:rPr>
                <w:color w:val="000000"/>
                <w:sz w:val="24"/>
                <w:szCs w:val="24"/>
              </w:rPr>
            </w:pPr>
            <w:r w:rsidRPr="00E10CE0">
              <w:rPr>
                <w:color w:val="000000"/>
                <w:sz w:val="24"/>
                <w:szCs w:val="24"/>
              </w:rPr>
              <w:t>Сумма</w:t>
            </w:r>
          </w:p>
        </w:tc>
      </w:tr>
      <w:tr w:rsidR="00F428B9" w:rsidRPr="00E10CE0" w:rsidTr="004B1441">
        <w:tc>
          <w:tcPr>
            <w:tcW w:w="4677" w:type="dxa"/>
            <w:vAlign w:val="bottom"/>
          </w:tcPr>
          <w:p w:rsidR="00F428B9" w:rsidRDefault="00F428B9" w:rsidP="00923314">
            <w:pPr>
              <w:jc w:val="center"/>
              <w:rPr>
                <w:color w:val="000000"/>
                <w:sz w:val="24"/>
                <w:szCs w:val="24"/>
              </w:rPr>
            </w:pPr>
          </w:p>
          <w:p w:rsidR="00F428B9" w:rsidRPr="00E10CE0" w:rsidRDefault="00F428B9" w:rsidP="00923314">
            <w:pPr>
              <w:jc w:val="center"/>
              <w:rPr>
                <w:color w:val="000000"/>
                <w:sz w:val="24"/>
                <w:szCs w:val="24"/>
              </w:rPr>
            </w:pPr>
            <w:r w:rsidRPr="00E10CE0">
              <w:rPr>
                <w:color w:val="000000"/>
                <w:sz w:val="24"/>
                <w:szCs w:val="24"/>
              </w:rPr>
              <w:t>08.02.2016 (</w:t>
            </w:r>
            <w:proofErr w:type="spellStart"/>
            <w:r w:rsidRPr="00E10CE0">
              <w:rPr>
                <w:color w:val="000000"/>
                <w:sz w:val="24"/>
                <w:szCs w:val="24"/>
              </w:rPr>
              <w:t>расх</w:t>
            </w:r>
            <w:proofErr w:type="gramStart"/>
            <w:r w:rsidRPr="00E10CE0">
              <w:rPr>
                <w:color w:val="000000"/>
                <w:sz w:val="24"/>
                <w:szCs w:val="24"/>
              </w:rPr>
              <w:t>.р</w:t>
            </w:r>
            <w:proofErr w:type="gramEnd"/>
            <w:r w:rsidRPr="00E10CE0">
              <w:rPr>
                <w:color w:val="000000"/>
                <w:sz w:val="24"/>
                <w:szCs w:val="24"/>
              </w:rPr>
              <w:t>асписание</w:t>
            </w:r>
            <w:proofErr w:type="spellEnd"/>
            <w:r w:rsidRPr="00E10CE0">
              <w:rPr>
                <w:color w:val="000000"/>
                <w:sz w:val="24"/>
                <w:szCs w:val="24"/>
              </w:rPr>
              <w:t xml:space="preserve"> от </w:t>
            </w:r>
            <w:r>
              <w:rPr>
                <w:color w:val="000000"/>
                <w:sz w:val="24"/>
                <w:szCs w:val="24"/>
              </w:rPr>
              <w:t>05</w:t>
            </w:r>
            <w:r w:rsidRPr="00E10CE0">
              <w:rPr>
                <w:color w:val="000000"/>
                <w:sz w:val="24"/>
                <w:szCs w:val="24"/>
              </w:rPr>
              <w:t>.02.2016 №38</w:t>
            </w:r>
            <w:r>
              <w:rPr>
                <w:color w:val="000000"/>
                <w:sz w:val="24"/>
                <w:szCs w:val="24"/>
              </w:rPr>
              <w:t>4</w:t>
            </w:r>
            <w:r w:rsidRPr="00E10CE0">
              <w:rPr>
                <w:color w:val="000000"/>
                <w:sz w:val="24"/>
                <w:szCs w:val="24"/>
              </w:rPr>
              <w:t>)</w:t>
            </w:r>
          </w:p>
        </w:tc>
        <w:tc>
          <w:tcPr>
            <w:tcW w:w="5529" w:type="dxa"/>
            <w:vAlign w:val="bottom"/>
          </w:tcPr>
          <w:p w:rsidR="00F428B9" w:rsidRPr="00E10CE0" w:rsidRDefault="00F428B9" w:rsidP="00923314">
            <w:pPr>
              <w:jc w:val="center"/>
              <w:rPr>
                <w:color w:val="000000"/>
                <w:sz w:val="24"/>
                <w:szCs w:val="24"/>
              </w:rPr>
            </w:pPr>
            <w:r w:rsidRPr="00E10CE0">
              <w:rPr>
                <w:color w:val="000000"/>
                <w:sz w:val="24"/>
                <w:szCs w:val="24"/>
              </w:rPr>
              <w:t>5</w:t>
            </w:r>
            <w:r>
              <w:rPr>
                <w:color w:val="000000"/>
                <w:sz w:val="24"/>
                <w:szCs w:val="24"/>
              </w:rPr>
              <w:t>950</w:t>
            </w:r>
            <w:r w:rsidRPr="00E10CE0">
              <w:rPr>
                <w:color w:val="000000"/>
                <w:sz w:val="24"/>
                <w:szCs w:val="24"/>
              </w:rPr>
              <w:t>0</w:t>
            </w:r>
          </w:p>
        </w:tc>
      </w:tr>
      <w:tr w:rsidR="00F428B9" w:rsidRPr="00E10CE0" w:rsidTr="004B1441">
        <w:tc>
          <w:tcPr>
            <w:tcW w:w="4677" w:type="dxa"/>
            <w:vAlign w:val="bottom"/>
          </w:tcPr>
          <w:p w:rsidR="00F428B9" w:rsidRPr="00E10CE0" w:rsidRDefault="00F428B9" w:rsidP="00923314">
            <w:pPr>
              <w:jc w:val="center"/>
              <w:rPr>
                <w:color w:val="000000"/>
                <w:sz w:val="24"/>
                <w:szCs w:val="24"/>
              </w:rPr>
            </w:pPr>
            <w:r w:rsidRPr="00E10CE0">
              <w:rPr>
                <w:color w:val="000000"/>
                <w:sz w:val="24"/>
                <w:szCs w:val="24"/>
              </w:rPr>
              <w:t>11.10.2016 (</w:t>
            </w:r>
            <w:proofErr w:type="spellStart"/>
            <w:r w:rsidRPr="00E10CE0">
              <w:rPr>
                <w:color w:val="000000"/>
                <w:sz w:val="24"/>
                <w:szCs w:val="24"/>
              </w:rPr>
              <w:t>расх</w:t>
            </w:r>
            <w:proofErr w:type="gramStart"/>
            <w:r w:rsidRPr="00E10CE0">
              <w:rPr>
                <w:color w:val="000000"/>
                <w:sz w:val="24"/>
                <w:szCs w:val="24"/>
              </w:rPr>
              <w:t>.р</w:t>
            </w:r>
            <w:proofErr w:type="gramEnd"/>
            <w:r w:rsidRPr="00E10CE0">
              <w:rPr>
                <w:color w:val="000000"/>
                <w:sz w:val="24"/>
                <w:szCs w:val="24"/>
              </w:rPr>
              <w:t>асписание</w:t>
            </w:r>
            <w:proofErr w:type="spellEnd"/>
            <w:r w:rsidRPr="00E10CE0">
              <w:rPr>
                <w:color w:val="000000"/>
                <w:sz w:val="24"/>
                <w:szCs w:val="24"/>
              </w:rPr>
              <w:t xml:space="preserve"> от 10.10.2016 №</w:t>
            </w:r>
            <w:r>
              <w:rPr>
                <w:color w:val="000000"/>
                <w:sz w:val="24"/>
                <w:szCs w:val="24"/>
              </w:rPr>
              <w:t>798</w:t>
            </w:r>
            <w:r w:rsidRPr="00E10CE0">
              <w:rPr>
                <w:color w:val="000000"/>
                <w:sz w:val="24"/>
                <w:szCs w:val="24"/>
              </w:rPr>
              <w:t>)</w:t>
            </w:r>
          </w:p>
        </w:tc>
        <w:tc>
          <w:tcPr>
            <w:tcW w:w="5529" w:type="dxa"/>
            <w:vAlign w:val="bottom"/>
          </w:tcPr>
          <w:p w:rsidR="00F428B9" w:rsidRPr="00E10CE0" w:rsidRDefault="00F428B9" w:rsidP="00923314">
            <w:pPr>
              <w:jc w:val="center"/>
              <w:rPr>
                <w:color w:val="000000"/>
                <w:sz w:val="24"/>
                <w:szCs w:val="24"/>
              </w:rPr>
            </w:pPr>
            <w:r>
              <w:rPr>
                <w:color w:val="000000"/>
                <w:sz w:val="24"/>
                <w:szCs w:val="24"/>
              </w:rPr>
              <w:t>10500</w:t>
            </w:r>
          </w:p>
        </w:tc>
      </w:tr>
      <w:tr w:rsidR="00F428B9" w:rsidRPr="00E10CE0" w:rsidTr="004B1441">
        <w:tc>
          <w:tcPr>
            <w:tcW w:w="4677" w:type="dxa"/>
            <w:vAlign w:val="bottom"/>
          </w:tcPr>
          <w:p w:rsidR="00F428B9" w:rsidRPr="00E10CE0" w:rsidRDefault="00F428B9" w:rsidP="00923314">
            <w:pPr>
              <w:jc w:val="center"/>
              <w:rPr>
                <w:b/>
                <w:color w:val="000000"/>
                <w:sz w:val="24"/>
                <w:szCs w:val="24"/>
              </w:rPr>
            </w:pPr>
            <w:r w:rsidRPr="00E10CE0">
              <w:rPr>
                <w:b/>
                <w:color w:val="000000"/>
                <w:sz w:val="24"/>
                <w:szCs w:val="24"/>
              </w:rPr>
              <w:t>Итого</w:t>
            </w:r>
          </w:p>
        </w:tc>
        <w:tc>
          <w:tcPr>
            <w:tcW w:w="5529" w:type="dxa"/>
          </w:tcPr>
          <w:p w:rsidR="00F428B9" w:rsidRPr="00E10CE0" w:rsidRDefault="00F428B9" w:rsidP="00923314">
            <w:pPr>
              <w:tabs>
                <w:tab w:val="left" w:pos="567"/>
              </w:tabs>
              <w:jc w:val="center"/>
              <w:rPr>
                <w:b/>
                <w:sz w:val="24"/>
                <w:szCs w:val="24"/>
              </w:rPr>
            </w:pPr>
            <w:r>
              <w:rPr>
                <w:b/>
                <w:sz w:val="24"/>
                <w:szCs w:val="24"/>
              </w:rPr>
              <w:t>70000</w:t>
            </w:r>
          </w:p>
        </w:tc>
      </w:tr>
    </w:tbl>
    <w:p w:rsidR="00F428B9" w:rsidRPr="00E10CE0" w:rsidRDefault="00F428B9" w:rsidP="00F428B9">
      <w:pPr>
        <w:tabs>
          <w:tab w:val="left" w:pos="567"/>
        </w:tabs>
        <w:ind w:hanging="1021"/>
        <w:jc w:val="both"/>
      </w:pPr>
    </w:p>
    <w:p w:rsidR="00F428B9" w:rsidRPr="00C76D05" w:rsidRDefault="00F428B9" w:rsidP="00F428B9">
      <w:pPr>
        <w:tabs>
          <w:tab w:val="left" w:pos="567"/>
        </w:tabs>
        <w:ind w:hanging="1021"/>
        <w:rPr>
          <w:b/>
          <w:sz w:val="28"/>
          <w:szCs w:val="28"/>
        </w:rPr>
      </w:pPr>
      <w:r w:rsidRPr="00E10CE0">
        <w:rPr>
          <w:b/>
        </w:rPr>
        <w:t xml:space="preserve">             </w:t>
      </w:r>
      <w:r>
        <w:rPr>
          <w:b/>
        </w:rPr>
        <w:t xml:space="preserve"> </w:t>
      </w:r>
      <w:r w:rsidR="004B1441">
        <w:rPr>
          <w:b/>
        </w:rPr>
        <w:t xml:space="preserve">  </w:t>
      </w:r>
      <w:r>
        <w:rPr>
          <w:b/>
        </w:rPr>
        <w:t xml:space="preserve"> </w:t>
      </w:r>
      <w:r w:rsidRPr="00C76D05">
        <w:rPr>
          <w:b/>
          <w:sz w:val="28"/>
          <w:szCs w:val="28"/>
        </w:rPr>
        <w:t>2017 год</w:t>
      </w:r>
    </w:p>
    <w:p w:rsidR="00F428B9" w:rsidRPr="00E10CE0" w:rsidRDefault="00F428B9" w:rsidP="00F428B9">
      <w:pPr>
        <w:tabs>
          <w:tab w:val="left" w:pos="567"/>
        </w:tabs>
        <w:ind w:hanging="1021"/>
        <w:jc w:val="right"/>
        <w:rPr>
          <w:sz w:val="28"/>
          <w:szCs w:val="28"/>
        </w:rPr>
      </w:pPr>
      <w:r w:rsidRPr="00E10CE0">
        <w:rPr>
          <w:sz w:val="28"/>
          <w:szCs w:val="28"/>
        </w:rPr>
        <w:t>Таблица 2</w:t>
      </w:r>
    </w:p>
    <w:tbl>
      <w:tblPr>
        <w:tblStyle w:val="ab"/>
        <w:tblW w:w="0" w:type="auto"/>
        <w:tblInd w:w="108" w:type="dxa"/>
        <w:tblLook w:val="04A0"/>
      </w:tblPr>
      <w:tblGrid>
        <w:gridCol w:w="4677"/>
        <w:gridCol w:w="5529"/>
      </w:tblGrid>
      <w:tr w:rsidR="00F428B9" w:rsidRPr="00E10CE0" w:rsidTr="004B1441">
        <w:tc>
          <w:tcPr>
            <w:tcW w:w="4677" w:type="dxa"/>
            <w:vAlign w:val="bottom"/>
          </w:tcPr>
          <w:p w:rsidR="00F428B9" w:rsidRPr="00E10CE0" w:rsidRDefault="00F428B9" w:rsidP="00923314">
            <w:pPr>
              <w:jc w:val="center"/>
              <w:rPr>
                <w:color w:val="000000"/>
                <w:sz w:val="24"/>
                <w:szCs w:val="24"/>
              </w:rPr>
            </w:pPr>
            <w:r w:rsidRPr="00E10CE0">
              <w:rPr>
                <w:color w:val="000000"/>
                <w:sz w:val="24"/>
                <w:szCs w:val="24"/>
              </w:rPr>
              <w:t>Дата поступления</w:t>
            </w:r>
          </w:p>
        </w:tc>
        <w:tc>
          <w:tcPr>
            <w:tcW w:w="5529" w:type="dxa"/>
            <w:vAlign w:val="bottom"/>
          </w:tcPr>
          <w:p w:rsidR="00F428B9" w:rsidRPr="00E10CE0" w:rsidRDefault="00F428B9" w:rsidP="00923314">
            <w:pPr>
              <w:jc w:val="center"/>
              <w:rPr>
                <w:color w:val="000000"/>
                <w:sz w:val="24"/>
                <w:szCs w:val="24"/>
              </w:rPr>
            </w:pPr>
            <w:r w:rsidRPr="00E10CE0">
              <w:rPr>
                <w:color w:val="000000"/>
                <w:sz w:val="24"/>
                <w:szCs w:val="24"/>
              </w:rPr>
              <w:t>Сумма</w:t>
            </w:r>
          </w:p>
        </w:tc>
      </w:tr>
      <w:tr w:rsidR="00F428B9" w:rsidTr="004B1441">
        <w:tc>
          <w:tcPr>
            <w:tcW w:w="4677" w:type="dxa"/>
            <w:vAlign w:val="center"/>
          </w:tcPr>
          <w:p w:rsidR="00F428B9" w:rsidRPr="00B97611" w:rsidRDefault="00F428B9" w:rsidP="00923314">
            <w:pPr>
              <w:rPr>
                <w:sz w:val="24"/>
                <w:szCs w:val="24"/>
              </w:rPr>
            </w:pPr>
            <w:r w:rsidRPr="00B97611">
              <w:rPr>
                <w:sz w:val="24"/>
                <w:szCs w:val="24"/>
              </w:rPr>
              <w:t>08.02.2017</w:t>
            </w:r>
            <w:r>
              <w:rPr>
                <w:sz w:val="24"/>
                <w:szCs w:val="24"/>
              </w:rPr>
              <w:t xml:space="preserve"> </w:t>
            </w:r>
            <w:proofErr w:type="gramStart"/>
            <w:r>
              <w:rPr>
                <w:sz w:val="24"/>
                <w:szCs w:val="24"/>
              </w:rPr>
              <w:t xml:space="preserve">( </w:t>
            </w:r>
            <w:proofErr w:type="spellStart"/>
            <w:proofErr w:type="gramEnd"/>
            <w:r>
              <w:rPr>
                <w:sz w:val="24"/>
                <w:szCs w:val="24"/>
              </w:rPr>
              <w:t>расх</w:t>
            </w:r>
            <w:proofErr w:type="spellEnd"/>
            <w:r>
              <w:rPr>
                <w:sz w:val="24"/>
                <w:szCs w:val="24"/>
              </w:rPr>
              <w:t>. расписание от 07.02.2017 №13)</w:t>
            </w:r>
          </w:p>
        </w:tc>
        <w:tc>
          <w:tcPr>
            <w:tcW w:w="5529" w:type="dxa"/>
            <w:vAlign w:val="center"/>
          </w:tcPr>
          <w:p w:rsidR="00F428B9" w:rsidRPr="00B97611" w:rsidRDefault="00F428B9" w:rsidP="00923314">
            <w:pPr>
              <w:jc w:val="center"/>
              <w:rPr>
                <w:sz w:val="24"/>
                <w:szCs w:val="24"/>
              </w:rPr>
            </w:pPr>
            <w:r w:rsidRPr="00B97611">
              <w:rPr>
                <w:sz w:val="24"/>
                <w:szCs w:val="24"/>
              </w:rPr>
              <w:t>1</w:t>
            </w:r>
            <w:r>
              <w:rPr>
                <w:sz w:val="24"/>
                <w:szCs w:val="24"/>
              </w:rPr>
              <w:t>0800</w:t>
            </w:r>
          </w:p>
        </w:tc>
      </w:tr>
      <w:tr w:rsidR="00F428B9" w:rsidTr="004B1441">
        <w:tc>
          <w:tcPr>
            <w:tcW w:w="4677" w:type="dxa"/>
            <w:vAlign w:val="center"/>
          </w:tcPr>
          <w:p w:rsidR="00F428B9" w:rsidRPr="00B97611" w:rsidRDefault="00F428B9" w:rsidP="00923314">
            <w:pPr>
              <w:rPr>
                <w:sz w:val="24"/>
                <w:szCs w:val="24"/>
              </w:rPr>
            </w:pPr>
            <w:r w:rsidRPr="00B97611">
              <w:rPr>
                <w:sz w:val="24"/>
                <w:szCs w:val="24"/>
              </w:rPr>
              <w:t>04.04.2017</w:t>
            </w:r>
            <w:proofErr w:type="gramStart"/>
            <w:r>
              <w:rPr>
                <w:sz w:val="24"/>
                <w:szCs w:val="24"/>
              </w:rPr>
              <w:t xml:space="preserve">( </w:t>
            </w:r>
            <w:proofErr w:type="spellStart"/>
            <w:proofErr w:type="gramEnd"/>
            <w:r>
              <w:rPr>
                <w:sz w:val="24"/>
                <w:szCs w:val="24"/>
              </w:rPr>
              <w:t>расх</w:t>
            </w:r>
            <w:proofErr w:type="spellEnd"/>
            <w:r>
              <w:rPr>
                <w:sz w:val="24"/>
                <w:szCs w:val="24"/>
              </w:rPr>
              <w:t>. расписание от 03.04.2017 №422)</w:t>
            </w:r>
          </w:p>
        </w:tc>
        <w:tc>
          <w:tcPr>
            <w:tcW w:w="5529" w:type="dxa"/>
            <w:vAlign w:val="center"/>
          </w:tcPr>
          <w:p w:rsidR="00F428B9" w:rsidRPr="00B97611" w:rsidRDefault="00F428B9" w:rsidP="00923314">
            <w:pPr>
              <w:jc w:val="center"/>
              <w:rPr>
                <w:sz w:val="24"/>
                <w:szCs w:val="24"/>
              </w:rPr>
            </w:pPr>
            <w:r w:rsidRPr="00B97611">
              <w:rPr>
                <w:sz w:val="24"/>
                <w:szCs w:val="24"/>
              </w:rPr>
              <w:t>-</w:t>
            </w:r>
            <w:r>
              <w:rPr>
                <w:sz w:val="24"/>
                <w:szCs w:val="24"/>
              </w:rPr>
              <w:t>10800</w:t>
            </w:r>
          </w:p>
        </w:tc>
      </w:tr>
      <w:tr w:rsidR="00F428B9" w:rsidTr="004B1441">
        <w:tc>
          <w:tcPr>
            <w:tcW w:w="4677" w:type="dxa"/>
            <w:vAlign w:val="center"/>
          </w:tcPr>
          <w:p w:rsidR="00F428B9" w:rsidRPr="00B97611" w:rsidRDefault="00F428B9" w:rsidP="00923314">
            <w:pPr>
              <w:rPr>
                <w:sz w:val="24"/>
                <w:szCs w:val="24"/>
              </w:rPr>
            </w:pPr>
            <w:r w:rsidRPr="00B97611">
              <w:rPr>
                <w:sz w:val="24"/>
                <w:szCs w:val="24"/>
              </w:rPr>
              <w:lastRenderedPageBreak/>
              <w:t>06.04.2017</w:t>
            </w:r>
            <w:proofErr w:type="gramStart"/>
            <w:r>
              <w:rPr>
                <w:sz w:val="24"/>
                <w:szCs w:val="24"/>
              </w:rPr>
              <w:t xml:space="preserve">( </w:t>
            </w:r>
            <w:proofErr w:type="spellStart"/>
            <w:proofErr w:type="gramEnd"/>
            <w:r>
              <w:rPr>
                <w:sz w:val="24"/>
                <w:szCs w:val="24"/>
              </w:rPr>
              <w:t>расх</w:t>
            </w:r>
            <w:proofErr w:type="spellEnd"/>
            <w:r>
              <w:rPr>
                <w:sz w:val="24"/>
                <w:szCs w:val="24"/>
              </w:rPr>
              <w:t>. расписание от 05.04.2017 №811)</w:t>
            </w:r>
          </w:p>
        </w:tc>
        <w:tc>
          <w:tcPr>
            <w:tcW w:w="5529" w:type="dxa"/>
            <w:vAlign w:val="center"/>
          </w:tcPr>
          <w:p w:rsidR="00F428B9" w:rsidRPr="00B97611" w:rsidRDefault="00F428B9" w:rsidP="00923314">
            <w:pPr>
              <w:jc w:val="center"/>
              <w:rPr>
                <w:sz w:val="24"/>
                <w:szCs w:val="24"/>
              </w:rPr>
            </w:pPr>
            <w:r w:rsidRPr="00B97611">
              <w:rPr>
                <w:sz w:val="24"/>
                <w:szCs w:val="24"/>
              </w:rPr>
              <w:t>16</w:t>
            </w:r>
            <w:r>
              <w:rPr>
                <w:sz w:val="24"/>
                <w:szCs w:val="24"/>
              </w:rPr>
              <w:t>500</w:t>
            </w:r>
          </w:p>
        </w:tc>
      </w:tr>
      <w:tr w:rsidR="00F428B9" w:rsidTr="004B1441">
        <w:tc>
          <w:tcPr>
            <w:tcW w:w="4677" w:type="dxa"/>
            <w:vAlign w:val="center"/>
          </w:tcPr>
          <w:p w:rsidR="00F428B9" w:rsidRPr="00B97611" w:rsidRDefault="00F428B9" w:rsidP="00923314">
            <w:pPr>
              <w:rPr>
                <w:sz w:val="24"/>
                <w:szCs w:val="24"/>
              </w:rPr>
            </w:pPr>
            <w:r>
              <w:rPr>
                <w:sz w:val="24"/>
                <w:szCs w:val="24"/>
              </w:rPr>
              <w:t>06.07.2017 (</w:t>
            </w:r>
            <w:proofErr w:type="spellStart"/>
            <w:r>
              <w:rPr>
                <w:sz w:val="24"/>
                <w:szCs w:val="24"/>
              </w:rPr>
              <w:t>расх</w:t>
            </w:r>
            <w:proofErr w:type="gramStart"/>
            <w:r>
              <w:rPr>
                <w:sz w:val="24"/>
                <w:szCs w:val="24"/>
              </w:rPr>
              <w:t>.р</w:t>
            </w:r>
            <w:proofErr w:type="gramEnd"/>
            <w:r>
              <w:rPr>
                <w:sz w:val="24"/>
                <w:szCs w:val="24"/>
              </w:rPr>
              <w:t>асписание</w:t>
            </w:r>
            <w:proofErr w:type="spellEnd"/>
            <w:r>
              <w:rPr>
                <w:sz w:val="24"/>
                <w:szCs w:val="24"/>
              </w:rPr>
              <w:t xml:space="preserve"> от 05.07.2017 №1450)</w:t>
            </w:r>
          </w:p>
        </w:tc>
        <w:tc>
          <w:tcPr>
            <w:tcW w:w="5529" w:type="dxa"/>
            <w:vAlign w:val="center"/>
          </w:tcPr>
          <w:p w:rsidR="00F428B9" w:rsidRPr="00B97611" w:rsidRDefault="00F428B9" w:rsidP="00923314">
            <w:pPr>
              <w:jc w:val="center"/>
              <w:rPr>
                <w:sz w:val="24"/>
                <w:szCs w:val="24"/>
              </w:rPr>
            </w:pPr>
            <w:r>
              <w:rPr>
                <w:sz w:val="24"/>
                <w:szCs w:val="24"/>
              </w:rPr>
              <w:t>22600</w:t>
            </w:r>
          </w:p>
        </w:tc>
      </w:tr>
      <w:tr w:rsidR="00F428B9" w:rsidTr="004B1441">
        <w:tc>
          <w:tcPr>
            <w:tcW w:w="4677" w:type="dxa"/>
            <w:vAlign w:val="center"/>
          </w:tcPr>
          <w:p w:rsidR="00F428B9" w:rsidRDefault="00F428B9" w:rsidP="00923314">
            <w:pPr>
              <w:rPr>
                <w:sz w:val="24"/>
                <w:szCs w:val="24"/>
              </w:rPr>
            </w:pPr>
            <w:r>
              <w:rPr>
                <w:sz w:val="24"/>
                <w:szCs w:val="24"/>
              </w:rPr>
              <w:t>27.07.2017 (</w:t>
            </w:r>
            <w:proofErr w:type="spellStart"/>
            <w:r>
              <w:rPr>
                <w:sz w:val="24"/>
                <w:szCs w:val="24"/>
              </w:rPr>
              <w:t>расх</w:t>
            </w:r>
            <w:proofErr w:type="gramStart"/>
            <w:r>
              <w:rPr>
                <w:sz w:val="24"/>
                <w:szCs w:val="24"/>
              </w:rPr>
              <w:t>.р</w:t>
            </w:r>
            <w:proofErr w:type="gramEnd"/>
            <w:r>
              <w:rPr>
                <w:sz w:val="24"/>
                <w:szCs w:val="24"/>
              </w:rPr>
              <w:t>асписание</w:t>
            </w:r>
            <w:proofErr w:type="spellEnd"/>
            <w:r>
              <w:rPr>
                <w:sz w:val="24"/>
                <w:szCs w:val="24"/>
              </w:rPr>
              <w:t xml:space="preserve"> от 26.07.2017 №1871)</w:t>
            </w:r>
          </w:p>
        </w:tc>
        <w:tc>
          <w:tcPr>
            <w:tcW w:w="5529" w:type="dxa"/>
            <w:vAlign w:val="center"/>
          </w:tcPr>
          <w:p w:rsidR="00F428B9" w:rsidRDefault="00F428B9" w:rsidP="00923314">
            <w:pPr>
              <w:jc w:val="center"/>
              <w:rPr>
                <w:sz w:val="24"/>
                <w:szCs w:val="24"/>
              </w:rPr>
            </w:pPr>
            <w:r>
              <w:rPr>
                <w:sz w:val="24"/>
                <w:szCs w:val="24"/>
              </w:rPr>
              <w:t>10800</w:t>
            </w:r>
          </w:p>
        </w:tc>
      </w:tr>
      <w:tr w:rsidR="00F428B9" w:rsidTr="004B1441">
        <w:tc>
          <w:tcPr>
            <w:tcW w:w="4677" w:type="dxa"/>
            <w:vAlign w:val="center"/>
          </w:tcPr>
          <w:p w:rsidR="00F428B9" w:rsidRPr="00B97611" w:rsidRDefault="00F428B9" w:rsidP="00923314">
            <w:pPr>
              <w:rPr>
                <w:sz w:val="24"/>
                <w:szCs w:val="24"/>
              </w:rPr>
            </w:pPr>
            <w:r w:rsidRPr="00B97611">
              <w:rPr>
                <w:sz w:val="24"/>
                <w:szCs w:val="24"/>
              </w:rPr>
              <w:t>06.10.2017</w:t>
            </w:r>
            <w:proofErr w:type="gramStart"/>
            <w:r>
              <w:rPr>
                <w:sz w:val="24"/>
                <w:szCs w:val="24"/>
              </w:rPr>
              <w:t xml:space="preserve">( </w:t>
            </w:r>
            <w:proofErr w:type="spellStart"/>
            <w:proofErr w:type="gramEnd"/>
            <w:r>
              <w:rPr>
                <w:sz w:val="24"/>
                <w:szCs w:val="24"/>
              </w:rPr>
              <w:t>расх</w:t>
            </w:r>
            <w:proofErr w:type="spellEnd"/>
            <w:r>
              <w:rPr>
                <w:sz w:val="24"/>
                <w:szCs w:val="24"/>
              </w:rPr>
              <w:t>. расписание от 05.10.2017 №2441)</w:t>
            </w:r>
          </w:p>
        </w:tc>
        <w:tc>
          <w:tcPr>
            <w:tcW w:w="5529" w:type="dxa"/>
            <w:vAlign w:val="center"/>
          </w:tcPr>
          <w:p w:rsidR="00F428B9" w:rsidRPr="00B97611" w:rsidRDefault="00F428B9" w:rsidP="00923314">
            <w:pPr>
              <w:jc w:val="center"/>
              <w:rPr>
                <w:sz w:val="24"/>
                <w:szCs w:val="24"/>
              </w:rPr>
            </w:pPr>
            <w:r w:rsidRPr="00B97611">
              <w:rPr>
                <w:sz w:val="24"/>
                <w:szCs w:val="24"/>
              </w:rPr>
              <w:t>10</w:t>
            </w:r>
            <w:r>
              <w:rPr>
                <w:sz w:val="24"/>
                <w:szCs w:val="24"/>
              </w:rPr>
              <w:t>395</w:t>
            </w:r>
          </w:p>
        </w:tc>
      </w:tr>
      <w:tr w:rsidR="00F428B9" w:rsidTr="004B1441">
        <w:tc>
          <w:tcPr>
            <w:tcW w:w="4677" w:type="dxa"/>
            <w:vAlign w:val="center"/>
          </w:tcPr>
          <w:p w:rsidR="00F428B9" w:rsidRPr="00B97611" w:rsidRDefault="00F428B9" w:rsidP="00923314">
            <w:pPr>
              <w:rPr>
                <w:sz w:val="24"/>
                <w:szCs w:val="24"/>
              </w:rPr>
            </w:pPr>
            <w:r w:rsidRPr="00B97611">
              <w:rPr>
                <w:sz w:val="24"/>
                <w:szCs w:val="24"/>
              </w:rPr>
              <w:t>17.1</w:t>
            </w:r>
            <w:r>
              <w:rPr>
                <w:sz w:val="24"/>
                <w:szCs w:val="24"/>
              </w:rPr>
              <w:t>1</w:t>
            </w:r>
            <w:r w:rsidRPr="00B97611">
              <w:rPr>
                <w:sz w:val="24"/>
                <w:szCs w:val="24"/>
              </w:rPr>
              <w:t>.2017</w:t>
            </w:r>
            <w:proofErr w:type="gramStart"/>
            <w:r>
              <w:rPr>
                <w:sz w:val="24"/>
                <w:szCs w:val="24"/>
              </w:rPr>
              <w:t xml:space="preserve">( </w:t>
            </w:r>
            <w:proofErr w:type="spellStart"/>
            <w:proofErr w:type="gramEnd"/>
            <w:r>
              <w:rPr>
                <w:sz w:val="24"/>
                <w:szCs w:val="24"/>
              </w:rPr>
              <w:t>расх</w:t>
            </w:r>
            <w:proofErr w:type="spellEnd"/>
            <w:r>
              <w:rPr>
                <w:sz w:val="24"/>
                <w:szCs w:val="24"/>
              </w:rPr>
              <w:t>. расписание от 16.11.2017 №2867)</w:t>
            </w:r>
          </w:p>
        </w:tc>
        <w:tc>
          <w:tcPr>
            <w:tcW w:w="5529" w:type="dxa"/>
            <w:vAlign w:val="center"/>
          </w:tcPr>
          <w:p w:rsidR="00F428B9" w:rsidRPr="00B97611" w:rsidRDefault="00F428B9" w:rsidP="00923314">
            <w:pPr>
              <w:jc w:val="center"/>
              <w:rPr>
                <w:sz w:val="24"/>
                <w:szCs w:val="24"/>
              </w:rPr>
            </w:pPr>
            <w:r>
              <w:rPr>
                <w:sz w:val="24"/>
                <w:szCs w:val="24"/>
              </w:rPr>
              <w:t>6105</w:t>
            </w:r>
          </w:p>
        </w:tc>
      </w:tr>
      <w:tr w:rsidR="00F428B9" w:rsidTr="004B1441">
        <w:tc>
          <w:tcPr>
            <w:tcW w:w="4677" w:type="dxa"/>
            <w:vAlign w:val="center"/>
          </w:tcPr>
          <w:p w:rsidR="00F428B9" w:rsidRPr="00C27DC0" w:rsidRDefault="00F428B9" w:rsidP="00923314">
            <w:pPr>
              <w:jc w:val="center"/>
              <w:rPr>
                <w:b/>
                <w:sz w:val="24"/>
                <w:szCs w:val="24"/>
              </w:rPr>
            </w:pPr>
            <w:r w:rsidRPr="00C27DC0">
              <w:rPr>
                <w:b/>
                <w:sz w:val="24"/>
                <w:szCs w:val="24"/>
              </w:rPr>
              <w:t>Итого</w:t>
            </w:r>
          </w:p>
        </w:tc>
        <w:tc>
          <w:tcPr>
            <w:tcW w:w="5529" w:type="dxa"/>
            <w:vAlign w:val="center"/>
          </w:tcPr>
          <w:p w:rsidR="00F428B9" w:rsidRPr="00C27DC0" w:rsidRDefault="00F428B9" w:rsidP="00923314">
            <w:pPr>
              <w:jc w:val="center"/>
              <w:rPr>
                <w:b/>
                <w:sz w:val="24"/>
                <w:szCs w:val="24"/>
              </w:rPr>
            </w:pPr>
            <w:r w:rsidRPr="00C27DC0">
              <w:rPr>
                <w:b/>
                <w:sz w:val="24"/>
                <w:szCs w:val="24"/>
              </w:rPr>
              <w:t>6</w:t>
            </w:r>
            <w:r>
              <w:rPr>
                <w:b/>
                <w:sz w:val="24"/>
                <w:szCs w:val="24"/>
              </w:rPr>
              <w:t>6</w:t>
            </w:r>
            <w:r w:rsidRPr="00C27DC0">
              <w:rPr>
                <w:b/>
                <w:sz w:val="24"/>
                <w:szCs w:val="24"/>
              </w:rPr>
              <w:t>400</w:t>
            </w:r>
          </w:p>
        </w:tc>
      </w:tr>
    </w:tbl>
    <w:p w:rsidR="00F428B9" w:rsidRDefault="00F428B9" w:rsidP="00F428B9">
      <w:pPr>
        <w:tabs>
          <w:tab w:val="left" w:pos="567"/>
        </w:tabs>
        <w:ind w:hanging="1021"/>
        <w:jc w:val="both"/>
        <w:rPr>
          <w:sz w:val="28"/>
          <w:szCs w:val="28"/>
        </w:rPr>
      </w:pPr>
    </w:p>
    <w:p w:rsidR="00F428B9" w:rsidRDefault="00F428B9" w:rsidP="00F428B9">
      <w:pPr>
        <w:tabs>
          <w:tab w:val="left" w:pos="567"/>
        </w:tabs>
        <w:ind w:hanging="1021"/>
        <w:jc w:val="both"/>
        <w:rPr>
          <w:sz w:val="28"/>
          <w:szCs w:val="28"/>
        </w:rPr>
      </w:pPr>
      <w:r>
        <w:rPr>
          <w:sz w:val="28"/>
          <w:szCs w:val="28"/>
        </w:rPr>
        <w:t xml:space="preserve">                     </w:t>
      </w:r>
      <w:r w:rsidRPr="00607640">
        <w:rPr>
          <w:sz w:val="28"/>
          <w:szCs w:val="28"/>
        </w:rPr>
        <w:t>Согласно отчета об использовании субвенций на осуществление полномочий по первичному воинскому учету</w:t>
      </w:r>
      <w:r>
        <w:rPr>
          <w:sz w:val="28"/>
          <w:szCs w:val="28"/>
        </w:rPr>
        <w:t xml:space="preserve"> </w:t>
      </w:r>
      <w:r w:rsidRPr="00336DAB">
        <w:rPr>
          <w:b/>
          <w:sz w:val="28"/>
          <w:szCs w:val="28"/>
        </w:rPr>
        <w:t>за 2016 год</w:t>
      </w:r>
      <w:r>
        <w:rPr>
          <w:sz w:val="28"/>
          <w:szCs w:val="28"/>
        </w:rPr>
        <w:t xml:space="preserve">  </w:t>
      </w:r>
      <w:r w:rsidRPr="005B7F7A">
        <w:rPr>
          <w:sz w:val="28"/>
          <w:szCs w:val="28"/>
        </w:rPr>
        <w:t>использовано сре</w:t>
      </w:r>
      <w:proofErr w:type="gramStart"/>
      <w:r w:rsidRPr="005B7F7A">
        <w:rPr>
          <w:sz w:val="28"/>
          <w:szCs w:val="28"/>
        </w:rPr>
        <w:t>дств в с</w:t>
      </w:r>
      <w:proofErr w:type="gramEnd"/>
      <w:r w:rsidRPr="005B7F7A">
        <w:rPr>
          <w:sz w:val="28"/>
          <w:szCs w:val="28"/>
        </w:rPr>
        <w:t xml:space="preserve">умме </w:t>
      </w:r>
      <w:r>
        <w:rPr>
          <w:sz w:val="28"/>
          <w:szCs w:val="28"/>
        </w:rPr>
        <w:t>700</w:t>
      </w:r>
      <w:r w:rsidRPr="005B7F7A">
        <w:rPr>
          <w:sz w:val="28"/>
          <w:szCs w:val="28"/>
        </w:rPr>
        <w:t xml:space="preserve">00 рублей или 100 % от </w:t>
      </w:r>
      <w:r>
        <w:rPr>
          <w:sz w:val="28"/>
          <w:szCs w:val="28"/>
        </w:rPr>
        <w:t>выделенных средств</w:t>
      </w:r>
      <w:r w:rsidRPr="005B7F7A">
        <w:rPr>
          <w:sz w:val="28"/>
          <w:szCs w:val="28"/>
        </w:rPr>
        <w:t xml:space="preserve">, </w:t>
      </w:r>
      <w:r>
        <w:rPr>
          <w:sz w:val="28"/>
          <w:szCs w:val="28"/>
        </w:rPr>
        <w:t xml:space="preserve">в том числе: </w:t>
      </w:r>
    </w:p>
    <w:p w:rsidR="00F428B9" w:rsidRPr="00081EC7" w:rsidRDefault="00F428B9" w:rsidP="00F428B9">
      <w:pPr>
        <w:tabs>
          <w:tab w:val="left" w:pos="567"/>
        </w:tabs>
        <w:ind w:hanging="1021"/>
        <w:jc w:val="both"/>
        <w:rPr>
          <w:sz w:val="28"/>
          <w:szCs w:val="28"/>
        </w:rPr>
      </w:pPr>
      <w:r>
        <w:rPr>
          <w:sz w:val="28"/>
          <w:szCs w:val="28"/>
        </w:rPr>
        <w:t xml:space="preserve">                     </w:t>
      </w:r>
      <w:r w:rsidRPr="00081EC7">
        <w:rPr>
          <w:sz w:val="28"/>
          <w:szCs w:val="28"/>
        </w:rPr>
        <w:t>- заработная плата в сумме 4</w:t>
      </w:r>
      <w:r>
        <w:rPr>
          <w:sz w:val="28"/>
          <w:szCs w:val="28"/>
        </w:rPr>
        <w:t>9923,0</w:t>
      </w:r>
      <w:r w:rsidRPr="00081EC7">
        <w:rPr>
          <w:sz w:val="28"/>
          <w:szCs w:val="28"/>
        </w:rPr>
        <w:t xml:space="preserve"> рублей;</w:t>
      </w:r>
    </w:p>
    <w:p w:rsidR="00F428B9" w:rsidRDefault="00F428B9" w:rsidP="00F428B9">
      <w:pPr>
        <w:tabs>
          <w:tab w:val="left" w:pos="567"/>
        </w:tabs>
        <w:ind w:hanging="1021"/>
        <w:jc w:val="both"/>
        <w:rPr>
          <w:sz w:val="28"/>
          <w:szCs w:val="28"/>
        </w:rPr>
      </w:pPr>
      <w:r w:rsidRPr="00081EC7">
        <w:rPr>
          <w:sz w:val="28"/>
          <w:szCs w:val="28"/>
        </w:rPr>
        <w:t xml:space="preserve">                     - начисления на оплату труда в сумме 1</w:t>
      </w:r>
      <w:r>
        <w:rPr>
          <w:sz w:val="28"/>
          <w:szCs w:val="28"/>
        </w:rPr>
        <w:t>5077</w:t>
      </w:r>
      <w:r w:rsidRPr="00081EC7">
        <w:rPr>
          <w:sz w:val="28"/>
          <w:szCs w:val="28"/>
        </w:rPr>
        <w:t xml:space="preserve"> рублей;</w:t>
      </w:r>
    </w:p>
    <w:p w:rsidR="00F428B9" w:rsidRDefault="00F428B9" w:rsidP="00F428B9">
      <w:pPr>
        <w:tabs>
          <w:tab w:val="left" w:pos="567"/>
        </w:tabs>
        <w:ind w:hanging="1021"/>
        <w:jc w:val="both"/>
        <w:rPr>
          <w:sz w:val="28"/>
          <w:szCs w:val="28"/>
        </w:rPr>
      </w:pPr>
      <w:r>
        <w:rPr>
          <w:sz w:val="28"/>
          <w:szCs w:val="28"/>
        </w:rPr>
        <w:t xml:space="preserve">                     - за оказание транспортных услуг в сумме 2000 рублей;</w:t>
      </w:r>
    </w:p>
    <w:p w:rsidR="00F428B9" w:rsidRPr="00081EC7" w:rsidRDefault="00F428B9" w:rsidP="00F428B9">
      <w:pPr>
        <w:tabs>
          <w:tab w:val="left" w:pos="567"/>
        </w:tabs>
        <w:ind w:hanging="1021"/>
        <w:jc w:val="both"/>
        <w:rPr>
          <w:sz w:val="28"/>
          <w:szCs w:val="28"/>
        </w:rPr>
      </w:pPr>
      <w:r>
        <w:rPr>
          <w:sz w:val="28"/>
          <w:szCs w:val="28"/>
        </w:rPr>
        <w:t xml:space="preserve">                     - за услуги связи в сумме 2000 рублей;</w:t>
      </w:r>
    </w:p>
    <w:p w:rsidR="00F428B9" w:rsidRPr="00081EC7" w:rsidRDefault="00F428B9" w:rsidP="00F428B9">
      <w:pPr>
        <w:tabs>
          <w:tab w:val="left" w:pos="567"/>
        </w:tabs>
        <w:ind w:hanging="1021"/>
        <w:jc w:val="both"/>
        <w:rPr>
          <w:sz w:val="28"/>
          <w:szCs w:val="28"/>
        </w:rPr>
      </w:pPr>
      <w:r w:rsidRPr="00081EC7">
        <w:rPr>
          <w:sz w:val="28"/>
          <w:szCs w:val="28"/>
        </w:rPr>
        <w:t xml:space="preserve">                     - приобретение материальных запасов в сумме </w:t>
      </w:r>
      <w:r>
        <w:rPr>
          <w:sz w:val="28"/>
          <w:szCs w:val="28"/>
        </w:rPr>
        <w:t>1000</w:t>
      </w:r>
      <w:r w:rsidRPr="00081EC7">
        <w:rPr>
          <w:sz w:val="28"/>
          <w:szCs w:val="28"/>
        </w:rPr>
        <w:t xml:space="preserve"> рублей.</w:t>
      </w:r>
    </w:p>
    <w:p w:rsidR="00F428B9" w:rsidRDefault="00F428B9" w:rsidP="00F428B9">
      <w:pPr>
        <w:tabs>
          <w:tab w:val="left" w:pos="709"/>
        </w:tabs>
        <w:ind w:hanging="1021"/>
        <w:jc w:val="both"/>
        <w:rPr>
          <w:sz w:val="28"/>
          <w:szCs w:val="28"/>
        </w:rPr>
      </w:pPr>
      <w:r w:rsidRPr="001B22D7">
        <w:rPr>
          <w:color w:val="FF0000"/>
          <w:sz w:val="28"/>
          <w:szCs w:val="28"/>
        </w:rPr>
        <w:t xml:space="preserve">                      </w:t>
      </w:r>
      <w:r w:rsidRPr="00E70DEB">
        <w:rPr>
          <w:sz w:val="28"/>
          <w:szCs w:val="28"/>
        </w:rPr>
        <w:t xml:space="preserve">Оплата услуг (заработная плата) производилась в соответствии с заключенным договором возмездного оказания услуг от 11 января 2016 года. </w:t>
      </w:r>
      <w:r>
        <w:rPr>
          <w:sz w:val="28"/>
          <w:szCs w:val="28"/>
        </w:rPr>
        <w:t xml:space="preserve">                              </w:t>
      </w:r>
    </w:p>
    <w:p w:rsidR="00F428B9" w:rsidRDefault="00F428B9" w:rsidP="00F428B9">
      <w:pPr>
        <w:tabs>
          <w:tab w:val="left" w:pos="709"/>
        </w:tabs>
        <w:ind w:hanging="1021"/>
        <w:jc w:val="both"/>
        <w:rPr>
          <w:color w:val="FF0000"/>
          <w:sz w:val="28"/>
          <w:szCs w:val="28"/>
        </w:rPr>
      </w:pPr>
      <w:r>
        <w:rPr>
          <w:sz w:val="28"/>
          <w:szCs w:val="28"/>
        </w:rPr>
        <w:t xml:space="preserve">                      </w:t>
      </w:r>
      <w:r w:rsidR="00CC5B1D">
        <w:rPr>
          <w:sz w:val="28"/>
          <w:szCs w:val="28"/>
        </w:rPr>
        <w:t xml:space="preserve"> </w:t>
      </w:r>
      <w:r w:rsidRPr="00E70DEB">
        <w:rPr>
          <w:sz w:val="28"/>
          <w:szCs w:val="28"/>
        </w:rPr>
        <w:t>Стоимость услуг по договору составляет 65000 рублей, в том числе заработная плата 49923 рублей (ежемесячно 4160,25 рублей) и отчисления во внебюджетные фонды в размере 15077 рублей</w:t>
      </w:r>
      <w:r w:rsidRPr="001B22D7">
        <w:rPr>
          <w:color w:val="FF0000"/>
          <w:sz w:val="28"/>
          <w:szCs w:val="28"/>
        </w:rPr>
        <w:t>.</w:t>
      </w:r>
    </w:p>
    <w:p w:rsidR="00F428B9" w:rsidRPr="003D6D42" w:rsidRDefault="00F428B9" w:rsidP="00F428B9">
      <w:pPr>
        <w:tabs>
          <w:tab w:val="left" w:pos="567"/>
          <w:tab w:val="left" w:pos="709"/>
        </w:tabs>
        <w:ind w:hanging="1021"/>
        <w:jc w:val="both"/>
        <w:rPr>
          <w:sz w:val="28"/>
          <w:szCs w:val="28"/>
        </w:rPr>
      </w:pPr>
      <w:r>
        <w:rPr>
          <w:color w:val="FF0000"/>
          <w:sz w:val="28"/>
          <w:szCs w:val="28"/>
        </w:rPr>
        <w:t xml:space="preserve">                       </w:t>
      </w:r>
      <w:r w:rsidRPr="003D6D42">
        <w:rPr>
          <w:sz w:val="28"/>
          <w:szCs w:val="28"/>
        </w:rPr>
        <w:t>Выплата заработной платы произведена следующим образом и представлена в таблице 3.</w:t>
      </w:r>
    </w:p>
    <w:p w:rsidR="00F428B9" w:rsidRDefault="00F428B9" w:rsidP="00F428B9">
      <w:pPr>
        <w:tabs>
          <w:tab w:val="left" w:pos="567"/>
          <w:tab w:val="left" w:pos="709"/>
        </w:tabs>
        <w:ind w:hanging="1021"/>
        <w:jc w:val="right"/>
        <w:rPr>
          <w:sz w:val="28"/>
          <w:szCs w:val="28"/>
        </w:rPr>
      </w:pPr>
      <w:r w:rsidRPr="003D6D42">
        <w:rPr>
          <w:sz w:val="28"/>
          <w:szCs w:val="28"/>
        </w:rPr>
        <w:t>Таблица</w:t>
      </w:r>
      <w:r>
        <w:rPr>
          <w:sz w:val="28"/>
          <w:szCs w:val="28"/>
        </w:rPr>
        <w:t xml:space="preserve"> 3</w:t>
      </w:r>
    </w:p>
    <w:p w:rsidR="00F428B9" w:rsidRDefault="00F428B9" w:rsidP="00F428B9">
      <w:pPr>
        <w:tabs>
          <w:tab w:val="left" w:pos="567"/>
          <w:tab w:val="left" w:pos="709"/>
        </w:tabs>
        <w:ind w:hanging="1021"/>
        <w:jc w:val="right"/>
        <w:rPr>
          <w:sz w:val="28"/>
          <w:szCs w:val="28"/>
        </w:rPr>
      </w:pPr>
    </w:p>
    <w:tbl>
      <w:tblPr>
        <w:tblW w:w="10361" w:type="dxa"/>
        <w:tblInd w:w="95" w:type="dxa"/>
        <w:tblLayout w:type="fixed"/>
        <w:tblLook w:val="04A0"/>
      </w:tblPr>
      <w:tblGrid>
        <w:gridCol w:w="1431"/>
        <w:gridCol w:w="1843"/>
        <w:gridCol w:w="1842"/>
        <w:gridCol w:w="2127"/>
        <w:gridCol w:w="3118"/>
      </w:tblGrid>
      <w:tr w:rsidR="00F428B9" w:rsidRPr="00342EB0" w:rsidTr="00B70CAD">
        <w:trPr>
          <w:trHeight w:val="300"/>
        </w:trPr>
        <w:tc>
          <w:tcPr>
            <w:tcW w:w="10361" w:type="dxa"/>
            <w:gridSpan w:val="5"/>
            <w:tcBorders>
              <w:top w:val="nil"/>
              <w:left w:val="nil"/>
              <w:bottom w:val="single" w:sz="4" w:space="0" w:color="auto"/>
              <w:right w:val="nil"/>
            </w:tcBorders>
            <w:shd w:val="clear" w:color="auto" w:fill="auto"/>
            <w:noWrap/>
            <w:vAlign w:val="bottom"/>
            <w:hideMark/>
          </w:tcPr>
          <w:p w:rsidR="00F428B9" w:rsidRDefault="00F428B9" w:rsidP="00923314">
            <w:pPr>
              <w:jc w:val="center"/>
              <w:rPr>
                <w:color w:val="000000"/>
                <w:sz w:val="28"/>
                <w:szCs w:val="28"/>
              </w:rPr>
            </w:pPr>
            <w:r>
              <w:rPr>
                <w:color w:val="000000"/>
                <w:sz w:val="28"/>
                <w:szCs w:val="28"/>
              </w:rPr>
              <w:t>Анализ выплаты заработной платы специалисту по воинскому учету</w:t>
            </w:r>
          </w:p>
          <w:p w:rsidR="00F428B9" w:rsidRDefault="00F428B9" w:rsidP="00923314">
            <w:pPr>
              <w:jc w:val="center"/>
              <w:rPr>
                <w:color w:val="000000"/>
                <w:sz w:val="28"/>
                <w:szCs w:val="28"/>
              </w:rPr>
            </w:pPr>
            <w:r>
              <w:rPr>
                <w:color w:val="000000"/>
                <w:sz w:val="28"/>
                <w:szCs w:val="28"/>
              </w:rPr>
              <w:t>МО «</w:t>
            </w:r>
            <w:proofErr w:type="spellStart"/>
            <w:r>
              <w:rPr>
                <w:color w:val="000000"/>
                <w:sz w:val="28"/>
                <w:szCs w:val="28"/>
              </w:rPr>
              <w:t>Гаханское</w:t>
            </w:r>
            <w:proofErr w:type="spellEnd"/>
            <w:r>
              <w:rPr>
                <w:color w:val="000000"/>
                <w:sz w:val="28"/>
                <w:szCs w:val="28"/>
              </w:rPr>
              <w:t>» за 2016 год</w:t>
            </w:r>
          </w:p>
          <w:p w:rsidR="00F428B9" w:rsidRPr="00342EB0" w:rsidRDefault="00F428B9" w:rsidP="00923314">
            <w:pPr>
              <w:jc w:val="center"/>
              <w:rPr>
                <w:color w:val="000000"/>
                <w:sz w:val="28"/>
                <w:szCs w:val="28"/>
              </w:rPr>
            </w:pPr>
          </w:p>
        </w:tc>
      </w:tr>
      <w:tr w:rsidR="00F428B9" w:rsidRPr="00342EB0" w:rsidTr="00B70CAD">
        <w:trPr>
          <w:trHeight w:val="842"/>
        </w:trPr>
        <w:tc>
          <w:tcPr>
            <w:tcW w:w="3274" w:type="dxa"/>
            <w:gridSpan w:val="2"/>
            <w:tcBorders>
              <w:top w:val="single" w:sz="4" w:space="0" w:color="auto"/>
              <w:left w:val="single" w:sz="4" w:space="0" w:color="auto"/>
              <w:bottom w:val="single" w:sz="4" w:space="0" w:color="000000"/>
              <w:right w:val="nil"/>
            </w:tcBorders>
            <w:shd w:val="clear" w:color="auto" w:fill="auto"/>
            <w:vAlign w:val="bottom"/>
            <w:hideMark/>
          </w:tcPr>
          <w:p w:rsidR="00F428B9" w:rsidRPr="00E10CE0" w:rsidRDefault="00F428B9" w:rsidP="00923314">
            <w:pPr>
              <w:jc w:val="center"/>
              <w:rPr>
                <w:color w:val="000000"/>
              </w:rPr>
            </w:pPr>
            <w:r w:rsidRPr="00E10CE0">
              <w:rPr>
                <w:color w:val="000000"/>
              </w:rPr>
              <w:t xml:space="preserve">Предельные объемы финансирования </w:t>
            </w:r>
          </w:p>
        </w:tc>
        <w:tc>
          <w:tcPr>
            <w:tcW w:w="7087" w:type="dxa"/>
            <w:gridSpan w:val="3"/>
            <w:tcBorders>
              <w:top w:val="single" w:sz="4" w:space="0" w:color="auto"/>
              <w:left w:val="single" w:sz="4" w:space="0" w:color="auto"/>
              <w:bottom w:val="single" w:sz="4" w:space="0" w:color="000000"/>
              <w:right w:val="single" w:sz="4" w:space="0" w:color="auto"/>
            </w:tcBorders>
            <w:shd w:val="clear" w:color="auto" w:fill="auto"/>
            <w:vAlign w:val="bottom"/>
            <w:hideMark/>
          </w:tcPr>
          <w:p w:rsidR="00F428B9" w:rsidRPr="00E10CE0" w:rsidRDefault="00F428B9" w:rsidP="00923314">
            <w:pPr>
              <w:jc w:val="center"/>
              <w:rPr>
                <w:color w:val="000000"/>
              </w:rPr>
            </w:pPr>
            <w:r>
              <w:rPr>
                <w:color w:val="000000"/>
              </w:rPr>
              <w:t>Оплата по договору</w:t>
            </w:r>
          </w:p>
        </w:tc>
      </w:tr>
      <w:tr w:rsidR="00F428B9" w:rsidRPr="00342EB0" w:rsidTr="00B70CAD">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F428B9" w:rsidRPr="00E10CE0" w:rsidRDefault="00F428B9" w:rsidP="00923314">
            <w:pPr>
              <w:jc w:val="center"/>
              <w:rPr>
                <w:color w:val="000000"/>
              </w:rPr>
            </w:pPr>
            <w:r w:rsidRPr="00E10CE0">
              <w:rPr>
                <w:color w:val="000000"/>
              </w:rPr>
              <w:t>дата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428B9" w:rsidRPr="00E10CE0" w:rsidRDefault="00F428B9" w:rsidP="00923314">
            <w:pPr>
              <w:jc w:val="center"/>
              <w:rPr>
                <w:color w:val="000000"/>
              </w:rPr>
            </w:pPr>
            <w:r w:rsidRPr="00E10CE0">
              <w:rPr>
                <w:color w:val="000000"/>
              </w:rPr>
              <w:t>Сумма</w:t>
            </w:r>
          </w:p>
        </w:tc>
        <w:tc>
          <w:tcPr>
            <w:tcW w:w="1842" w:type="dxa"/>
            <w:tcBorders>
              <w:top w:val="nil"/>
              <w:left w:val="nil"/>
              <w:bottom w:val="single" w:sz="4" w:space="0" w:color="auto"/>
              <w:right w:val="single" w:sz="4" w:space="0" w:color="auto"/>
            </w:tcBorders>
            <w:shd w:val="clear" w:color="auto" w:fill="auto"/>
            <w:noWrap/>
            <w:vAlign w:val="bottom"/>
            <w:hideMark/>
          </w:tcPr>
          <w:p w:rsidR="00F428B9" w:rsidRPr="00E10CE0" w:rsidRDefault="00F428B9" w:rsidP="00923314">
            <w:pPr>
              <w:jc w:val="center"/>
              <w:rPr>
                <w:color w:val="000000"/>
              </w:rPr>
            </w:pPr>
            <w:r w:rsidRPr="00E10CE0">
              <w:rPr>
                <w:color w:val="000000"/>
              </w:rPr>
              <w:t>за месяц</w:t>
            </w:r>
          </w:p>
        </w:tc>
        <w:tc>
          <w:tcPr>
            <w:tcW w:w="2127" w:type="dxa"/>
            <w:tcBorders>
              <w:top w:val="nil"/>
              <w:left w:val="nil"/>
              <w:bottom w:val="single" w:sz="4" w:space="0" w:color="auto"/>
              <w:right w:val="single" w:sz="4" w:space="0" w:color="auto"/>
            </w:tcBorders>
            <w:shd w:val="clear" w:color="auto" w:fill="auto"/>
            <w:noWrap/>
            <w:vAlign w:val="bottom"/>
            <w:hideMark/>
          </w:tcPr>
          <w:p w:rsidR="00F428B9" w:rsidRPr="00E10CE0" w:rsidRDefault="00F428B9" w:rsidP="00923314">
            <w:pPr>
              <w:jc w:val="center"/>
              <w:rPr>
                <w:color w:val="000000"/>
              </w:rPr>
            </w:pPr>
            <w:r w:rsidRPr="00E10CE0">
              <w:rPr>
                <w:color w:val="000000"/>
              </w:rPr>
              <w:t>дата</w:t>
            </w:r>
          </w:p>
        </w:tc>
        <w:tc>
          <w:tcPr>
            <w:tcW w:w="3118" w:type="dxa"/>
            <w:tcBorders>
              <w:left w:val="single" w:sz="4" w:space="0" w:color="auto"/>
              <w:bottom w:val="single" w:sz="4" w:space="0" w:color="auto"/>
              <w:right w:val="single" w:sz="4" w:space="0" w:color="auto"/>
            </w:tcBorders>
            <w:shd w:val="clear" w:color="auto" w:fill="auto"/>
            <w:noWrap/>
            <w:vAlign w:val="bottom"/>
            <w:hideMark/>
          </w:tcPr>
          <w:p w:rsidR="00F428B9" w:rsidRPr="00E10CE0" w:rsidRDefault="00F428B9" w:rsidP="00923314">
            <w:pPr>
              <w:jc w:val="center"/>
              <w:rPr>
                <w:color w:val="000000"/>
              </w:rPr>
            </w:pPr>
            <w:r>
              <w:rPr>
                <w:color w:val="000000"/>
              </w:rPr>
              <w:t>сумма</w:t>
            </w:r>
          </w:p>
        </w:tc>
      </w:tr>
      <w:tr w:rsidR="00F428B9" w:rsidRPr="00342EB0" w:rsidTr="00B70CAD">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r w:rsidRPr="00342EB0">
              <w:rPr>
                <w:color w:val="000000"/>
              </w:rPr>
              <w:t>08.02.2016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r w:rsidRPr="00342EB0">
              <w:rPr>
                <w:color w:val="000000"/>
              </w:rPr>
              <w:t>5</w:t>
            </w:r>
            <w:r>
              <w:rPr>
                <w:color w:val="000000"/>
              </w:rPr>
              <w:t>9500</w:t>
            </w:r>
          </w:p>
        </w:tc>
        <w:tc>
          <w:tcPr>
            <w:tcW w:w="1842" w:type="dxa"/>
            <w:tcBorders>
              <w:top w:val="nil"/>
              <w:left w:val="nil"/>
              <w:bottom w:val="single" w:sz="4" w:space="0" w:color="auto"/>
              <w:right w:val="single" w:sz="4" w:space="0" w:color="auto"/>
            </w:tcBorders>
            <w:shd w:val="clear" w:color="auto" w:fill="auto"/>
            <w:noWrap/>
            <w:vAlign w:val="bottom"/>
            <w:hideMark/>
          </w:tcPr>
          <w:p w:rsidR="00F428B9" w:rsidRPr="00372863" w:rsidRDefault="00F428B9" w:rsidP="00923314">
            <w:pPr>
              <w:jc w:val="center"/>
              <w:rPr>
                <w:color w:val="000000"/>
              </w:rPr>
            </w:pPr>
            <w:r w:rsidRPr="00372863">
              <w:rPr>
                <w:color w:val="000000"/>
              </w:rPr>
              <w:t>январь</w:t>
            </w:r>
          </w:p>
        </w:tc>
        <w:tc>
          <w:tcPr>
            <w:tcW w:w="2127" w:type="dxa"/>
            <w:tcBorders>
              <w:top w:val="nil"/>
              <w:left w:val="nil"/>
              <w:bottom w:val="single" w:sz="4" w:space="0" w:color="auto"/>
              <w:right w:val="single" w:sz="4" w:space="0" w:color="auto"/>
            </w:tcBorders>
            <w:shd w:val="clear" w:color="auto" w:fill="auto"/>
            <w:noWrap/>
            <w:vAlign w:val="bottom"/>
            <w:hideMark/>
          </w:tcPr>
          <w:p w:rsidR="00F428B9" w:rsidRPr="00372863" w:rsidRDefault="00F428B9" w:rsidP="00923314">
            <w:pPr>
              <w:jc w:val="center"/>
              <w:rPr>
                <w:color w:val="000000"/>
              </w:rPr>
            </w:pPr>
          </w:p>
        </w:tc>
        <w:tc>
          <w:tcPr>
            <w:tcW w:w="3118" w:type="dxa"/>
            <w:tcBorders>
              <w:top w:val="nil"/>
              <w:left w:val="nil"/>
              <w:bottom w:val="single" w:sz="4" w:space="0" w:color="auto"/>
              <w:right w:val="single" w:sz="4" w:space="0" w:color="auto"/>
            </w:tcBorders>
            <w:shd w:val="clear" w:color="auto" w:fill="auto"/>
            <w:noWrap/>
            <w:vAlign w:val="bottom"/>
            <w:hideMark/>
          </w:tcPr>
          <w:p w:rsidR="00F428B9" w:rsidRPr="00372863" w:rsidRDefault="00F428B9" w:rsidP="00923314">
            <w:pPr>
              <w:jc w:val="center"/>
              <w:rPr>
                <w:color w:val="000000"/>
              </w:rPr>
            </w:pPr>
          </w:p>
        </w:tc>
      </w:tr>
      <w:tr w:rsidR="00F428B9" w:rsidRPr="00342EB0" w:rsidTr="00B70CAD">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r w:rsidRPr="00342EB0">
              <w:rPr>
                <w:color w:val="000000"/>
              </w:rPr>
              <w:t>11.10.2016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r>
              <w:rPr>
                <w:color w:val="000000"/>
              </w:rPr>
              <w:t>10500</w:t>
            </w:r>
          </w:p>
        </w:tc>
        <w:tc>
          <w:tcPr>
            <w:tcW w:w="1842" w:type="dxa"/>
            <w:tcBorders>
              <w:top w:val="nil"/>
              <w:left w:val="nil"/>
              <w:bottom w:val="single" w:sz="4" w:space="0" w:color="auto"/>
              <w:right w:val="single" w:sz="4" w:space="0" w:color="auto"/>
            </w:tcBorders>
            <w:shd w:val="clear" w:color="auto" w:fill="auto"/>
            <w:noWrap/>
            <w:vAlign w:val="bottom"/>
            <w:hideMark/>
          </w:tcPr>
          <w:p w:rsidR="00F428B9" w:rsidRPr="00372863" w:rsidRDefault="00F428B9" w:rsidP="00923314">
            <w:pPr>
              <w:jc w:val="center"/>
              <w:rPr>
                <w:color w:val="000000"/>
              </w:rPr>
            </w:pPr>
            <w:r w:rsidRPr="00372863">
              <w:rPr>
                <w:color w:val="000000"/>
              </w:rPr>
              <w:t>февраль</w:t>
            </w:r>
          </w:p>
        </w:tc>
        <w:tc>
          <w:tcPr>
            <w:tcW w:w="2127" w:type="dxa"/>
            <w:tcBorders>
              <w:top w:val="nil"/>
              <w:left w:val="nil"/>
              <w:bottom w:val="single" w:sz="4" w:space="0" w:color="auto"/>
              <w:right w:val="single" w:sz="4" w:space="0" w:color="auto"/>
            </w:tcBorders>
            <w:shd w:val="clear" w:color="auto" w:fill="auto"/>
            <w:noWrap/>
            <w:vAlign w:val="bottom"/>
            <w:hideMark/>
          </w:tcPr>
          <w:p w:rsidR="00F428B9" w:rsidRPr="00372863" w:rsidRDefault="00F428B9" w:rsidP="00923314">
            <w:pPr>
              <w:jc w:val="center"/>
              <w:rPr>
                <w:color w:val="000000"/>
              </w:rPr>
            </w:pPr>
            <w:r>
              <w:rPr>
                <w:color w:val="000000"/>
              </w:rPr>
              <w:t>24.02.2016</w:t>
            </w:r>
          </w:p>
        </w:tc>
        <w:tc>
          <w:tcPr>
            <w:tcW w:w="3118" w:type="dxa"/>
            <w:tcBorders>
              <w:top w:val="nil"/>
              <w:left w:val="nil"/>
              <w:bottom w:val="single" w:sz="4" w:space="0" w:color="auto"/>
              <w:right w:val="single" w:sz="4" w:space="0" w:color="auto"/>
            </w:tcBorders>
            <w:shd w:val="clear" w:color="auto" w:fill="auto"/>
            <w:noWrap/>
            <w:vAlign w:val="bottom"/>
            <w:hideMark/>
          </w:tcPr>
          <w:p w:rsidR="00F428B9" w:rsidRPr="00372863" w:rsidRDefault="00F428B9" w:rsidP="00923314">
            <w:pPr>
              <w:jc w:val="center"/>
              <w:rPr>
                <w:color w:val="000000"/>
              </w:rPr>
            </w:pPr>
            <w:r>
              <w:rPr>
                <w:color w:val="000000"/>
              </w:rPr>
              <w:t>6441,82</w:t>
            </w:r>
          </w:p>
        </w:tc>
      </w:tr>
      <w:tr w:rsidR="00F428B9" w:rsidRPr="00342EB0" w:rsidTr="00B70CAD">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rsidR="00F428B9" w:rsidRPr="00372863" w:rsidRDefault="00F428B9" w:rsidP="00923314">
            <w:pPr>
              <w:jc w:val="center"/>
              <w:rPr>
                <w:color w:val="000000"/>
              </w:rPr>
            </w:pPr>
            <w:r w:rsidRPr="00372863">
              <w:rPr>
                <w:color w:val="000000"/>
              </w:rPr>
              <w:t>март</w:t>
            </w:r>
          </w:p>
        </w:tc>
        <w:tc>
          <w:tcPr>
            <w:tcW w:w="2127" w:type="dxa"/>
            <w:tcBorders>
              <w:top w:val="nil"/>
              <w:left w:val="nil"/>
              <w:bottom w:val="single" w:sz="4" w:space="0" w:color="auto"/>
              <w:right w:val="single" w:sz="4" w:space="0" w:color="auto"/>
            </w:tcBorders>
            <w:shd w:val="clear" w:color="auto" w:fill="auto"/>
            <w:noWrap/>
            <w:vAlign w:val="bottom"/>
            <w:hideMark/>
          </w:tcPr>
          <w:p w:rsidR="00F428B9" w:rsidRPr="00372863" w:rsidRDefault="00F428B9" w:rsidP="00923314">
            <w:pPr>
              <w:jc w:val="center"/>
              <w:rPr>
                <w:color w:val="000000"/>
              </w:rPr>
            </w:pPr>
            <w:r>
              <w:rPr>
                <w:color w:val="000000"/>
              </w:rPr>
              <w:t>04</w:t>
            </w:r>
            <w:r w:rsidRPr="00372863">
              <w:rPr>
                <w:color w:val="000000"/>
              </w:rPr>
              <w:t>.0</w:t>
            </w:r>
            <w:r>
              <w:rPr>
                <w:color w:val="000000"/>
              </w:rPr>
              <w:t>3</w:t>
            </w:r>
            <w:r w:rsidRPr="00372863">
              <w:rPr>
                <w:color w:val="000000"/>
              </w:rPr>
              <w:t>.2016</w:t>
            </w:r>
          </w:p>
        </w:tc>
        <w:tc>
          <w:tcPr>
            <w:tcW w:w="3118" w:type="dxa"/>
            <w:tcBorders>
              <w:top w:val="nil"/>
              <w:left w:val="nil"/>
              <w:bottom w:val="single" w:sz="4" w:space="0" w:color="auto"/>
              <w:right w:val="single" w:sz="4" w:space="0" w:color="auto"/>
            </w:tcBorders>
            <w:shd w:val="clear" w:color="auto" w:fill="auto"/>
            <w:noWrap/>
            <w:vAlign w:val="bottom"/>
            <w:hideMark/>
          </w:tcPr>
          <w:p w:rsidR="00F428B9" w:rsidRPr="00372863" w:rsidRDefault="00F428B9" w:rsidP="00923314">
            <w:pPr>
              <w:jc w:val="center"/>
              <w:rPr>
                <w:color w:val="000000"/>
              </w:rPr>
            </w:pPr>
            <w:r>
              <w:rPr>
                <w:color w:val="000000"/>
              </w:rPr>
              <w:t>32206,18</w:t>
            </w:r>
          </w:p>
        </w:tc>
      </w:tr>
      <w:tr w:rsidR="00F428B9" w:rsidRPr="00342EB0" w:rsidTr="00B70CAD">
        <w:trPr>
          <w:trHeight w:val="300"/>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428B9" w:rsidRPr="00372863" w:rsidRDefault="00F428B9" w:rsidP="00923314">
            <w:pPr>
              <w:jc w:val="center"/>
              <w:rPr>
                <w:color w:val="000000"/>
              </w:rPr>
            </w:pPr>
            <w:r w:rsidRPr="00372863">
              <w:rPr>
                <w:color w:val="000000"/>
              </w:rPr>
              <w:t>апрель</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F428B9" w:rsidRPr="00372863" w:rsidRDefault="00F428B9" w:rsidP="00923314">
            <w:pPr>
              <w:jc w:val="center"/>
              <w:rPr>
                <w:color w:val="000000"/>
              </w:rPr>
            </w:pP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428B9" w:rsidRPr="00372863" w:rsidRDefault="00F428B9" w:rsidP="00923314">
            <w:pPr>
              <w:jc w:val="center"/>
              <w:rPr>
                <w:color w:val="000000"/>
              </w:rPr>
            </w:pPr>
          </w:p>
        </w:tc>
      </w:tr>
      <w:tr w:rsidR="00F428B9" w:rsidRPr="00342EB0" w:rsidTr="00B70CAD">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r w:rsidRPr="00342EB0">
              <w:rPr>
                <w:color w:val="000000"/>
              </w:rPr>
              <w:t>май</w:t>
            </w:r>
          </w:p>
        </w:tc>
        <w:tc>
          <w:tcPr>
            <w:tcW w:w="2127" w:type="dxa"/>
            <w:tcBorders>
              <w:top w:val="nil"/>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3118" w:type="dxa"/>
            <w:tcBorders>
              <w:top w:val="nil"/>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r>
      <w:tr w:rsidR="00F428B9" w:rsidRPr="00342EB0" w:rsidTr="00B70CAD">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r w:rsidRPr="00342EB0">
              <w:rPr>
                <w:color w:val="000000"/>
              </w:rPr>
              <w:t>июнь</w:t>
            </w:r>
          </w:p>
        </w:tc>
        <w:tc>
          <w:tcPr>
            <w:tcW w:w="2127" w:type="dxa"/>
            <w:tcBorders>
              <w:top w:val="nil"/>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3118" w:type="dxa"/>
            <w:tcBorders>
              <w:top w:val="nil"/>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r>
      <w:tr w:rsidR="00F428B9" w:rsidRPr="00342EB0" w:rsidTr="00B70CAD">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r w:rsidRPr="00342EB0">
              <w:rPr>
                <w:color w:val="000000"/>
              </w:rPr>
              <w:t>июль</w:t>
            </w:r>
          </w:p>
        </w:tc>
        <w:tc>
          <w:tcPr>
            <w:tcW w:w="2127" w:type="dxa"/>
            <w:tcBorders>
              <w:top w:val="nil"/>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3118" w:type="dxa"/>
            <w:tcBorders>
              <w:top w:val="nil"/>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r>
      <w:tr w:rsidR="00F428B9" w:rsidRPr="00342EB0" w:rsidTr="00B70CAD">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r w:rsidRPr="00342EB0">
              <w:rPr>
                <w:color w:val="000000"/>
              </w:rPr>
              <w:t>август</w:t>
            </w:r>
          </w:p>
        </w:tc>
        <w:tc>
          <w:tcPr>
            <w:tcW w:w="2127" w:type="dxa"/>
            <w:tcBorders>
              <w:top w:val="nil"/>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3118" w:type="dxa"/>
            <w:tcBorders>
              <w:top w:val="nil"/>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r>
      <w:tr w:rsidR="00F428B9" w:rsidRPr="00342EB0" w:rsidTr="00B70CAD">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r w:rsidRPr="00342EB0">
              <w:rPr>
                <w:color w:val="000000"/>
              </w:rPr>
              <w:t>сентябрь</w:t>
            </w:r>
          </w:p>
        </w:tc>
        <w:tc>
          <w:tcPr>
            <w:tcW w:w="2127" w:type="dxa"/>
            <w:tcBorders>
              <w:top w:val="nil"/>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3118" w:type="dxa"/>
            <w:tcBorders>
              <w:top w:val="nil"/>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r>
      <w:tr w:rsidR="00F428B9" w:rsidRPr="00342EB0" w:rsidTr="00B70CAD">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r w:rsidRPr="00342EB0">
              <w:rPr>
                <w:color w:val="000000"/>
              </w:rPr>
              <w:t>октябрь</w:t>
            </w:r>
          </w:p>
        </w:tc>
        <w:tc>
          <w:tcPr>
            <w:tcW w:w="2127" w:type="dxa"/>
            <w:tcBorders>
              <w:top w:val="nil"/>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3118" w:type="dxa"/>
            <w:tcBorders>
              <w:top w:val="nil"/>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r>
      <w:tr w:rsidR="00F428B9" w:rsidRPr="00342EB0" w:rsidTr="00B70CAD">
        <w:trPr>
          <w:trHeight w:val="300"/>
        </w:trPr>
        <w:tc>
          <w:tcPr>
            <w:tcW w:w="1431" w:type="dxa"/>
            <w:tcBorders>
              <w:top w:val="nil"/>
              <w:left w:val="single" w:sz="4" w:space="0" w:color="auto"/>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r w:rsidRPr="00342EB0">
              <w:rPr>
                <w:color w:val="000000"/>
              </w:rPr>
              <w:t>ноябрь</w:t>
            </w:r>
          </w:p>
        </w:tc>
        <w:tc>
          <w:tcPr>
            <w:tcW w:w="2127" w:type="dxa"/>
            <w:tcBorders>
              <w:top w:val="nil"/>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r>
              <w:rPr>
                <w:color w:val="000000"/>
              </w:rPr>
              <w:t>29.11.2016</w:t>
            </w:r>
          </w:p>
        </w:tc>
        <w:tc>
          <w:tcPr>
            <w:tcW w:w="3118" w:type="dxa"/>
            <w:tcBorders>
              <w:top w:val="nil"/>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r>
              <w:rPr>
                <w:color w:val="000000"/>
              </w:rPr>
              <w:t>4785,00</w:t>
            </w:r>
          </w:p>
        </w:tc>
      </w:tr>
      <w:tr w:rsidR="00F428B9" w:rsidRPr="00FE205B" w:rsidTr="00B70CAD">
        <w:trPr>
          <w:trHeight w:val="300"/>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428B9" w:rsidRPr="003E469B" w:rsidRDefault="00F428B9" w:rsidP="00923314">
            <w:pPr>
              <w:jc w:val="center"/>
            </w:pPr>
            <w:r w:rsidRPr="003E469B">
              <w:t>декабрь</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F428B9" w:rsidRPr="003E469B" w:rsidRDefault="00F428B9" w:rsidP="00923314">
            <w:pPr>
              <w:jc w:val="center"/>
            </w:pP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428B9" w:rsidRPr="003E469B" w:rsidRDefault="00F428B9" w:rsidP="00923314">
            <w:pPr>
              <w:jc w:val="center"/>
            </w:pPr>
          </w:p>
        </w:tc>
      </w:tr>
      <w:tr w:rsidR="00F428B9" w:rsidRPr="00FE205B" w:rsidTr="00B70CAD">
        <w:trPr>
          <w:trHeight w:val="300"/>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428B9" w:rsidRPr="00342EB0" w:rsidRDefault="00F428B9" w:rsidP="00923314">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428B9" w:rsidRPr="003E469B" w:rsidRDefault="00F428B9" w:rsidP="00923314">
            <w:pPr>
              <w:jc w:val="center"/>
              <w:rPr>
                <w:b/>
              </w:rPr>
            </w:pPr>
            <w:r w:rsidRPr="003E469B">
              <w:rPr>
                <w:b/>
              </w:rPr>
              <w:t>итого</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F428B9" w:rsidRPr="003E469B" w:rsidRDefault="00F428B9" w:rsidP="00923314">
            <w:pPr>
              <w:jc w:val="center"/>
              <w:rPr>
                <w:b/>
              </w:rPr>
            </w:pP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428B9" w:rsidRPr="003E469B" w:rsidRDefault="00F428B9" w:rsidP="00923314">
            <w:pPr>
              <w:jc w:val="center"/>
              <w:rPr>
                <w:b/>
              </w:rPr>
            </w:pPr>
            <w:r w:rsidRPr="003E469B">
              <w:rPr>
                <w:b/>
              </w:rPr>
              <w:t>43433,00</w:t>
            </w:r>
          </w:p>
        </w:tc>
      </w:tr>
    </w:tbl>
    <w:p w:rsidR="00F428B9" w:rsidRDefault="00F428B9" w:rsidP="00F428B9">
      <w:pPr>
        <w:tabs>
          <w:tab w:val="left" w:pos="567"/>
          <w:tab w:val="left" w:pos="709"/>
        </w:tabs>
        <w:ind w:hanging="1021"/>
        <w:jc w:val="both"/>
        <w:rPr>
          <w:sz w:val="28"/>
          <w:szCs w:val="28"/>
        </w:rPr>
      </w:pPr>
      <w:r>
        <w:rPr>
          <w:sz w:val="28"/>
          <w:szCs w:val="28"/>
        </w:rPr>
        <w:t xml:space="preserve">                         </w:t>
      </w:r>
    </w:p>
    <w:p w:rsidR="00F428B9" w:rsidRDefault="00F428B9" w:rsidP="00F428B9">
      <w:pPr>
        <w:pStyle w:val="a5"/>
        <w:spacing w:before="0" w:beforeAutospacing="0" w:after="0" w:afterAutospacing="0"/>
        <w:jc w:val="both"/>
        <w:rPr>
          <w:rFonts w:ascii="Arial" w:hAnsi="Arial" w:cs="Arial"/>
          <w:color w:val="2B2B2B"/>
          <w:sz w:val="21"/>
          <w:szCs w:val="21"/>
        </w:rPr>
      </w:pPr>
      <w:r>
        <w:rPr>
          <w:sz w:val="28"/>
          <w:szCs w:val="28"/>
        </w:rPr>
        <w:t xml:space="preserve">            Из таблицы видно, что была произведена  предварительная оплата труда за не выполненную работу.</w:t>
      </w:r>
      <w:r w:rsidRPr="00C17B28">
        <w:rPr>
          <w:rFonts w:ascii="Arial" w:hAnsi="Arial" w:cs="Arial"/>
          <w:color w:val="2B2B2B"/>
          <w:sz w:val="21"/>
          <w:szCs w:val="21"/>
        </w:rPr>
        <w:t xml:space="preserve"> </w:t>
      </w:r>
      <w:r w:rsidRPr="00D56C78">
        <w:rPr>
          <w:sz w:val="28"/>
          <w:szCs w:val="28"/>
        </w:rPr>
        <w:t>Оплата труда за апрель-октябрь произведена в марте, тогда как акты о приеме работ оформлены позже.</w:t>
      </w:r>
    </w:p>
    <w:p w:rsidR="00F428B9" w:rsidRPr="00D56C78" w:rsidRDefault="00F428B9" w:rsidP="00F428B9">
      <w:pPr>
        <w:pStyle w:val="a5"/>
        <w:spacing w:before="0" w:beforeAutospacing="0" w:after="0" w:afterAutospacing="0"/>
        <w:jc w:val="both"/>
        <w:rPr>
          <w:sz w:val="28"/>
          <w:szCs w:val="28"/>
        </w:rPr>
      </w:pPr>
      <w:r>
        <w:rPr>
          <w:color w:val="FF0000"/>
          <w:sz w:val="28"/>
          <w:szCs w:val="28"/>
        </w:rPr>
        <w:t xml:space="preserve">            </w:t>
      </w:r>
      <w:r w:rsidRPr="00D56C78">
        <w:rPr>
          <w:sz w:val="28"/>
          <w:szCs w:val="28"/>
        </w:rPr>
        <w:t>Согласно п. 1 ст. 781 ГК РФ заказчик должен оплатить оказанные ему услуги в сроки и в порядке, которые указаны в договоре. Согласно ст. 783 ГК РФ, общие положения о подряде (статьи 702 — 729 ГК РФ) и положения о бытовом подряде (статьи 730 — 739 ГК РФ) применяются к договору возмездного оказания услуг, если это не противоречит статьям 779 — 782 ГК РФ, а также особенностям предмета договора возмездного оказания услуг.</w:t>
      </w:r>
      <w:r>
        <w:rPr>
          <w:sz w:val="28"/>
          <w:szCs w:val="28"/>
        </w:rPr>
        <w:t xml:space="preserve"> </w:t>
      </w:r>
      <w:r w:rsidRPr="00D56C78">
        <w:rPr>
          <w:sz w:val="28"/>
          <w:szCs w:val="28"/>
        </w:rPr>
        <w:t>В соответствии с ст. 711 ГК РФ, если договором не предусмотрена предварительная оплата выполненной работы,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 Договор не содержит такие условия.</w:t>
      </w:r>
    </w:p>
    <w:p w:rsidR="00F428B9" w:rsidRDefault="00F428B9" w:rsidP="00F428B9">
      <w:pPr>
        <w:pStyle w:val="a5"/>
        <w:spacing w:before="0" w:beforeAutospacing="0" w:after="0" w:afterAutospacing="0"/>
        <w:jc w:val="both"/>
        <w:rPr>
          <w:sz w:val="28"/>
          <w:szCs w:val="28"/>
        </w:rPr>
      </w:pPr>
      <w:r w:rsidRPr="00D56C78">
        <w:rPr>
          <w:sz w:val="28"/>
          <w:szCs w:val="28"/>
        </w:rPr>
        <w:t xml:space="preserve">         </w:t>
      </w:r>
      <w:r>
        <w:rPr>
          <w:sz w:val="28"/>
          <w:szCs w:val="28"/>
        </w:rPr>
        <w:t xml:space="preserve">  </w:t>
      </w:r>
      <w:r w:rsidRPr="006073E0">
        <w:rPr>
          <w:sz w:val="28"/>
          <w:szCs w:val="28"/>
        </w:rPr>
        <w:t>Согласно данным проверки и данным бюджетного (бухгалтерского) учета задолженности по выплате заработной платы работник</w:t>
      </w:r>
      <w:r>
        <w:rPr>
          <w:sz w:val="28"/>
          <w:szCs w:val="28"/>
        </w:rPr>
        <w:t>у</w:t>
      </w:r>
      <w:r w:rsidRPr="006073E0">
        <w:rPr>
          <w:sz w:val="28"/>
          <w:szCs w:val="28"/>
        </w:rPr>
        <w:t xml:space="preserve"> ВУС по состоянию на 01.01.201</w:t>
      </w:r>
      <w:r w:rsidRPr="004620CF">
        <w:rPr>
          <w:sz w:val="28"/>
          <w:szCs w:val="28"/>
        </w:rPr>
        <w:t>7</w:t>
      </w:r>
      <w:r>
        <w:rPr>
          <w:sz w:val="28"/>
          <w:szCs w:val="28"/>
        </w:rPr>
        <w:t xml:space="preserve"> года не имеется.</w:t>
      </w:r>
    </w:p>
    <w:p w:rsidR="00F428B9" w:rsidRPr="00A55250" w:rsidRDefault="00F428B9" w:rsidP="00B70CAD">
      <w:pPr>
        <w:tabs>
          <w:tab w:val="left" w:pos="851"/>
        </w:tabs>
        <w:jc w:val="both"/>
        <w:rPr>
          <w:sz w:val="28"/>
          <w:szCs w:val="28"/>
        </w:rPr>
      </w:pPr>
      <w:r>
        <w:rPr>
          <w:sz w:val="28"/>
          <w:szCs w:val="28"/>
        </w:rPr>
        <w:t xml:space="preserve">         </w:t>
      </w:r>
      <w:r w:rsidR="00B70CAD">
        <w:rPr>
          <w:sz w:val="28"/>
          <w:szCs w:val="28"/>
        </w:rPr>
        <w:t xml:space="preserve">  </w:t>
      </w:r>
      <w:r w:rsidRPr="00A55250">
        <w:rPr>
          <w:sz w:val="28"/>
          <w:szCs w:val="28"/>
        </w:rPr>
        <w:t xml:space="preserve">Приобретение материальных запасов, работ и услуг осуществлены  в соответствии со ст. 93 Федерального закона </w:t>
      </w:r>
      <w:r w:rsidRPr="00A55250">
        <w:rPr>
          <w:bCs/>
          <w:sz w:val="28"/>
          <w:szCs w:val="28"/>
        </w:rPr>
        <w:t>от 5 апреля 2013 г. № 44-ФЗ "О контрактной системе в сфере закупок товаров, работ, услуг для обеспечения государственных и муниципальных нужд</w:t>
      </w:r>
      <w:r w:rsidRPr="00A55250">
        <w:rPr>
          <w:sz w:val="28"/>
          <w:szCs w:val="28"/>
        </w:rPr>
        <w:t xml:space="preserve">» (далее Закон 44-ФЗ) по договорам  </w:t>
      </w:r>
      <w:r>
        <w:rPr>
          <w:sz w:val="28"/>
          <w:szCs w:val="28"/>
        </w:rPr>
        <w:t xml:space="preserve">до 100 тыс. рублей </w:t>
      </w:r>
      <w:r w:rsidRPr="00A55250">
        <w:rPr>
          <w:sz w:val="28"/>
          <w:szCs w:val="28"/>
        </w:rPr>
        <w:t>с единственным поставщиком.</w:t>
      </w:r>
    </w:p>
    <w:p w:rsidR="00F428B9" w:rsidRDefault="00F428B9" w:rsidP="00F428B9">
      <w:pPr>
        <w:jc w:val="both"/>
        <w:rPr>
          <w:sz w:val="28"/>
          <w:szCs w:val="28"/>
        </w:rPr>
      </w:pPr>
      <w:r w:rsidRPr="00A55250">
        <w:rPr>
          <w:sz w:val="28"/>
          <w:szCs w:val="28"/>
        </w:rPr>
        <w:t xml:space="preserve">           </w:t>
      </w:r>
      <w:r>
        <w:rPr>
          <w:sz w:val="28"/>
          <w:szCs w:val="28"/>
        </w:rPr>
        <w:t>Приобретение канцелярских товаров осуществлено по договору б/</w:t>
      </w:r>
      <w:proofErr w:type="spellStart"/>
      <w:proofErr w:type="gramStart"/>
      <w:r>
        <w:rPr>
          <w:sz w:val="28"/>
          <w:szCs w:val="28"/>
        </w:rPr>
        <w:t>н</w:t>
      </w:r>
      <w:proofErr w:type="spellEnd"/>
      <w:proofErr w:type="gramEnd"/>
      <w:r>
        <w:rPr>
          <w:sz w:val="28"/>
          <w:szCs w:val="28"/>
        </w:rPr>
        <w:t xml:space="preserve"> от 11.01.2016 с ИП. </w:t>
      </w:r>
      <w:proofErr w:type="spellStart"/>
      <w:r>
        <w:rPr>
          <w:sz w:val="28"/>
          <w:szCs w:val="28"/>
        </w:rPr>
        <w:t>Ходков</w:t>
      </w:r>
      <w:proofErr w:type="spellEnd"/>
      <w:r>
        <w:rPr>
          <w:sz w:val="28"/>
          <w:szCs w:val="28"/>
        </w:rPr>
        <w:t xml:space="preserve"> Л.Д за наличный расчет в сумме 1000 рублей. (Авансовый отчет №1 от 30 ноября 2016г). </w:t>
      </w:r>
    </w:p>
    <w:p w:rsidR="00F428B9" w:rsidRDefault="00F428B9" w:rsidP="00F428B9">
      <w:pPr>
        <w:jc w:val="both"/>
        <w:rPr>
          <w:sz w:val="28"/>
          <w:szCs w:val="28"/>
        </w:rPr>
      </w:pPr>
      <w:r>
        <w:rPr>
          <w:sz w:val="28"/>
          <w:szCs w:val="28"/>
        </w:rPr>
        <w:t xml:space="preserve">        </w:t>
      </w:r>
      <w:r w:rsidR="00B70CAD">
        <w:rPr>
          <w:sz w:val="28"/>
          <w:szCs w:val="28"/>
        </w:rPr>
        <w:t xml:space="preserve">  </w:t>
      </w:r>
      <w:r>
        <w:rPr>
          <w:sz w:val="28"/>
          <w:szCs w:val="28"/>
        </w:rPr>
        <w:t xml:space="preserve"> Оплата за транспортные услуги в сумме 2000 рублей произведена на основании з</w:t>
      </w:r>
      <w:r w:rsidRPr="00A55250">
        <w:rPr>
          <w:sz w:val="28"/>
          <w:szCs w:val="28"/>
        </w:rPr>
        <w:t>аключен</w:t>
      </w:r>
      <w:r>
        <w:rPr>
          <w:sz w:val="28"/>
          <w:szCs w:val="28"/>
        </w:rPr>
        <w:t>ного</w:t>
      </w:r>
      <w:r w:rsidRPr="00A55250">
        <w:rPr>
          <w:sz w:val="28"/>
          <w:szCs w:val="28"/>
        </w:rPr>
        <w:t xml:space="preserve"> договор</w:t>
      </w:r>
      <w:r>
        <w:rPr>
          <w:sz w:val="28"/>
          <w:szCs w:val="28"/>
        </w:rPr>
        <w:t>а с Павловым М.</w:t>
      </w:r>
      <w:proofErr w:type="gramStart"/>
      <w:r>
        <w:rPr>
          <w:sz w:val="28"/>
          <w:szCs w:val="28"/>
        </w:rPr>
        <w:t>П</w:t>
      </w:r>
      <w:proofErr w:type="gramEnd"/>
      <w:r>
        <w:rPr>
          <w:sz w:val="28"/>
          <w:szCs w:val="28"/>
        </w:rPr>
        <w:t xml:space="preserve"> на оказание транспортных услуг от 25 ноября 2016 года и акта выполненных работ от 30 ноября 2016 года.</w:t>
      </w:r>
    </w:p>
    <w:p w:rsidR="00F428B9" w:rsidRPr="00A55250" w:rsidRDefault="00F428B9" w:rsidP="00F428B9">
      <w:pPr>
        <w:jc w:val="both"/>
        <w:rPr>
          <w:sz w:val="28"/>
          <w:szCs w:val="28"/>
        </w:rPr>
      </w:pPr>
      <w:r>
        <w:rPr>
          <w:sz w:val="28"/>
          <w:szCs w:val="28"/>
        </w:rPr>
        <w:t xml:space="preserve">      </w:t>
      </w:r>
      <w:r w:rsidRPr="00A55250">
        <w:rPr>
          <w:sz w:val="28"/>
          <w:szCs w:val="28"/>
        </w:rPr>
        <w:t xml:space="preserve">  </w:t>
      </w:r>
      <w:r w:rsidR="00B70CAD">
        <w:rPr>
          <w:sz w:val="28"/>
          <w:szCs w:val="28"/>
        </w:rPr>
        <w:t xml:space="preserve"> </w:t>
      </w:r>
      <w:r>
        <w:rPr>
          <w:sz w:val="28"/>
          <w:szCs w:val="28"/>
        </w:rPr>
        <w:t xml:space="preserve"> Расходы за у</w:t>
      </w:r>
      <w:r w:rsidRPr="00A55250">
        <w:rPr>
          <w:sz w:val="28"/>
          <w:szCs w:val="28"/>
        </w:rPr>
        <w:t xml:space="preserve">слуги </w:t>
      </w:r>
      <w:r>
        <w:rPr>
          <w:sz w:val="28"/>
          <w:szCs w:val="28"/>
        </w:rPr>
        <w:t>связи в сумме 2000 рублей осуществлены</w:t>
      </w:r>
      <w:r w:rsidRPr="00A55250">
        <w:rPr>
          <w:sz w:val="28"/>
          <w:szCs w:val="28"/>
        </w:rPr>
        <w:t xml:space="preserve"> по договору с ООО </w:t>
      </w:r>
      <w:r>
        <w:rPr>
          <w:sz w:val="28"/>
          <w:szCs w:val="28"/>
        </w:rPr>
        <w:t>«ИРСН» №9740-И от 11.01.2016г.</w:t>
      </w:r>
      <w:r w:rsidRPr="00A55250">
        <w:rPr>
          <w:sz w:val="28"/>
          <w:szCs w:val="28"/>
        </w:rPr>
        <w:t xml:space="preserve">  </w:t>
      </w:r>
    </w:p>
    <w:p w:rsidR="00F428B9" w:rsidRPr="00A55250" w:rsidRDefault="00F428B9" w:rsidP="00F428B9">
      <w:pPr>
        <w:jc w:val="both"/>
        <w:rPr>
          <w:sz w:val="28"/>
          <w:szCs w:val="28"/>
        </w:rPr>
      </w:pPr>
      <w:r w:rsidRPr="00A55250">
        <w:rPr>
          <w:sz w:val="28"/>
          <w:szCs w:val="28"/>
        </w:rPr>
        <w:t xml:space="preserve">          Расходы на приобретение материальных запасов, услуг подтверждены первичными бухгалтерскими документами.</w:t>
      </w:r>
    </w:p>
    <w:p w:rsidR="00F428B9" w:rsidRDefault="00F428B9" w:rsidP="00F428B9">
      <w:pPr>
        <w:pStyle w:val="ac"/>
        <w:ind w:left="0"/>
        <w:jc w:val="both"/>
        <w:rPr>
          <w:sz w:val="28"/>
          <w:szCs w:val="28"/>
        </w:rPr>
      </w:pPr>
      <w:r w:rsidRPr="00227BB6">
        <w:rPr>
          <w:color w:val="FF0000"/>
          <w:sz w:val="28"/>
          <w:szCs w:val="28"/>
        </w:rPr>
        <w:t xml:space="preserve">       </w:t>
      </w:r>
      <w:r w:rsidR="004B1441">
        <w:rPr>
          <w:color w:val="FF0000"/>
          <w:sz w:val="28"/>
          <w:szCs w:val="28"/>
        </w:rPr>
        <w:t xml:space="preserve">  </w:t>
      </w:r>
      <w:r w:rsidRPr="00227BB6">
        <w:rPr>
          <w:color w:val="FF0000"/>
          <w:sz w:val="28"/>
          <w:szCs w:val="28"/>
        </w:rPr>
        <w:t xml:space="preserve"> </w:t>
      </w:r>
      <w:r w:rsidRPr="00607640">
        <w:rPr>
          <w:sz w:val="28"/>
          <w:szCs w:val="28"/>
        </w:rPr>
        <w:t>Согласно отчета об использовании субвенций на осуществление полномочий по первичному воинскому учету</w:t>
      </w:r>
      <w:r>
        <w:rPr>
          <w:sz w:val="28"/>
          <w:szCs w:val="28"/>
        </w:rPr>
        <w:t xml:space="preserve"> </w:t>
      </w:r>
      <w:r w:rsidRPr="00227BB6">
        <w:rPr>
          <w:b/>
          <w:sz w:val="28"/>
          <w:szCs w:val="28"/>
        </w:rPr>
        <w:t>за 2017 год</w:t>
      </w:r>
      <w:r>
        <w:rPr>
          <w:sz w:val="28"/>
          <w:szCs w:val="28"/>
        </w:rPr>
        <w:t xml:space="preserve"> использовано средств в сумме 66400 рублей или 100% от выделенных средств</w:t>
      </w:r>
      <w:proofErr w:type="gramStart"/>
      <w:r>
        <w:rPr>
          <w:sz w:val="28"/>
          <w:szCs w:val="28"/>
        </w:rPr>
        <w:t>.</w:t>
      </w:r>
      <w:proofErr w:type="gramEnd"/>
      <w:r w:rsidRPr="00227BB6">
        <w:rPr>
          <w:sz w:val="28"/>
          <w:szCs w:val="28"/>
        </w:rPr>
        <w:t xml:space="preserve"> </w:t>
      </w:r>
      <w:proofErr w:type="gramStart"/>
      <w:r>
        <w:rPr>
          <w:sz w:val="28"/>
          <w:szCs w:val="28"/>
        </w:rPr>
        <w:t>в</w:t>
      </w:r>
      <w:proofErr w:type="gramEnd"/>
      <w:r>
        <w:rPr>
          <w:sz w:val="28"/>
          <w:szCs w:val="28"/>
        </w:rPr>
        <w:t xml:space="preserve"> том числе: </w:t>
      </w:r>
    </w:p>
    <w:p w:rsidR="00F428B9" w:rsidRDefault="00F428B9" w:rsidP="00F428B9">
      <w:pPr>
        <w:tabs>
          <w:tab w:val="left" w:pos="567"/>
        </w:tabs>
        <w:ind w:hanging="1021"/>
        <w:jc w:val="both"/>
        <w:rPr>
          <w:sz w:val="28"/>
          <w:szCs w:val="28"/>
        </w:rPr>
      </w:pPr>
      <w:r>
        <w:rPr>
          <w:sz w:val="28"/>
          <w:szCs w:val="28"/>
        </w:rPr>
        <w:t xml:space="preserve">                     - заработная плата в сумме 49462,37 рублей;</w:t>
      </w:r>
    </w:p>
    <w:p w:rsidR="00F428B9" w:rsidRDefault="00F428B9" w:rsidP="00F428B9">
      <w:pPr>
        <w:tabs>
          <w:tab w:val="left" w:pos="567"/>
        </w:tabs>
        <w:ind w:hanging="1021"/>
        <w:jc w:val="both"/>
        <w:rPr>
          <w:sz w:val="28"/>
          <w:szCs w:val="28"/>
        </w:rPr>
      </w:pPr>
      <w:r>
        <w:rPr>
          <w:sz w:val="28"/>
          <w:szCs w:val="28"/>
        </w:rPr>
        <w:t xml:space="preserve">                     - начисления на оплату труда в сумме 14937,63 рублей;</w:t>
      </w:r>
    </w:p>
    <w:p w:rsidR="00F428B9" w:rsidRDefault="00F428B9" w:rsidP="00F428B9">
      <w:pPr>
        <w:tabs>
          <w:tab w:val="left" w:pos="567"/>
        </w:tabs>
        <w:ind w:hanging="1021"/>
        <w:jc w:val="both"/>
        <w:rPr>
          <w:sz w:val="28"/>
          <w:szCs w:val="28"/>
        </w:rPr>
      </w:pPr>
      <w:r>
        <w:rPr>
          <w:sz w:val="28"/>
          <w:szCs w:val="28"/>
        </w:rPr>
        <w:t xml:space="preserve">                     - услуги связи в сумме 2 000 рублей.</w:t>
      </w:r>
    </w:p>
    <w:p w:rsidR="00F428B9" w:rsidRPr="004A186B" w:rsidRDefault="00F428B9" w:rsidP="00F428B9">
      <w:pPr>
        <w:tabs>
          <w:tab w:val="left" w:pos="567"/>
        </w:tabs>
        <w:ind w:hanging="1021"/>
        <w:jc w:val="both"/>
        <w:rPr>
          <w:sz w:val="28"/>
          <w:szCs w:val="28"/>
        </w:rPr>
      </w:pPr>
      <w:r>
        <w:rPr>
          <w:sz w:val="28"/>
          <w:szCs w:val="28"/>
        </w:rPr>
        <w:t xml:space="preserve">                       Начисление заработной платы осуществлялось на основании заключенного трудового договора от 09 июня 2017 года, табелей учета рабочего времени в </w:t>
      </w:r>
      <w:r>
        <w:rPr>
          <w:sz w:val="28"/>
          <w:szCs w:val="28"/>
        </w:rPr>
        <w:lastRenderedPageBreak/>
        <w:t xml:space="preserve">соответствии </w:t>
      </w:r>
      <w:proofErr w:type="gramStart"/>
      <w:r>
        <w:rPr>
          <w:sz w:val="28"/>
          <w:szCs w:val="28"/>
        </w:rPr>
        <w:t>с</w:t>
      </w:r>
      <w:proofErr w:type="gramEnd"/>
      <w:r>
        <w:rPr>
          <w:sz w:val="28"/>
          <w:szCs w:val="28"/>
        </w:rPr>
        <w:t xml:space="preserve"> штатными расписаниями от 10 января 2017г № 1а и от 01 декабря 2017 года №16а.  По начислению заработной платы нарушения не установлены.</w:t>
      </w:r>
      <w:r w:rsidRPr="00F30B83">
        <w:rPr>
          <w:sz w:val="28"/>
          <w:szCs w:val="28"/>
        </w:rPr>
        <w:t xml:space="preserve"> </w:t>
      </w:r>
      <w:r>
        <w:rPr>
          <w:sz w:val="28"/>
          <w:szCs w:val="28"/>
        </w:rPr>
        <w:t xml:space="preserve">По срокам выплаты заработной платы за 2017 год имеются </w:t>
      </w:r>
      <w:r w:rsidRPr="004A186B">
        <w:rPr>
          <w:sz w:val="28"/>
          <w:szCs w:val="28"/>
        </w:rPr>
        <w:t>просрочки за январь,</w:t>
      </w:r>
      <w:r>
        <w:rPr>
          <w:sz w:val="28"/>
          <w:szCs w:val="28"/>
        </w:rPr>
        <w:t xml:space="preserve"> </w:t>
      </w:r>
      <w:r w:rsidRPr="004A186B">
        <w:rPr>
          <w:sz w:val="28"/>
          <w:szCs w:val="28"/>
        </w:rPr>
        <w:t xml:space="preserve">февраль, октябрь и </w:t>
      </w:r>
      <w:proofErr w:type="gramStart"/>
      <w:r w:rsidRPr="004A186B">
        <w:rPr>
          <w:sz w:val="28"/>
          <w:szCs w:val="28"/>
        </w:rPr>
        <w:t>представлена</w:t>
      </w:r>
      <w:proofErr w:type="gramEnd"/>
      <w:r w:rsidRPr="004A186B">
        <w:rPr>
          <w:sz w:val="28"/>
          <w:szCs w:val="28"/>
        </w:rPr>
        <w:t xml:space="preserve"> в таблице 4.</w:t>
      </w:r>
    </w:p>
    <w:p w:rsidR="00F428B9" w:rsidRDefault="00F428B9" w:rsidP="00F428B9">
      <w:pPr>
        <w:tabs>
          <w:tab w:val="left" w:pos="567"/>
        </w:tabs>
        <w:ind w:hanging="1021"/>
        <w:jc w:val="right"/>
        <w:rPr>
          <w:sz w:val="28"/>
          <w:szCs w:val="28"/>
        </w:rPr>
      </w:pPr>
      <w:r>
        <w:rPr>
          <w:sz w:val="28"/>
          <w:szCs w:val="28"/>
        </w:rPr>
        <w:t xml:space="preserve">Таблица 4                                                                       </w:t>
      </w:r>
    </w:p>
    <w:tbl>
      <w:tblPr>
        <w:tblW w:w="0" w:type="auto"/>
        <w:tblCellSpacing w:w="15" w:type="dxa"/>
        <w:tblCellMar>
          <w:top w:w="15" w:type="dxa"/>
          <w:left w:w="15" w:type="dxa"/>
          <w:bottom w:w="15" w:type="dxa"/>
          <w:right w:w="15" w:type="dxa"/>
        </w:tblCellMar>
        <w:tblLook w:val="04A0"/>
      </w:tblPr>
      <w:tblGrid>
        <w:gridCol w:w="2640"/>
        <w:gridCol w:w="1266"/>
        <w:gridCol w:w="66"/>
        <w:gridCol w:w="1542"/>
        <w:gridCol w:w="1876"/>
        <w:gridCol w:w="3048"/>
      </w:tblGrid>
      <w:tr w:rsidR="00F428B9" w:rsidRPr="00B97611" w:rsidTr="00923314">
        <w:trPr>
          <w:tblCellSpacing w:w="15" w:type="dxa"/>
        </w:trPr>
        <w:tc>
          <w:tcPr>
            <w:tcW w:w="10378" w:type="dxa"/>
            <w:gridSpan w:val="6"/>
            <w:vAlign w:val="center"/>
            <w:hideMark/>
          </w:tcPr>
          <w:p w:rsidR="00F428B9" w:rsidRDefault="00F428B9" w:rsidP="00923314">
            <w:pPr>
              <w:jc w:val="center"/>
            </w:pPr>
          </w:p>
          <w:p w:rsidR="00F428B9" w:rsidRDefault="00F428B9" w:rsidP="00923314">
            <w:pPr>
              <w:jc w:val="center"/>
              <w:rPr>
                <w:color w:val="000000"/>
                <w:sz w:val="28"/>
                <w:szCs w:val="28"/>
              </w:rPr>
            </w:pPr>
            <w:r>
              <w:rPr>
                <w:color w:val="000000"/>
                <w:sz w:val="28"/>
                <w:szCs w:val="28"/>
              </w:rPr>
              <w:t>Анализ выплаты заработной платы специалисту по воинскому учету</w:t>
            </w:r>
          </w:p>
          <w:p w:rsidR="00F428B9" w:rsidRDefault="00F428B9" w:rsidP="00923314">
            <w:pPr>
              <w:jc w:val="center"/>
              <w:rPr>
                <w:color w:val="000000"/>
                <w:sz w:val="28"/>
                <w:szCs w:val="28"/>
              </w:rPr>
            </w:pPr>
            <w:r>
              <w:rPr>
                <w:color w:val="000000"/>
                <w:sz w:val="28"/>
                <w:szCs w:val="28"/>
              </w:rPr>
              <w:t>МО «</w:t>
            </w:r>
            <w:proofErr w:type="spellStart"/>
            <w:r>
              <w:rPr>
                <w:color w:val="000000"/>
                <w:sz w:val="28"/>
                <w:szCs w:val="28"/>
              </w:rPr>
              <w:t>Гаханское</w:t>
            </w:r>
            <w:proofErr w:type="spellEnd"/>
            <w:r>
              <w:rPr>
                <w:color w:val="000000"/>
                <w:sz w:val="28"/>
                <w:szCs w:val="28"/>
              </w:rPr>
              <w:t>» за 2017 год</w:t>
            </w:r>
          </w:p>
          <w:p w:rsidR="00F428B9" w:rsidRPr="00B97611" w:rsidRDefault="00F428B9" w:rsidP="00923314">
            <w:pPr>
              <w:jc w:val="center"/>
            </w:pPr>
          </w:p>
        </w:tc>
      </w:tr>
      <w:tr w:rsidR="00F428B9" w:rsidRPr="00B97611" w:rsidTr="006D3603">
        <w:trPr>
          <w:tblCellSpacing w:w="15" w:type="dxa"/>
        </w:trPr>
        <w:tc>
          <w:tcPr>
            <w:tcW w:w="0" w:type="auto"/>
            <w:gridSpan w:val="2"/>
            <w:tcBorders>
              <w:top w:val="single" w:sz="4" w:space="0" w:color="auto"/>
              <w:left w:val="single" w:sz="4" w:space="0" w:color="auto"/>
              <w:right w:val="single" w:sz="4" w:space="0" w:color="auto"/>
            </w:tcBorders>
            <w:vAlign w:val="center"/>
            <w:hideMark/>
          </w:tcPr>
          <w:p w:rsidR="00F428B9" w:rsidRPr="00B97611" w:rsidRDefault="00F428B9" w:rsidP="00923314">
            <w:pPr>
              <w:jc w:val="center"/>
            </w:pPr>
            <w:r w:rsidRPr="00B97611">
              <w:t>Предельные объемы финансирования</w:t>
            </w:r>
          </w:p>
        </w:tc>
        <w:tc>
          <w:tcPr>
            <w:tcW w:w="0" w:type="auto"/>
            <w:tcBorders>
              <w:top w:val="single" w:sz="4" w:space="0" w:color="auto"/>
            </w:tcBorders>
            <w:vAlign w:val="center"/>
            <w:hideMark/>
          </w:tcPr>
          <w:p w:rsidR="00F428B9" w:rsidRPr="00B97611" w:rsidRDefault="00F428B9" w:rsidP="00923314">
            <w:pPr>
              <w:jc w:val="center"/>
            </w:pP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rsidRPr="00B97611">
              <w:t>выдача заработной платы</w:t>
            </w:r>
          </w:p>
        </w:tc>
        <w:tc>
          <w:tcPr>
            <w:tcW w:w="3064" w:type="dxa"/>
            <w:vMerge w:val="restart"/>
            <w:tcBorders>
              <w:top w:val="single" w:sz="4" w:space="0" w:color="auto"/>
              <w:left w:val="single" w:sz="4" w:space="0" w:color="auto"/>
              <w:right w:val="single" w:sz="4" w:space="0" w:color="auto"/>
            </w:tcBorders>
            <w:vAlign w:val="center"/>
            <w:hideMark/>
          </w:tcPr>
          <w:p w:rsidR="00F428B9" w:rsidRPr="00B97611" w:rsidRDefault="00F428B9" w:rsidP="00923314">
            <w:pPr>
              <w:jc w:val="center"/>
            </w:pPr>
            <w:r>
              <w:t>сумма</w:t>
            </w:r>
          </w:p>
        </w:tc>
      </w:tr>
      <w:tr w:rsidR="00F428B9" w:rsidRPr="00B97611" w:rsidTr="006D3603">
        <w:trPr>
          <w:tblCellSpacing w:w="15" w:type="dxa"/>
        </w:trPr>
        <w:tc>
          <w:tcPr>
            <w:tcW w:w="2532" w:type="dxa"/>
            <w:tcBorders>
              <w:left w:val="single" w:sz="4" w:space="0" w:color="auto"/>
            </w:tcBorders>
            <w:vAlign w:val="center"/>
            <w:hideMark/>
          </w:tcPr>
          <w:p w:rsidR="00F428B9" w:rsidRPr="00B97611" w:rsidRDefault="00F428B9" w:rsidP="00923314">
            <w:pPr>
              <w:jc w:val="center"/>
            </w:pPr>
          </w:p>
        </w:tc>
        <w:tc>
          <w:tcPr>
            <w:tcW w:w="1200" w:type="dxa"/>
            <w:tcBorders>
              <w:left w:val="single" w:sz="4" w:space="0" w:color="auto"/>
              <w:bottom w:val="single" w:sz="4" w:space="0" w:color="auto"/>
              <w:right w:val="single" w:sz="4" w:space="0" w:color="auto"/>
            </w:tcBorders>
            <w:vAlign w:val="center"/>
            <w:hideMark/>
          </w:tcPr>
          <w:p w:rsidR="00F428B9" w:rsidRPr="00B97611" w:rsidRDefault="00F428B9" w:rsidP="00923314">
            <w:pPr>
              <w:jc w:val="center"/>
            </w:pPr>
          </w:p>
        </w:tc>
        <w:tc>
          <w:tcPr>
            <w:tcW w:w="0" w:type="auto"/>
            <w:vAlign w:val="center"/>
            <w:hideMark/>
          </w:tcPr>
          <w:p w:rsidR="00F428B9" w:rsidRPr="00B97611" w:rsidRDefault="00F428B9" w:rsidP="00923314">
            <w:pPr>
              <w:jc w:val="center"/>
            </w:pPr>
          </w:p>
        </w:tc>
        <w:tc>
          <w:tcPr>
            <w:tcW w:w="1529" w:type="dxa"/>
            <w:vAlign w:val="center"/>
            <w:hideMark/>
          </w:tcPr>
          <w:p w:rsidR="00F428B9" w:rsidRPr="00B97611" w:rsidRDefault="00F428B9" w:rsidP="00923314">
            <w:pPr>
              <w:jc w:val="center"/>
            </w:pPr>
          </w:p>
        </w:tc>
        <w:tc>
          <w:tcPr>
            <w:tcW w:w="1867" w:type="dxa"/>
            <w:tcBorders>
              <w:right w:val="single" w:sz="4" w:space="0" w:color="auto"/>
            </w:tcBorders>
            <w:vAlign w:val="center"/>
            <w:hideMark/>
          </w:tcPr>
          <w:p w:rsidR="00F428B9" w:rsidRPr="00B97611" w:rsidRDefault="00F428B9" w:rsidP="00923314">
            <w:pPr>
              <w:jc w:val="center"/>
            </w:pPr>
          </w:p>
        </w:tc>
        <w:tc>
          <w:tcPr>
            <w:tcW w:w="3064" w:type="dxa"/>
            <w:vMerge/>
            <w:tcBorders>
              <w:left w:val="single" w:sz="4" w:space="0" w:color="auto"/>
              <w:right w:val="single" w:sz="4" w:space="0" w:color="auto"/>
            </w:tcBorders>
            <w:vAlign w:val="center"/>
            <w:hideMark/>
          </w:tcPr>
          <w:p w:rsidR="00F428B9" w:rsidRPr="00B97611" w:rsidRDefault="00F428B9" w:rsidP="00923314">
            <w:pPr>
              <w:jc w:val="center"/>
            </w:pPr>
          </w:p>
        </w:tc>
      </w:tr>
      <w:tr w:rsidR="00F428B9" w:rsidRPr="00B97611" w:rsidTr="006D3603">
        <w:trPr>
          <w:tblCellSpacing w:w="15" w:type="dxa"/>
        </w:trPr>
        <w:tc>
          <w:tcPr>
            <w:tcW w:w="2532"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rsidRPr="00B97611">
              <w:t>дата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rsidRPr="00B97611">
              <w:t>Сумма</w:t>
            </w:r>
          </w:p>
        </w:tc>
        <w:tc>
          <w:tcPr>
            <w:tcW w:w="0" w:type="auto"/>
            <w:tcBorders>
              <w:top w:val="single" w:sz="4" w:space="0" w:color="auto"/>
              <w:bottom w:val="single" w:sz="4" w:space="0" w:color="auto"/>
            </w:tcBorders>
            <w:vAlign w:val="center"/>
            <w:hideMark/>
          </w:tcPr>
          <w:p w:rsidR="00F428B9" w:rsidRPr="00B97611" w:rsidRDefault="00F428B9" w:rsidP="00923314">
            <w:pPr>
              <w:jc w:val="center"/>
            </w:pPr>
          </w:p>
        </w:tc>
        <w:tc>
          <w:tcPr>
            <w:tcW w:w="1529"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rsidRPr="00B97611">
              <w:t>за месяц</w:t>
            </w:r>
          </w:p>
        </w:tc>
        <w:tc>
          <w:tcPr>
            <w:tcW w:w="1867"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rsidRPr="00B97611">
              <w:t>дата</w:t>
            </w:r>
          </w:p>
        </w:tc>
        <w:tc>
          <w:tcPr>
            <w:tcW w:w="3064" w:type="dxa"/>
            <w:vMerge/>
            <w:tcBorders>
              <w:left w:val="single" w:sz="4" w:space="0" w:color="auto"/>
              <w:bottom w:val="single" w:sz="4" w:space="0" w:color="auto"/>
              <w:right w:val="single" w:sz="4" w:space="0" w:color="auto"/>
            </w:tcBorders>
            <w:vAlign w:val="center"/>
            <w:hideMark/>
          </w:tcPr>
          <w:p w:rsidR="00F428B9" w:rsidRPr="00B97611" w:rsidRDefault="00F428B9" w:rsidP="00923314">
            <w:pPr>
              <w:jc w:val="center"/>
            </w:pPr>
          </w:p>
        </w:tc>
      </w:tr>
      <w:tr w:rsidR="00F428B9" w:rsidRPr="00B97611" w:rsidTr="006D3603">
        <w:trPr>
          <w:tblCellSpacing w:w="15" w:type="dxa"/>
        </w:trPr>
        <w:tc>
          <w:tcPr>
            <w:tcW w:w="2532"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rsidRPr="00B97611">
              <w:t>08.02.2017</w:t>
            </w:r>
          </w:p>
        </w:tc>
        <w:tc>
          <w:tcPr>
            <w:tcW w:w="1200"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t>10800</w:t>
            </w:r>
          </w:p>
        </w:tc>
        <w:tc>
          <w:tcPr>
            <w:tcW w:w="0" w:type="auto"/>
            <w:tcBorders>
              <w:top w:val="single" w:sz="4" w:space="0" w:color="auto"/>
              <w:bottom w:val="single" w:sz="4" w:space="0" w:color="auto"/>
            </w:tcBorders>
            <w:vAlign w:val="center"/>
            <w:hideMark/>
          </w:tcPr>
          <w:p w:rsidR="00F428B9" w:rsidRPr="00B97611" w:rsidRDefault="00F428B9" w:rsidP="00923314">
            <w:pPr>
              <w:jc w:val="center"/>
            </w:pPr>
          </w:p>
        </w:tc>
        <w:tc>
          <w:tcPr>
            <w:tcW w:w="1529" w:type="dxa"/>
            <w:tcBorders>
              <w:top w:val="single" w:sz="4" w:space="0" w:color="auto"/>
              <w:left w:val="single" w:sz="4" w:space="0" w:color="auto"/>
              <w:bottom w:val="single" w:sz="4" w:space="0" w:color="auto"/>
              <w:right w:val="single" w:sz="4" w:space="0" w:color="auto"/>
            </w:tcBorders>
            <w:vAlign w:val="center"/>
            <w:hideMark/>
          </w:tcPr>
          <w:p w:rsidR="00F428B9" w:rsidRPr="00372863" w:rsidRDefault="00F428B9" w:rsidP="00923314">
            <w:pPr>
              <w:jc w:val="center"/>
            </w:pPr>
            <w:r w:rsidRPr="00372863">
              <w:t>январь</w:t>
            </w:r>
          </w:p>
        </w:tc>
        <w:tc>
          <w:tcPr>
            <w:tcW w:w="1867" w:type="dxa"/>
            <w:tcBorders>
              <w:top w:val="single" w:sz="4" w:space="0" w:color="auto"/>
              <w:left w:val="single" w:sz="4" w:space="0" w:color="auto"/>
              <w:bottom w:val="single" w:sz="4" w:space="0" w:color="auto"/>
              <w:right w:val="single" w:sz="4" w:space="0" w:color="auto"/>
            </w:tcBorders>
            <w:vAlign w:val="center"/>
            <w:hideMark/>
          </w:tcPr>
          <w:p w:rsidR="00F428B9" w:rsidRPr="00372863" w:rsidRDefault="00F428B9" w:rsidP="00923314">
            <w:pPr>
              <w:jc w:val="center"/>
            </w:pPr>
          </w:p>
        </w:tc>
        <w:tc>
          <w:tcPr>
            <w:tcW w:w="3064" w:type="dxa"/>
            <w:tcBorders>
              <w:top w:val="single" w:sz="4" w:space="0" w:color="auto"/>
              <w:left w:val="single" w:sz="4" w:space="0" w:color="auto"/>
              <w:bottom w:val="single" w:sz="4" w:space="0" w:color="auto"/>
              <w:right w:val="single" w:sz="4" w:space="0" w:color="auto"/>
            </w:tcBorders>
            <w:vAlign w:val="center"/>
            <w:hideMark/>
          </w:tcPr>
          <w:p w:rsidR="00F428B9" w:rsidRPr="00372863" w:rsidRDefault="00F428B9" w:rsidP="00923314">
            <w:pPr>
              <w:jc w:val="center"/>
            </w:pPr>
          </w:p>
        </w:tc>
      </w:tr>
      <w:tr w:rsidR="00F428B9" w:rsidRPr="00B97611" w:rsidTr="006D3603">
        <w:trPr>
          <w:tblCellSpacing w:w="15" w:type="dxa"/>
        </w:trPr>
        <w:tc>
          <w:tcPr>
            <w:tcW w:w="2532"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rsidRPr="00B97611">
              <w:t>04.04.2017</w:t>
            </w:r>
          </w:p>
        </w:tc>
        <w:tc>
          <w:tcPr>
            <w:tcW w:w="1200"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rsidRPr="00B97611">
              <w:t>-</w:t>
            </w:r>
            <w:r>
              <w:t>10800</w:t>
            </w:r>
          </w:p>
        </w:tc>
        <w:tc>
          <w:tcPr>
            <w:tcW w:w="0" w:type="auto"/>
            <w:tcBorders>
              <w:top w:val="single" w:sz="4" w:space="0" w:color="auto"/>
              <w:bottom w:val="single" w:sz="4" w:space="0" w:color="auto"/>
            </w:tcBorders>
            <w:vAlign w:val="center"/>
            <w:hideMark/>
          </w:tcPr>
          <w:p w:rsidR="00F428B9" w:rsidRPr="00B97611" w:rsidRDefault="00F428B9" w:rsidP="00923314">
            <w:pPr>
              <w:jc w:val="center"/>
            </w:pPr>
          </w:p>
        </w:tc>
        <w:tc>
          <w:tcPr>
            <w:tcW w:w="1529" w:type="dxa"/>
            <w:tcBorders>
              <w:top w:val="single" w:sz="4" w:space="0" w:color="auto"/>
              <w:left w:val="single" w:sz="4" w:space="0" w:color="auto"/>
              <w:bottom w:val="single" w:sz="4" w:space="0" w:color="auto"/>
              <w:right w:val="single" w:sz="4" w:space="0" w:color="auto"/>
            </w:tcBorders>
            <w:vAlign w:val="center"/>
            <w:hideMark/>
          </w:tcPr>
          <w:p w:rsidR="00F428B9" w:rsidRPr="00372863" w:rsidRDefault="00F428B9" w:rsidP="00923314">
            <w:pPr>
              <w:jc w:val="center"/>
            </w:pPr>
            <w:r w:rsidRPr="00372863">
              <w:t>февраль</w:t>
            </w:r>
          </w:p>
        </w:tc>
        <w:tc>
          <w:tcPr>
            <w:tcW w:w="1867" w:type="dxa"/>
            <w:tcBorders>
              <w:top w:val="single" w:sz="4" w:space="0" w:color="auto"/>
              <w:left w:val="single" w:sz="4" w:space="0" w:color="auto"/>
              <w:bottom w:val="single" w:sz="4" w:space="0" w:color="auto"/>
              <w:right w:val="single" w:sz="4" w:space="0" w:color="auto"/>
            </w:tcBorders>
            <w:vAlign w:val="center"/>
            <w:hideMark/>
          </w:tcPr>
          <w:p w:rsidR="00F428B9" w:rsidRPr="00372863" w:rsidRDefault="00F428B9" w:rsidP="00923314">
            <w:pPr>
              <w:jc w:val="center"/>
            </w:pPr>
          </w:p>
        </w:tc>
        <w:tc>
          <w:tcPr>
            <w:tcW w:w="3064" w:type="dxa"/>
            <w:tcBorders>
              <w:top w:val="single" w:sz="4" w:space="0" w:color="auto"/>
              <w:left w:val="single" w:sz="4" w:space="0" w:color="auto"/>
              <w:bottom w:val="single" w:sz="4" w:space="0" w:color="auto"/>
              <w:right w:val="single" w:sz="4" w:space="0" w:color="auto"/>
            </w:tcBorders>
            <w:vAlign w:val="center"/>
            <w:hideMark/>
          </w:tcPr>
          <w:p w:rsidR="00F428B9" w:rsidRPr="00372863" w:rsidRDefault="00F428B9" w:rsidP="00923314">
            <w:pPr>
              <w:jc w:val="center"/>
            </w:pPr>
          </w:p>
        </w:tc>
      </w:tr>
      <w:tr w:rsidR="00F428B9" w:rsidRPr="00B97611" w:rsidTr="006D3603">
        <w:trPr>
          <w:tblCellSpacing w:w="15" w:type="dxa"/>
        </w:trPr>
        <w:tc>
          <w:tcPr>
            <w:tcW w:w="2532"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rsidRPr="00B97611">
              <w:t>06.04.2017</w:t>
            </w:r>
          </w:p>
        </w:tc>
        <w:tc>
          <w:tcPr>
            <w:tcW w:w="1200"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t>16500</w:t>
            </w:r>
          </w:p>
        </w:tc>
        <w:tc>
          <w:tcPr>
            <w:tcW w:w="0" w:type="auto"/>
            <w:tcBorders>
              <w:top w:val="single" w:sz="4" w:space="0" w:color="auto"/>
              <w:bottom w:val="single" w:sz="4" w:space="0" w:color="auto"/>
            </w:tcBorders>
            <w:vAlign w:val="center"/>
            <w:hideMark/>
          </w:tcPr>
          <w:p w:rsidR="00F428B9" w:rsidRPr="00B97611" w:rsidRDefault="00F428B9" w:rsidP="00923314">
            <w:pPr>
              <w:jc w:val="center"/>
            </w:pPr>
          </w:p>
        </w:tc>
        <w:tc>
          <w:tcPr>
            <w:tcW w:w="1529" w:type="dxa"/>
            <w:tcBorders>
              <w:top w:val="single" w:sz="4" w:space="0" w:color="auto"/>
              <w:left w:val="single" w:sz="4" w:space="0" w:color="auto"/>
              <w:bottom w:val="single" w:sz="4" w:space="0" w:color="auto"/>
              <w:right w:val="single" w:sz="4" w:space="0" w:color="auto"/>
            </w:tcBorders>
            <w:vAlign w:val="center"/>
            <w:hideMark/>
          </w:tcPr>
          <w:p w:rsidR="00F428B9" w:rsidRPr="00372863" w:rsidRDefault="00F428B9" w:rsidP="00923314">
            <w:pPr>
              <w:jc w:val="center"/>
            </w:pPr>
            <w:r w:rsidRPr="00372863">
              <w:t>март</w:t>
            </w:r>
          </w:p>
        </w:tc>
        <w:tc>
          <w:tcPr>
            <w:tcW w:w="1867" w:type="dxa"/>
            <w:tcBorders>
              <w:top w:val="single" w:sz="4" w:space="0" w:color="auto"/>
              <w:left w:val="single" w:sz="4" w:space="0" w:color="auto"/>
              <w:bottom w:val="single" w:sz="4" w:space="0" w:color="auto"/>
              <w:right w:val="single" w:sz="4" w:space="0" w:color="auto"/>
            </w:tcBorders>
            <w:vAlign w:val="center"/>
            <w:hideMark/>
          </w:tcPr>
          <w:p w:rsidR="00F428B9" w:rsidRPr="00372863" w:rsidRDefault="00F428B9" w:rsidP="00923314">
            <w:pPr>
              <w:jc w:val="center"/>
            </w:pPr>
          </w:p>
        </w:tc>
        <w:tc>
          <w:tcPr>
            <w:tcW w:w="3064" w:type="dxa"/>
            <w:tcBorders>
              <w:top w:val="single" w:sz="4" w:space="0" w:color="auto"/>
              <w:left w:val="single" w:sz="4" w:space="0" w:color="auto"/>
              <w:bottom w:val="single" w:sz="4" w:space="0" w:color="auto"/>
              <w:right w:val="single" w:sz="4" w:space="0" w:color="auto"/>
            </w:tcBorders>
            <w:vAlign w:val="center"/>
            <w:hideMark/>
          </w:tcPr>
          <w:p w:rsidR="00F428B9" w:rsidRPr="00372863" w:rsidRDefault="00F428B9" w:rsidP="00923314">
            <w:pPr>
              <w:jc w:val="center"/>
            </w:pPr>
          </w:p>
        </w:tc>
      </w:tr>
      <w:tr w:rsidR="00F428B9" w:rsidRPr="00B97611" w:rsidTr="006D3603">
        <w:trPr>
          <w:tblCellSpacing w:w="15" w:type="dxa"/>
        </w:trPr>
        <w:tc>
          <w:tcPr>
            <w:tcW w:w="2532"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rsidRPr="00B97611">
              <w:t>0</w:t>
            </w:r>
            <w:r>
              <w:t>6</w:t>
            </w:r>
            <w:r w:rsidRPr="00B97611">
              <w:t>.0</w:t>
            </w:r>
            <w:r>
              <w:t>7</w:t>
            </w:r>
            <w:r w:rsidRPr="00B97611">
              <w:t>.2017</w:t>
            </w:r>
          </w:p>
        </w:tc>
        <w:tc>
          <w:tcPr>
            <w:tcW w:w="1200"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t>22600</w:t>
            </w:r>
          </w:p>
        </w:tc>
        <w:tc>
          <w:tcPr>
            <w:tcW w:w="0" w:type="auto"/>
            <w:tcBorders>
              <w:top w:val="single" w:sz="4" w:space="0" w:color="auto"/>
              <w:bottom w:val="single" w:sz="4" w:space="0" w:color="auto"/>
            </w:tcBorders>
            <w:vAlign w:val="center"/>
            <w:hideMark/>
          </w:tcPr>
          <w:p w:rsidR="00F428B9" w:rsidRPr="00B97611" w:rsidRDefault="00F428B9" w:rsidP="00923314">
            <w:pPr>
              <w:jc w:val="center"/>
            </w:pPr>
          </w:p>
        </w:tc>
        <w:tc>
          <w:tcPr>
            <w:tcW w:w="1529" w:type="dxa"/>
            <w:tcBorders>
              <w:top w:val="single" w:sz="4" w:space="0" w:color="auto"/>
              <w:left w:val="single" w:sz="4" w:space="0" w:color="auto"/>
              <w:bottom w:val="single" w:sz="4" w:space="0" w:color="auto"/>
              <w:right w:val="single" w:sz="4" w:space="0" w:color="auto"/>
            </w:tcBorders>
            <w:vAlign w:val="center"/>
            <w:hideMark/>
          </w:tcPr>
          <w:p w:rsidR="00F428B9" w:rsidRPr="00372863" w:rsidRDefault="00F428B9" w:rsidP="00923314">
            <w:pPr>
              <w:jc w:val="center"/>
            </w:pPr>
            <w:r w:rsidRPr="00372863">
              <w:t>апрель</w:t>
            </w:r>
          </w:p>
        </w:tc>
        <w:tc>
          <w:tcPr>
            <w:tcW w:w="1867" w:type="dxa"/>
            <w:tcBorders>
              <w:top w:val="single" w:sz="4" w:space="0" w:color="auto"/>
              <w:left w:val="single" w:sz="4" w:space="0" w:color="auto"/>
              <w:bottom w:val="single" w:sz="4" w:space="0" w:color="auto"/>
              <w:right w:val="single" w:sz="4" w:space="0" w:color="auto"/>
            </w:tcBorders>
            <w:vAlign w:val="center"/>
            <w:hideMark/>
          </w:tcPr>
          <w:p w:rsidR="00F428B9" w:rsidRPr="00372863" w:rsidRDefault="00F428B9" w:rsidP="00923314">
            <w:pPr>
              <w:jc w:val="center"/>
            </w:pPr>
            <w:r>
              <w:t>11</w:t>
            </w:r>
            <w:r w:rsidRPr="00372863">
              <w:t>.0</w:t>
            </w:r>
            <w:r>
              <w:t>4</w:t>
            </w:r>
            <w:r w:rsidRPr="00372863">
              <w:t>.2017</w:t>
            </w:r>
          </w:p>
        </w:tc>
        <w:tc>
          <w:tcPr>
            <w:tcW w:w="3064" w:type="dxa"/>
            <w:tcBorders>
              <w:top w:val="single" w:sz="4" w:space="0" w:color="auto"/>
              <w:left w:val="single" w:sz="4" w:space="0" w:color="auto"/>
              <w:bottom w:val="single" w:sz="4" w:space="0" w:color="auto"/>
              <w:right w:val="single" w:sz="4" w:space="0" w:color="auto"/>
            </w:tcBorders>
            <w:vAlign w:val="center"/>
            <w:hideMark/>
          </w:tcPr>
          <w:p w:rsidR="00F428B9" w:rsidRPr="00372863" w:rsidRDefault="00F428B9" w:rsidP="00923314">
            <w:pPr>
              <w:jc w:val="center"/>
            </w:pPr>
            <w:r>
              <w:t>6916,30</w:t>
            </w:r>
          </w:p>
        </w:tc>
      </w:tr>
      <w:tr w:rsidR="00F428B9" w:rsidRPr="00B97611" w:rsidTr="006D3603">
        <w:trPr>
          <w:tblCellSpacing w:w="15" w:type="dxa"/>
        </w:trPr>
        <w:tc>
          <w:tcPr>
            <w:tcW w:w="2532"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t>27</w:t>
            </w:r>
            <w:r w:rsidRPr="00B97611">
              <w:t>.</w:t>
            </w:r>
            <w:r>
              <w:t>07</w:t>
            </w:r>
            <w:r w:rsidRPr="00B97611">
              <w:t>.2017</w:t>
            </w:r>
          </w:p>
        </w:tc>
        <w:tc>
          <w:tcPr>
            <w:tcW w:w="1200"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t>10800</w:t>
            </w:r>
          </w:p>
        </w:tc>
        <w:tc>
          <w:tcPr>
            <w:tcW w:w="0" w:type="auto"/>
            <w:tcBorders>
              <w:top w:val="single" w:sz="4" w:space="0" w:color="auto"/>
              <w:bottom w:val="single" w:sz="4" w:space="0" w:color="auto"/>
            </w:tcBorders>
            <w:vAlign w:val="center"/>
            <w:hideMark/>
          </w:tcPr>
          <w:p w:rsidR="00F428B9" w:rsidRPr="00B97611" w:rsidRDefault="00F428B9" w:rsidP="00923314">
            <w:pPr>
              <w:jc w:val="center"/>
            </w:pPr>
          </w:p>
        </w:tc>
        <w:tc>
          <w:tcPr>
            <w:tcW w:w="1529" w:type="dxa"/>
            <w:tcBorders>
              <w:top w:val="single" w:sz="4" w:space="0" w:color="auto"/>
              <w:left w:val="single" w:sz="4" w:space="0" w:color="auto"/>
              <w:bottom w:val="single" w:sz="4" w:space="0" w:color="auto"/>
              <w:right w:val="single" w:sz="4" w:space="0" w:color="auto"/>
            </w:tcBorders>
            <w:vAlign w:val="center"/>
            <w:hideMark/>
          </w:tcPr>
          <w:p w:rsidR="00F428B9" w:rsidRPr="00372863" w:rsidRDefault="00F428B9" w:rsidP="00923314">
            <w:pPr>
              <w:jc w:val="center"/>
            </w:pPr>
            <w:r w:rsidRPr="00372863">
              <w:t>май</w:t>
            </w:r>
          </w:p>
        </w:tc>
        <w:tc>
          <w:tcPr>
            <w:tcW w:w="1867" w:type="dxa"/>
            <w:tcBorders>
              <w:top w:val="single" w:sz="4" w:space="0" w:color="auto"/>
              <w:left w:val="single" w:sz="4" w:space="0" w:color="auto"/>
              <w:bottom w:val="single" w:sz="4" w:space="0" w:color="auto"/>
              <w:right w:val="single" w:sz="4" w:space="0" w:color="auto"/>
            </w:tcBorders>
            <w:vAlign w:val="center"/>
            <w:hideMark/>
          </w:tcPr>
          <w:p w:rsidR="00F428B9" w:rsidRPr="00372863" w:rsidRDefault="00F428B9" w:rsidP="00923314">
            <w:pPr>
              <w:jc w:val="center"/>
            </w:pPr>
          </w:p>
        </w:tc>
        <w:tc>
          <w:tcPr>
            <w:tcW w:w="3064" w:type="dxa"/>
            <w:tcBorders>
              <w:top w:val="single" w:sz="4" w:space="0" w:color="auto"/>
              <w:left w:val="single" w:sz="4" w:space="0" w:color="auto"/>
              <w:bottom w:val="single" w:sz="4" w:space="0" w:color="auto"/>
              <w:right w:val="single" w:sz="4" w:space="0" w:color="auto"/>
            </w:tcBorders>
            <w:vAlign w:val="center"/>
            <w:hideMark/>
          </w:tcPr>
          <w:p w:rsidR="00F428B9" w:rsidRPr="00372863" w:rsidRDefault="00F428B9" w:rsidP="00923314">
            <w:pPr>
              <w:jc w:val="center"/>
            </w:pPr>
          </w:p>
        </w:tc>
      </w:tr>
      <w:tr w:rsidR="00F428B9" w:rsidRPr="00B97611" w:rsidTr="006D3603">
        <w:trPr>
          <w:tblCellSpacing w:w="15" w:type="dxa"/>
        </w:trPr>
        <w:tc>
          <w:tcPr>
            <w:tcW w:w="2532"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t>06</w:t>
            </w:r>
            <w:r w:rsidRPr="00B97611">
              <w:t>.10.2017</w:t>
            </w:r>
          </w:p>
        </w:tc>
        <w:tc>
          <w:tcPr>
            <w:tcW w:w="1200"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t>10395</w:t>
            </w:r>
          </w:p>
        </w:tc>
        <w:tc>
          <w:tcPr>
            <w:tcW w:w="0" w:type="auto"/>
            <w:tcBorders>
              <w:top w:val="single" w:sz="4" w:space="0" w:color="auto"/>
              <w:bottom w:val="single" w:sz="4" w:space="0" w:color="auto"/>
            </w:tcBorders>
            <w:vAlign w:val="center"/>
            <w:hideMark/>
          </w:tcPr>
          <w:p w:rsidR="00F428B9" w:rsidRPr="00B97611" w:rsidRDefault="00F428B9" w:rsidP="00923314">
            <w:pPr>
              <w:jc w:val="center"/>
            </w:pPr>
          </w:p>
        </w:tc>
        <w:tc>
          <w:tcPr>
            <w:tcW w:w="1529" w:type="dxa"/>
            <w:tcBorders>
              <w:top w:val="single" w:sz="4" w:space="0" w:color="auto"/>
              <w:left w:val="single" w:sz="4" w:space="0" w:color="auto"/>
              <w:bottom w:val="single" w:sz="4" w:space="0" w:color="auto"/>
              <w:right w:val="single" w:sz="4" w:space="0" w:color="auto"/>
            </w:tcBorders>
            <w:vAlign w:val="center"/>
            <w:hideMark/>
          </w:tcPr>
          <w:p w:rsidR="00F428B9" w:rsidRPr="00372863" w:rsidRDefault="00F428B9" w:rsidP="00923314">
            <w:pPr>
              <w:jc w:val="center"/>
            </w:pPr>
            <w:r w:rsidRPr="00372863">
              <w:t>июнь</w:t>
            </w:r>
          </w:p>
        </w:tc>
        <w:tc>
          <w:tcPr>
            <w:tcW w:w="1867" w:type="dxa"/>
            <w:tcBorders>
              <w:top w:val="single" w:sz="4" w:space="0" w:color="auto"/>
              <w:left w:val="single" w:sz="4" w:space="0" w:color="auto"/>
              <w:bottom w:val="single" w:sz="4" w:space="0" w:color="auto"/>
              <w:right w:val="single" w:sz="4" w:space="0" w:color="auto"/>
            </w:tcBorders>
            <w:vAlign w:val="center"/>
            <w:hideMark/>
          </w:tcPr>
          <w:p w:rsidR="00F428B9" w:rsidRPr="00372863" w:rsidRDefault="00F428B9" w:rsidP="00923314">
            <w:pPr>
              <w:jc w:val="center"/>
            </w:pPr>
            <w:r>
              <w:t>21</w:t>
            </w:r>
            <w:r w:rsidRPr="00372863">
              <w:t>.0</w:t>
            </w:r>
            <w:r>
              <w:t>6</w:t>
            </w:r>
            <w:r w:rsidRPr="00372863">
              <w:t>.2017</w:t>
            </w:r>
          </w:p>
        </w:tc>
        <w:tc>
          <w:tcPr>
            <w:tcW w:w="3064" w:type="dxa"/>
            <w:tcBorders>
              <w:top w:val="single" w:sz="4" w:space="0" w:color="auto"/>
              <w:left w:val="single" w:sz="4" w:space="0" w:color="auto"/>
              <w:bottom w:val="single" w:sz="4" w:space="0" w:color="auto"/>
              <w:right w:val="single" w:sz="4" w:space="0" w:color="auto"/>
            </w:tcBorders>
            <w:vAlign w:val="center"/>
            <w:hideMark/>
          </w:tcPr>
          <w:p w:rsidR="00F428B9" w:rsidRPr="00372863" w:rsidRDefault="00F428B9" w:rsidP="00923314">
            <w:pPr>
              <w:jc w:val="center"/>
            </w:pPr>
            <w:r>
              <w:t>4109,51</w:t>
            </w:r>
          </w:p>
        </w:tc>
      </w:tr>
      <w:tr w:rsidR="00F428B9" w:rsidRPr="00B97611" w:rsidTr="006D3603">
        <w:trPr>
          <w:tblCellSpacing w:w="15" w:type="dxa"/>
        </w:trPr>
        <w:tc>
          <w:tcPr>
            <w:tcW w:w="2532"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t>17.11.2017</w:t>
            </w:r>
          </w:p>
        </w:tc>
        <w:tc>
          <w:tcPr>
            <w:tcW w:w="1200"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t>6105</w:t>
            </w:r>
          </w:p>
        </w:tc>
        <w:tc>
          <w:tcPr>
            <w:tcW w:w="0" w:type="auto"/>
            <w:tcBorders>
              <w:top w:val="single" w:sz="4" w:space="0" w:color="auto"/>
              <w:bottom w:val="single" w:sz="4" w:space="0" w:color="auto"/>
            </w:tcBorders>
            <w:vAlign w:val="center"/>
            <w:hideMark/>
          </w:tcPr>
          <w:p w:rsidR="00F428B9" w:rsidRPr="00B97611" w:rsidRDefault="00F428B9" w:rsidP="00923314">
            <w:pPr>
              <w:jc w:val="center"/>
            </w:pPr>
          </w:p>
        </w:tc>
        <w:tc>
          <w:tcPr>
            <w:tcW w:w="1529" w:type="dxa"/>
            <w:tcBorders>
              <w:top w:val="single" w:sz="4" w:space="0" w:color="auto"/>
              <w:left w:val="single" w:sz="4" w:space="0" w:color="auto"/>
              <w:bottom w:val="single" w:sz="4" w:space="0" w:color="auto"/>
              <w:right w:val="single" w:sz="4" w:space="0" w:color="auto"/>
            </w:tcBorders>
            <w:vAlign w:val="center"/>
            <w:hideMark/>
          </w:tcPr>
          <w:p w:rsidR="00F428B9" w:rsidRPr="00372863" w:rsidRDefault="00F428B9" w:rsidP="00923314">
            <w:pPr>
              <w:jc w:val="center"/>
            </w:pPr>
            <w:r w:rsidRPr="00372863">
              <w:t>июль</w:t>
            </w:r>
          </w:p>
        </w:tc>
        <w:tc>
          <w:tcPr>
            <w:tcW w:w="1867" w:type="dxa"/>
            <w:tcBorders>
              <w:top w:val="single" w:sz="4" w:space="0" w:color="auto"/>
              <w:left w:val="single" w:sz="4" w:space="0" w:color="auto"/>
              <w:bottom w:val="single" w:sz="4" w:space="0" w:color="auto"/>
              <w:right w:val="single" w:sz="4" w:space="0" w:color="auto"/>
            </w:tcBorders>
            <w:vAlign w:val="center"/>
            <w:hideMark/>
          </w:tcPr>
          <w:p w:rsidR="00F428B9" w:rsidRPr="00372863" w:rsidRDefault="00F428B9" w:rsidP="00923314">
            <w:pPr>
              <w:jc w:val="center"/>
            </w:pPr>
          </w:p>
        </w:tc>
        <w:tc>
          <w:tcPr>
            <w:tcW w:w="3064" w:type="dxa"/>
            <w:tcBorders>
              <w:top w:val="single" w:sz="4" w:space="0" w:color="auto"/>
              <w:left w:val="single" w:sz="4" w:space="0" w:color="auto"/>
              <w:bottom w:val="single" w:sz="4" w:space="0" w:color="auto"/>
              <w:right w:val="single" w:sz="4" w:space="0" w:color="auto"/>
            </w:tcBorders>
            <w:vAlign w:val="center"/>
            <w:hideMark/>
          </w:tcPr>
          <w:p w:rsidR="00F428B9" w:rsidRPr="00372863" w:rsidRDefault="00F428B9" w:rsidP="00923314">
            <w:pPr>
              <w:jc w:val="center"/>
            </w:pPr>
          </w:p>
        </w:tc>
      </w:tr>
      <w:tr w:rsidR="00F428B9" w:rsidRPr="00B97611" w:rsidTr="006D3603">
        <w:trPr>
          <w:tblCellSpacing w:w="15" w:type="dxa"/>
        </w:trPr>
        <w:tc>
          <w:tcPr>
            <w:tcW w:w="2532"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p>
        </w:tc>
        <w:tc>
          <w:tcPr>
            <w:tcW w:w="1200"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p>
        </w:tc>
        <w:tc>
          <w:tcPr>
            <w:tcW w:w="0" w:type="auto"/>
            <w:tcBorders>
              <w:top w:val="single" w:sz="4" w:space="0" w:color="auto"/>
              <w:bottom w:val="single" w:sz="4" w:space="0" w:color="auto"/>
            </w:tcBorders>
            <w:vAlign w:val="center"/>
            <w:hideMark/>
          </w:tcPr>
          <w:p w:rsidR="00F428B9" w:rsidRPr="00B97611" w:rsidRDefault="00F428B9" w:rsidP="00923314">
            <w:pPr>
              <w:jc w:val="center"/>
            </w:pPr>
          </w:p>
        </w:tc>
        <w:tc>
          <w:tcPr>
            <w:tcW w:w="1529"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rsidRPr="00B97611">
              <w:t>август</w:t>
            </w:r>
          </w:p>
        </w:tc>
        <w:tc>
          <w:tcPr>
            <w:tcW w:w="1867"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t>04</w:t>
            </w:r>
            <w:r w:rsidRPr="00B97611">
              <w:t>.0</w:t>
            </w:r>
            <w:r>
              <w:t>8</w:t>
            </w:r>
            <w:r w:rsidRPr="00B97611">
              <w:t>.2017</w:t>
            </w:r>
          </w:p>
        </w:tc>
        <w:tc>
          <w:tcPr>
            <w:tcW w:w="3064"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t>13179,74</w:t>
            </w:r>
          </w:p>
        </w:tc>
      </w:tr>
      <w:tr w:rsidR="00F428B9" w:rsidRPr="00B97611" w:rsidTr="006D3603">
        <w:trPr>
          <w:tblCellSpacing w:w="15" w:type="dxa"/>
        </w:trPr>
        <w:tc>
          <w:tcPr>
            <w:tcW w:w="2532"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p>
        </w:tc>
        <w:tc>
          <w:tcPr>
            <w:tcW w:w="1200"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p>
        </w:tc>
        <w:tc>
          <w:tcPr>
            <w:tcW w:w="0" w:type="auto"/>
            <w:tcBorders>
              <w:top w:val="single" w:sz="4" w:space="0" w:color="auto"/>
              <w:bottom w:val="single" w:sz="4" w:space="0" w:color="auto"/>
            </w:tcBorders>
            <w:vAlign w:val="center"/>
            <w:hideMark/>
          </w:tcPr>
          <w:p w:rsidR="00F428B9" w:rsidRPr="00B97611" w:rsidRDefault="00F428B9" w:rsidP="00923314">
            <w:pPr>
              <w:jc w:val="center"/>
            </w:pPr>
          </w:p>
        </w:tc>
        <w:tc>
          <w:tcPr>
            <w:tcW w:w="1529"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rsidRPr="00B97611">
              <w:t>сентябрь</w:t>
            </w:r>
          </w:p>
        </w:tc>
        <w:tc>
          <w:tcPr>
            <w:tcW w:w="1867"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t>15</w:t>
            </w:r>
            <w:r w:rsidRPr="00B97611">
              <w:t>.09.2017</w:t>
            </w:r>
          </w:p>
        </w:tc>
        <w:tc>
          <w:tcPr>
            <w:tcW w:w="3064"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t>7801,00</w:t>
            </w:r>
          </w:p>
        </w:tc>
      </w:tr>
      <w:tr w:rsidR="00F428B9" w:rsidRPr="00B97611" w:rsidTr="006D3603">
        <w:trPr>
          <w:tblCellSpacing w:w="15" w:type="dxa"/>
        </w:trPr>
        <w:tc>
          <w:tcPr>
            <w:tcW w:w="2532"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p>
        </w:tc>
        <w:tc>
          <w:tcPr>
            <w:tcW w:w="1200"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p>
        </w:tc>
        <w:tc>
          <w:tcPr>
            <w:tcW w:w="0" w:type="auto"/>
            <w:tcBorders>
              <w:top w:val="single" w:sz="4" w:space="0" w:color="auto"/>
              <w:bottom w:val="single" w:sz="4" w:space="0" w:color="auto"/>
            </w:tcBorders>
            <w:vAlign w:val="center"/>
            <w:hideMark/>
          </w:tcPr>
          <w:p w:rsidR="00F428B9" w:rsidRPr="00B97611" w:rsidRDefault="00F428B9" w:rsidP="00923314">
            <w:pPr>
              <w:jc w:val="center"/>
            </w:pPr>
          </w:p>
        </w:tc>
        <w:tc>
          <w:tcPr>
            <w:tcW w:w="1529"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rsidRPr="00B97611">
              <w:t>октябрь</w:t>
            </w:r>
          </w:p>
        </w:tc>
        <w:tc>
          <w:tcPr>
            <w:tcW w:w="1867"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p>
        </w:tc>
        <w:tc>
          <w:tcPr>
            <w:tcW w:w="3064"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p>
        </w:tc>
      </w:tr>
      <w:tr w:rsidR="00F428B9" w:rsidRPr="00B97611" w:rsidTr="006D3603">
        <w:trPr>
          <w:tblCellSpacing w:w="15" w:type="dxa"/>
        </w:trPr>
        <w:tc>
          <w:tcPr>
            <w:tcW w:w="2532"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p>
        </w:tc>
        <w:tc>
          <w:tcPr>
            <w:tcW w:w="1200"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p>
        </w:tc>
        <w:tc>
          <w:tcPr>
            <w:tcW w:w="0" w:type="auto"/>
            <w:tcBorders>
              <w:top w:val="single" w:sz="4" w:space="0" w:color="auto"/>
              <w:bottom w:val="single" w:sz="4" w:space="0" w:color="auto"/>
            </w:tcBorders>
            <w:vAlign w:val="center"/>
            <w:hideMark/>
          </w:tcPr>
          <w:p w:rsidR="00F428B9" w:rsidRPr="00B97611" w:rsidRDefault="00F428B9" w:rsidP="00923314">
            <w:pPr>
              <w:jc w:val="center"/>
            </w:pPr>
          </w:p>
        </w:tc>
        <w:tc>
          <w:tcPr>
            <w:tcW w:w="1529"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rsidRPr="00B97611">
              <w:t>ноябрь</w:t>
            </w:r>
          </w:p>
        </w:tc>
        <w:tc>
          <w:tcPr>
            <w:tcW w:w="1867"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rsidRPr="00B97611">
              <w:t>1</w:t>
            </w:r>
            <w:r>
              <w:t>4</w:t>
            </w:r>
            <w:r w:rsidRPr="00B97611">
              <w:t>.12.2017</w:t>
            </w:r>
          </w:p>
        </w:tc>
        <w:tc>
          <w:tcPr>
            <w:tcW w:w="3064"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t>3457,65</w:t>
            </w:r>
          </w:p>
        </w:tc>
      </w:tr>
      <w:tr w:rsidR="00F428B9" w:rsidRPr="00B97611" w:rsidTr="006D3603">
        <w:trPr>
          <w:tblCellSpacing w:w="15" w:type="dxa"/>
        </w:trPr>
        <w:tc>
          <w:tcPr>
            <w:tcW w:w="2532"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p>
        </w:tc>
        <w:tc>
          <w:tcPr>
            <w:tcW w:w="1200"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p>
        </w:tc>
        <w:tc>
          <w:tcPr>
            <w:tcW w:w="0" w:type="auto"/>
            <w:tcBorders>
              <w:top w:val="single" w:sz="4" w:space="0" w:color="auto"/>
              <w:bottom w:val="single" w:sz="4" w:space="0" w:color="auto"/>
            </w:tcBorders>
            <w:vAlign w:val="center"/>
            <w:hideMark/>
          </w:tcPr>
          <w:p w:rsidR="00F428B9" w:rsidRPr="00B97611" w:rsidRDefault="00F428B9" w:rsidP="00923314">
            <w:pPr>
              <w:jc w:val="center"/>
            </w:pPr>
          </w:p>
        </w:tc>
        <w:tc>
          <w:tcPr>
            <w:tcW w:w="1529"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rsidRPr="00B97611">
              <w:t>декабрь</w:t>
            </w:r>
          </w:p>
        </w:tc>
        <w:tc>
          <w:tcPr>
            <w:tcW w:w="1867"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t>08</w:t>
            </w:r>
            <w:r w:rsidRPr="00B97611">
              <w:t>.12.2017</w:t>
            </w:r>
          </w:p>
        </w:tc>
        <w:tc>
          <w:tcPr>
            <w:tcW w:w="3064"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t>7568,17</w:t>
            </w:r>
          </w:p>
        </w:tc>
      </w:tr>
      <w:tr w:rsidR="00F428B9" w:rsidRPr="00B97611" w:rsidTr="006D3603">
        <w:trPr>
          <w:trHeight w:val="241"/>
          <w:tblCellSpacing w:w="15" w:type="dxa"/>
        </w:trPr>
        <w:tc>
          <w:tcPr>
            <w:tcW w:w="2532"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r>
              <w:t>итого</w:t>
            </w:r>
          </w:p>
        </w:tc>
        <w:tc>
          <w:tcPr>
            <w:tcW w:w="1200"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p>
        </w:tc>
        <w:tc>
          <w:tcPr>
            <w:tcW w:w="0" w:type="auto"/>
            <w:tcBorders>
              <w:top w:val="single" w:sz="4" w:space="0" w:color="auto"/>
              <w:bottom w:val="single" w:sz="4" w:space="0" w:color="auto"/>
            </w:tcBorders>
            <w:vAlign w:val="center"/>
            <w:hideMark/>
          </w:tcPr>
          <w:p w:rsidR="00F428B9" w:rsidRPr="00B97611" w:rsidRDefault="00F428B9" w:rsidP="00923314">
            <w:pPr>
              <w:jc w:val="center"/>
            </w:pPr>
          </w:p>
        </w:tc>
        <w:tc>
          <w:tcPr>
            <w:tcW w:w="1529"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p>
        </w:tc>
        <w:tc>
          <w:tcPr>
            <w:tcW w:w="1867" w:type="dxa"/>
            <w:tcBorders>
              <w:top w:val="single" w:sz="4" w:space="0" w:color="auto"/>
              <w:left w:val="single" w:sz="4" w:space="0" w:color="auto"/>
              <w:bottom w:val="single" w:sz="4" w:space="0" w:color="auto"/>
              <w:right w:val="single" w:sz="4" w:space="0" w:color="auto"/>
            </w:tcBorders>
            <w:vAlign w:val="center"/>
            <w:hideMark/>
          </w:tcPr>
          <w:p w:rsidR="00F428B9" w:rsidRDefault="00F428B9" w:rsidP="00923314">
            <w:pPr>
              <w:jc w:val="center"/>
            </w:pPr>
          </w:p>
        </w:tc>
        <w:tc>
          <w:tcPr>
            <w:tcW w:w="3064" w:type="dxa"/>
            <w:tcBorders>
              <w:top w:val="single" w:sz="4" w:space="0" w:color="auto"/>
              <w:left w:val="single" w:sz="4" w:space="0" w:color="auto"/>
              <w:bottom w:val="single" w:sz="4" w:space="0" w:color="auto"/>
              <w:right w:val="single" w:sz="4" w:space="0" w:color="auto"/>
            </w:tcBorders>
            <w:vAlign w:val="center"/>
            <w:hideMark/>
          </w:tcPr>
          <w:p w:rsidR="00F428B9" w:rsidRDefault="00F428B9" w:rsidP="00923314">
            <w:pPr>
              <w:jc w:val="center"/>
            </w:pPr>
            <w:r>
              <w:t>43032,37</w:t>
            </w:r>
          </w:p>
        </w:tc>
      </w:tr>
      <w:tr w:rsidR="00F428B9" w:rsidRPr="00B97611" w:rsidTr="006D3603">
        <w:trPr>
          <w:trHeight w:val="241"/>
          <w:tblCellSpacing w:w="15" w:type="dxa"/>
        </w:trPr>
        <w:tc>
          <w:tcPr>
            <w:tcW w:w="2532" w:type="dxa"/>
            <w:tcBorders>
              <w:top w:val="single" w:sz="4" w:space="0" w:color="auto"/>
              <w:left w:val="single" w:sz="4" w:space="0" w:color="auto"/>
              <w:bottom w:val="single" w:sz="4" w:space="0" w:color="auto"/>
              <w:right w:val="single" w:sz="4" w:space="0" w:color="auto"/>
            </w:tcBorders>
            <w:vAlign w:val="center"/>
            <w:hideMark/>
          </w:tcPr>
          <w:p w:rsidR="00F428B9" w:rsidRDefault="00F428B9" w:rsidP="00923314">
            <w:pPr>
              <w:jc w:val="center"/>
            </w:pPr>
            <w:r>
              <w:t>НДФЛ</w:t>
            </w:r>
          </w:p>
        </w:tc>
        <w:tc>
          <w:tcPr>
            <w:tcW w:w="1200"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p>
        </w:tc>
        <w:tc>
          <w:tcPr>
            <w:tcW w:w="0" w:type="auto"/>
            <w:tcBorders>
              <w:top w:val="single" w:sz="4" w:space="0" w:color="auto"/>
              <w:bottom w:val="single" w:sz="4" w:space="0" w:color="auto"/>
            </w:tcBorders>
            <w:vAlign w:val="center"/>
            <w:hideMark/>
          </w:tcPr>
          <w:p w:rsidR="00F428B9" w:rsidRPr="00B97611" w:rsidRDefault="00F428B9" w:rsidP="00923314">
            <w:pPr>
              <w:jc w:val="center"/>
            </w:pPr>
          </w:p>
        </w:tc>
        <w:tc>
          <w:tcPr>
            <w:tcW w:w="1529" w:type="dxa"/>
            <w:tcBorders>
              <w:top w:val="single" w:sz="4" w:space="0" w:color="auto"/>
              <w:left w:val="single" w:sz="4" w:space="0" w:color="auto"/>
              <w:bottom w:val="single" w:sz="4" w:space="0" w:color="auto"/>
              <w:right w:val="single" w:sz="4" w:space="0" w:color="auto"/>
            </w:tcBorders>
            <w:vAlign w:val="center"/>
            <w:hideMark/>
          </w:tcPr>
          <w:p w:rsidR="00F428B9" w:rsidRPr="00B97611" w:rsidRDefault="00F428B9" w:rsidP="00923314">
            <w:pPr>
              <w:jc w:val="center"/>
            </w:pPr>
          </w:p>
        </w:tc>
        <w:tc>
          <w:tcPr>
            <w:tcW w:w="1867" w:type="dxa"/>
            <w:tcBorders>
              <w:top w:val="single" w:sz="4" w:space="0" w:color="auto"/>
              <w:left w:val="single" w:sz="4" w:space="0" w:color="auto"/>
              <w:bottom w:val="single" w:sz="4" w:space="0" w:color="auto"/>
              <w:right w:val="single" w:sz="4" w:space="0" w:color="auto"/>
            </w:tcBorders>
            <w:vAlign w:val="center"/>
            <w:hideMark/>
          </w:tcPr>
          <w:p w:rsidR="00F428B9" w:rsidRDefault="00F428B9" w:rsidP="00923314">
            <w:pPr>
              <w:jc w:val="center"/>
            </w:pPr>
          </w:p>
        </w:tc>
        <w:tc>
          <w:tcPr>
            <w:tcW w:w="3064" w:type="dxa"/>
            <w:tcBorders>
              <w:top w:val="single" w:sz="4" w:space="0" w:color="auto"/>
              <w:left w:val="single" w:sz="4" w:space="0" w:color="auto"/>
              <w:bottom w:val="single" w:sz="4" w:space="0" w:color="auto"/>
              <w:right w:val="single" w:sz="4" w:space="0" w:color="auto"/>
            </w:tcBorders>
            <w:vAlign w:val="center"/>
            <w:hideMark/>
          </w:tcPr>
          <w:p w:rsidR="00F428B9" w:rsidRDefault="00F428B9" w:rsidP="00923314">
            <w:pPr>
              <w:jc w:val="center"/>
            </w:pPr>
            <w:r>
              <w:t>6430,00</w:t>
            </w:r>
          </w:p>
        </w:tc>
      </w:tr>
      <w:tr w:rsidR="00F428B9" w:rsidRPr="00B97611" w:rsidTr="006D3603">
        <w:trPr>
          <w:trHeight w:val="241"/>
          <w:tblCellSpacing w:w="15" w:type="dxa"/>
        </w:trPr>
        <w:tc>
          <w:tcPr>
            <w:tcW w:w="2532" w:type="dxa"/>
            <w:tcBorders>
              <w:top w:val="single" w:sz="4" w:space="0" w:color="auto"/>
              <w:left w:val="single" w:sz="4" w:space="0" w:color="auto"/>
              <w:bottom w:val="single" w:sz="4" w:space="0" w:color="auto"/>
              <w:right w:val="single" w:sz="4" w:space="0" w:color="auto"/>
            </w:tcBorders>
            <w:vAlign w:val="center"/>
            <w:hideMark/>
          </w:tcPr>
          <w:p w:rsidR="00F428B9" w:rsidRPr="003D6D42" w:rsidRDefault="00F428B9" w:rsidP="00923314">
            <w:pPr>
              <w:jc w:val="center"/>
              <w:rPr>
                <w:b/>
              </w:rPr>
            </w:pPr>
            <w:r w:rsidRPr="003D6D42">
              <w:rPr>
                <w:b/>
              </w:rPr>
              <w:t>Всего</w:t>
            </w:r>
            <w:r>
              <w:rPr>
                <w:b/>
              </w:rPr>
              <w:t xml:space="preserve"> 211</w:t>
            </w:r>
          </w:p>
        </w:tc>
        <w:tc>
          <w:tcPr>
            <w:tcW w:w="1200" w:type="dxa"/>
            <w:tcBorders>
              <w:top w:val="single" w:sz="4" w:space="0" w:color="auto"/>
              <w:left w:val="single" w:sz="4" w:space="0" w:color="auto"/>
              <w:bottom w:val="single" w:sz="4" w:space="0" w:color="auto"/>
              <w:right w:val="single" w:sz="4" w:space="0" w:color="auto"/>
            </w:tcBorders>
            <w:vAlign w:val="center"/>
            <w:hideMark/>
          </w:tcPr>
          <w:p w:rsidR="00F428B9" w:rsidRPr="003D6D42" w:rsidRDefault="00F428B9" w:rsidP="00923314">
            <w:pPr>
              <w:jc w:val="center"/>
              <w:rPr>
                <w:b/>
              </w:rPr>
            </w:pPr>
          </w:p>
        </w:tc>
        <w:tc>
          <w:tcPr>
            <w:tcW w:w="0" w:type="auto"/>
            <w:tcBorders>
              <w:top w:val="single" w:sz="4" w:space="0" w:color="auto"/>
              <w:bottom w:val="single" w:sz="4" w:space="0" w:color="auto"/>
            </w:tcBorders>
            <w:vAlign w:val="center"/>
            <w:hideMark/>
          </w:tcPr>
          <w:p w:rsidR="00F428B9" w:rsidRPr="003D6D42" w:rsidRDefault="00F428B9" w:rsidP="00923314">
            <w:pPr>
              <w:jc w:val="center"/>
              <w:rPr>
                <w:b/>
              </w:rPr>
            </w:pPr>
          </w:p>
        </w:tc>
        <w:tc>
          <w:tcPr>
            <w:tcW w:w="1529" w:type="dxa"/>
            <w:tcBorders>
              <w:top w:val="single" w:sz="4" w:space="0" w:color="auto"/>
              <w:left w:val="single" w:sz="4" w:space="0" w:color="auto"/>
              <w:bottom w:val="single" w:sz="4" w:space="0" w:color="auto"/>
              <w:right w:val="single" w:sz="4" w:space="0" w:color="auto"/>
            </w:tcBorders>
            <w:vAlign w:val="center"/>
            <w:hideMark/>
          </w:tcPr>
          <w:p w:rsidR="00F428B9" w:rsidRPr="003D6D42" w:rsidRDefault="00F428B9" w:rsidP="00923314">
            <w:pPr>
              <w:jc w:val="center"/>
              <w:rPr>
                <w:b/>
              </w:rPr>
            </w:pPr>
          </w:p>
        </w:tc>
        <w:tc>
          <w:tcPr>
            <w:tcW w:w="1867" w:type="dxa"/>
            <w:tcBorders>
              <w:top w:val="single" w:sz="4" w:space="0" w:color="auto"/>
              <w:left w:val="single" w:sz="4" w:space="0" w:color="auto"/>
              <w:bottom w:val="single" w:sz="4" w:space="0" w:color="auto"/>
              <w:right w:val="single" w:sz="4" w:space="0" w:color="auto"/>
            </w:tcBorders>
            <w:vAlign w:val="center"/>
            <w:hideMark/>
          </w:tcPr>
          <w:p w:rsidR="00F428B9" w:rsidRPr="003D6D42" w:rsidRDefault="00F428B9" w:rsidP="00923314">
            <w:pPr>
              <w:jc w:val="center"/>
              <w:rPr>
                <w:b/>
              </w:rPr>
            </w:pPr>
          </w:p>
        </w:tc>
        <w:tc>
          <w:tcPr>
            <w:tcW w:w="3064" w:type="dxa"/>
            <w:tcBorders>
              <w:top w:val="single" w:sz="4" w:space="0" w:color="auto"/>
              <w:left w:val="single" w:sz="4" w:space="0" w:color="auto"/>
              <w:bottom w:val="single" w:sz="4" w:space="0" w:color="auto"/>
              <w:right w:val="single" w:sz="4" w:space="0" w:color="auto"/>
            </w:tcBorders>
            <w:vAlign w:val="center"/>
            <w:hideMark/>
          </w:tcPr>
          <w:p w:rsidR="00F428B9" w:rsidRPr="003D6D42" w:rsidRDefault="00F428B9" w:rsidP="00923314">
            <w:pPr>
              <w:jc w:val="center"/>
              <w:rPr>
                <w:b/>
              </w:rPr>
            </w:pPr>
            <w:r w:rsidRPr="003D6D42">
              <w:rPr>
                <w:b/>
              </w:rPr>
              <w:t>49462,37</w:t>
            </w:r>
          </w:p>
        </w:tc>
      </w:tr>
    </w:tbl>
    <w:p w:rsidR="00F428B9" w:rsidRDefault="00F428B9" w:rsidP="00F428B9">
      <w:pPr>
        <w:tabs>
          <w:tab w:val="left" w:pos="567"/>
        </w:tabs>
        <w:ind w:hanging="1021"/>
        <w:jc w:val="both"/>
        <w:rPr>
          <w:sz w:val="28"/>
          <w:szCs w:val="28"/>
        </w:rPr>
      </w:pPr>
    </w:p>
    <w:p w:rsidR="00F428B9" w:rsidRPr="002F1491" w:rsidRDefault="00F428B9" w:rsidP="00F428B9">
      <w:pPr>
        <w:tabs>
          <w:tab w:val="left" w:pos="567"/>
          <w:tab w:val="left" w:pos="709"/>
        </w:tabs>
        <w:jc w:val="both"/>
        <w:rPr>
          <w:sz w:val="28"/>
          <w:szCs w:val="28"/>
        </w:rPr>
      </w:pPr>
      <w:r>
        <w:rPr>
          <w:sz w:val="28"/>
          <w:szCs w:val="28"/>
        </w:rPr>
        <w:t xml:space="preserve">       </w:t>
      </w:r>
      <w:r w:rsidR="004B1441">
        <w:rPr>
          <w:sz w:val="28"/>
          <w:szCs w:val="28"/>
        </w:rPr>
        <w:t xml:space="preserve"> </w:t>
      </w:r>
      <w:r>
        <w:rPr>
          <w:sz w:val="28"/>
          <w:szCs w:val="28"/>
        </w:rPr>
        <w:t xml:space="preserve"> </w:t>
      </w:r>
      <w:r w:rsidRPr="002F1491">
        <w:rPr>
          <w:sz w:val="28"/>
          <w:szCs w:val="28"/>
        </w:rPr>
        <w:t xml:space="preserve">Приобретение  материальных запасов и оплата услуг связи в 2017 году осуществлены по закону 44-ФЗ, подтверждены первичными бухгалтерскими документами. Нарушений по закупкам не </w:t>
      </w:r>
      <w:proofErr w:type="gramStart"/>
      <w:r w:rsidRPr="002F1491">
        <w:rPr>
          <w:sz w:val="28"/>
          <w:szCs w:val="28"/>
        </w:rPr>
        <w:t>установлены</w:t>
      </w:r>
      <w:proofErr w:type="gramEnd"/>
      <w:r w:rsidRPr="002F1491">
        <w:rPr>
          <w:sz w:val="28"/>
          <w:szCs w:val="28"/>
        </w:rPr>
        <w:t xml:space="preserve">.         </w:t>
      </w:r>
    </w:p>
    <w:p w:rsidR="00F428B9" w:rsidRPr="00036E82" w:rsidRDefault="00F428B9" w:rsidP="00F428B9">
      <w:pPr>
        <w:tabs>
          <w:tab w:val="left" w:pos="567"/>
          <w:tab w:val="left" w:pos="709"/>
        </w:tabs>
        <w:ind w:hanging="1020"/>
        <w:jc w:val="both"/>
        <w:rPr>
          <w:sz w:val="28"/>
          <w:szCs w:val="28"/>
        </w:rPr>
      </w:pPr>
      <w:r>
        <w:rPr>
          <w:sz w:val="28"/>
          <w:szCs w:val="28"/>
        </w:rPr>
        <w:t xml:space="preserve">                    </w:t>
      </w:r>
      <w:r w:rsidR="004B1441">
        <w:rPr>
          <w:sz w:val="28"/>
          <w:szCs w:val="28"/>
        </w:rPr>
        <w:t xml:space="preserve"> </w:t>
      </w:r>
      <w:r>
        <w:rPr>
          <w:sz w:val="28"/>
          <w:szCs w:val="28"/>
        </w:rPr>
        <w:t xml:space="preserve"> </w:t>
      </w:r>
      <w:r w:rsidR="004B1441">
        <w:rPr>
          <w:sz w:val="28"/>
          <w:szCs w:val="28"/>
        </w:rPr>
        <w:t xml:space="preserve"> </w:t>
      </w:r>
      <w:r w:rsidRPr="00036E82">
        <w:rPr>
          <w:sz w:val="28"/>
          <w:szCs w:val="28"/>
        </w:rPr>
        <w:t>Остаток средств субвенций на осуществление полномочий по первичному воинскому учету на территориях, где отсутствуют военные комиссариаты, по состоянию на 01.01.2016года, на 01.01.2017года, на</w:t>
      </w:r>
      <w:r>
        <w:rPr>
          <w:sz w:val="28"/>
          <w:szCs w:val="28"/>
        </w:rPr>
        <w:t xml:space="preserve"> </w:t>
      </w:r>
      <w:r w:rsidRPr="00036E82">
        <w:rPr>
          <w:sz w:val="28"/>
          <w:szCs w:val="28"/>
        </w:rPr>
        <w:t>01.01.2018 года, на лицевом счете получателя бюджетных средств отсутствует, что подтверждено выписками органа казначейства.</w:t>
      </w:r>
    </w:p>
    <w:p w:rsidR="00F428B9" w:rsidRDefault="00F428B9" w:rsidP="00F428B9">
      <w:pPr>
        <w:tabs>
          <w:tab w:val="left" w:pos="567"/>
          <w:tab w:val="left" w:pos="709"/>
        </w:tabs>
        <w:ind w:hanging="1020"/>
        <w:jc w:val="both"/>
        <w:rPr>
          <w:sz w:val="28"/>
          <w:szCs w:val="28"/>
        </w:rPr>
      </w:pPr>
      <w:r>
        <w:rPr>
          <w:sz w:val="28"/>
          <w:szCs w:val="28"/>
        </w:rPr>
        <w:t xml:space="preserve">            </w:t>
      </w:r>
      <w:r>
        <w:rPr>
          <w:b/>
          <w:sz w:val="28"/>
          <w:szCs w:val="28"/>
        </w:rPr>
        <w:t xml:space="preserve">     </w:t>
      </w:r>
      <w:r>
        <w:rPr>
          <w:sz w:val="28"/>
          <w:szCs w:val="28"/>
        </w:rPr>
        <w:t xml:space="preserve">   </w:t>
      </w:r>
      <w:r w:rsidRPr="00EF379F">
        <w:rPr>
          <w:b/>
          <w:sz w:val="28"/>
          <w:szCs w:val="28"/>
        </w:rPr>
        <w:t xml:space="preserve">  </w:t>
      </w:r>
      <w:r w:rsidR="004B1441">
        <w:rPr>
          <w:b/>
          <w:sz w:val="28"/>
          <w:szCs w:val="28"/>
        </w:rPr>
        <w:t xml:space="preserve"> </w:t>
      </w:r>
      <w:proofErr w:type="gramStart"/>
      <w:r>
        <w:rPr>
          <w:sz w:val="28"/>
          <w:szCs w:val="28"/>
        </w:rPr>
        <w:t xml:space="preserve">В проверяемом периоде </w:t>
      </w:r>
      <w:r w:rsidRPr="00EF379F">
        <w:rPr>
          <w:sz w:val="28"/>
          <w:szCs w:val="28"/>
        </w:rPr>
        <w:t xml:space="preserve">отчеты об использовании средств субвенции </w:t>
      </w:r>
      <w:r>
        <w:rPr>
          <w:sz w:val="28"/>
          <w:szCs w:val="28"/>
        </w:rPr>
        <w:t>выделенных в 2016-2017 годах на осуществление полномочий по первичному воинскому учету на территориях, где отсутствуют военные комиссариаты</w:t>
      </w:r>
      <w:r w:rsidRPr="00EF379F">
        <w:rPr>
          <w:sz w:val="28"/>
          <w:szCs w:val="28"/>
        </w:rPr>
        <w:t xml:space="preserve"> Администрацией</w:t>
      </w:r>
      <w:r>
        <w:rPr>
          <w:sz w:val="28"/>
          <w:szCs w:val="28"/>
        </w:rPr>
        <w:t xml:space="preserve"> МО «</w:t>
      </w:r>
      <w:proofErr w:type="spellStart"/>
      <w:r>
        <w:rPr>
          <w:sz w:val="28"/>
          <w:szCs w:val="28"/>
        </w:rPr>
        <w:t>Гаханское</w:t>
      </w:r>
      <w:proofErr w:type="spellEnd"/>
      <w:r>
        <w:rPr>
          <w:sz w:val="28"/>
          <w:szCs w:val="28"/>
        </w:rPr>
        <w:t>»</w:t>
      </w:r>
      <w:r w:rsidRPr="00EF379F">
        <w:rPr>
          <w:sz w:val="28"/>
          <w:szCs w:val="28"/>
        </w:rPr>
        <w:t xml:space="preserve"> в </w:t>
      </w:r>
      <w:r>
        <w:rPr>
          <w:sz w:val="28"/>
          <w:szCs w:val="28"/>
        </w:rPr>
        <w:t xml:space="preserve">Комитет по финансам и экономике Администрации МО «Эхирит-Булагатский район» </w:t>
      </w:r>
      <w:r w:rsidRPr="00EF379F">
        <w:rPr>
          <w:sz w:val="28"/>
          <w:szCs w:val="28"/>
        </w:rPr>
        <w:t xml:space="preserve">и Отдел военного комиссариата </w:t>
      </w:r>
      <w:r>
        <w:rPr>
          <w:sz w:val="28"/>
          <w:szCs w:val="28"/>
        </w:rPr>
        <w:t xml:space="preserve">Иркутской области по </w:t>
      </w:r>
      <w:proofErr w:type="spellStart"/>
      <w:r>
        <w:rPr>
          <w:sz w:val="28"/>
          <w:szCs w:val="28"/>
        </w:rPr>
        <w:t>Эхирит-Булагатскому</w:t>
      </w:r>
      <w:proofErr w:type="spellEnd"/>
      <w:r>
        <w:rPr>
          <w:sz w:val="28"/>
          <w:szCs w:val="28"/>
        </w:rPr>
        <w:t xml:space="preserve"> и </w:t>
      </w:r>
      <w:proofErr w:type="spellStart"/>
      <w:r>
        <w:rPr>
          <w:sz w:val="28"/>
          <w:szCs w:val="28"/>
        </w:rPr>
        <w:t>Баяндаевскому</w:t>
      </w:r>
      <w:proofErr w:type="spellEnd"/>
      <w:r>
        <w:rPr>
          <w:sz w:val="28"/>
          <w:szCs w:val="28"/>
        </w:rPr>
        <w:t xml:space="preserve"> районам</w:t>
      </w:r>
      <w:r w:rsidRPr="00EF379F">
        <w:rPr>
          <w:sz w:val="28"/>
          <w:szCs w:val="28"/>
        </w:rPr>
        <w:t xml:space="preserve"> </w:t>
      </w:r>
      <w:r>
        <w:rPr>
          <w:sz w:val="28"/>
          <w:szCs w:val="28"/>
        </w:rPr>
        <w:t xml:space="preserve">представлены </w:t>
      </w:r>
      <w:r>
        <w:rPr>
          <w:sz w:val="28"/>
          <w:szCs w:val="28"/>
        </w:rPr>
        <w:lastRenderedPageBreak/>
        <w:t>с</w:t>
      </w:r>
      <w:r w:rsidRPr="00EF379F">
        <w:rPr>
          <w:sz w:val="28"/>
          <w:szCs w:val="28"/>
        </w:rPr>
        <w:t>воевременно в соответствии с требованиями постановления Правительства Российской Федерации от</w:t>
      </w:r>
      <w:proofErr w:type="gramEnd"/>
      <w:r w:rsidRPr="00EF379F">
        <w:rPr>
          <w:sz w:val="28"/>
          <w:szCs w:val="28"/>
        </w:rPr>
        <w:t xml:space="preserve"> 29.04.2006 № 258 «О субвенциях на осуществление полномочий по первичному воинскому учету на территориях, где отсутствуют военные комиссариаты», по форме, утвержденной приказом Минфина России от 03.07.2006 № 90н «Об утверждении формы квартальной отчетности о расходовании субвенций на осуществление полномочий по первичному воинскому учету на территориях, где отсутствуют военные комиссариаты».</w:t>
      </w:r>
      <w:r>
        <w:rPr>
          <w:sz w:val="28"/>
          <w:szCs w:val="28"/>
        </w:rPr>
        <w:t xml:space="preserve"> </w:t>
      </w:r>
      <w:r w:rsidRPr="00873CA8">
        <w:rPr>
          <w:color w:val="000000"/>
          <w:sz w:val="28"/>
          <w:szCs w:val="28"/>
        </w:rPr>
        <w:t>Сверкой отчетных данных с кассовыми расходами по первичным документам расхождений не установлено</w:t>
      </w:r>
      <w:r>
        <w:rPr>
          <w:rFonts w:ascii="Arial" w:hAnsi="Arial" w:cs="Arial"/>
          <w:color w:val="000000"/>
          <w:sz w:val="21"/>
          <w:szCs w:val="21"/>
        </w:rPr>
        <w:t>.</w:t>
      </w:r>
    </w:p>
    <w:p w:rsidR="00F428B9" w:rsidRDefault="00F428B9" w:rsidP="00F428B9">
      <w:pPr>
        <w:ind w:hanging="1020"/>
        <w:jc w:val="both"/>
        <w:rPr>
          <w:b/>
          <w:sz w:val="28"/>
          <w:szCs w:val="28"/>
        </w:rPr>
      </w:pPr>
      <w:r>
        <w:rPr>
          <w:sz w:val="28"/>
          <w:szCs w:val="28"/>
        </w:rPr>
        <w:t xml:space="preserve">                      </w:t>
      </w:r>
      <w:r w:rsidRPr="003B51E8">
        <w:rPr>
          <w:b/>
          <w:sz w:val="28"/>
          <w:szCs w:val="28"/>
        </w:rPr>
        <w:t>Выводы.</w:t>
      </w:r>
    </w:p>
    <w:p w:rsidR="00F428B9" w:rsidRDefault="00F428B9" w:rsidP="00F428B9">
      <w:pPr>
        <w:jc w:val="both"/>
        <w:rPr>
          <w:sz w:val="28"/>
          <w:szCs w:val="28"/>
        </w:rPr>
      </w:pPr>
      <w:r>
        <w:rPr>
          <w:sz w:val="28"/>
          <w:szCs w:val="28"/>
        </w:rPr>
        <w:t xml:space="preserve">         При проверке целевого использования субвенций, выделенных в 2016-2017годах на осуществление полномочий по первичному воинскому учету на территориях, где отсутствуют военные комиссариаты в МО «</w:t>
      </w:r>
      <w:proofErr w:type="spellStart"/>
      <w:r>
        <w:rPr>
          <w:sz w:val="28"/>
          <w:szCs w:val="28"/>
        </w:rPr>
        <w:t>Гаханское</w:t>
      </w:r>
      <w:proofErr w:type="spellEnd"/>
      <w:r>
        <w:rPr>
          <w:sz w:val="28"/>
          <w:szCs w:val="28"/>
        </w:rPr>
        <w:t xml:space="preserve">» </w:t>
      </w:r>
      <w:r w:rsidRPr="002F1491">
        <w:rPr>
          <w:sz w:val="28"/>
          <w:szCs w:val="28"/>
        </w:rPr>
        <w:t xml:space="preserve"> </w:t>
      </w:r>
      <w:r>
        <w:rPr>
          <w:sz w:val="28"/>
          <w:szCs w:val="28"/>
        </w:rPr>
        <w:t xml:space="preserve">выявлены нарушения по срокам  </w:t>
      </w:r>
      <w:r w:rsidR="004B1441">
        <w:rPr>
          <w:sz w:val="28"/>
          <w:szCs w:val="28"/>
        </w:rPr>
        <w:t>оплаты труда</w:t>
      </w:r>
      <w:r>
        <w:rPr>
          <w:sz w:val="28"/>
          <w:szCs w:val="28"/>
        </w:rPr>
        <w:t xml:space="preserve">.  </w:t>
      </w:r>
    </w:p>
    <w:p w:rsidR="00F428B9" w:rsidRDefault="00F428B9" w:rsidP="00F428B9">
      <w:pPr>
        <w:jc w:val="both"/>
        <w:rPr>
          <w:b/>
          <w:sz w:val="28"/>
          <w:szCs w:val="28"/>
        </w:rPr>
      </w:pPr>
      <w:r>
        <w:rPr>
          <w:sz w:val="28"/>
          <w:szCs w:val="28"/>
        </w:rPr>
        <w:t xml:space="preserve">         Кроме того, анализ показал недостаточное финансирование на функционирование ВУС, а именно на приобретение оргтехники, канцелярских принадлежностей, бланочной продукции.</w:t>
      </w:r>
    </w:p>
    <w:p w:rsidR="00F428B9" w:rsidRPr="003B51E8" w:rsidRDefault="00F428B9" w:rsidP="00F428B9">
      <w:pPr>
        <w:ind w:hanging="1020"/>
        <w:jc w:val="both"/>
        <w:rPr>
          <w:b/>
          <w:sz w:val="28"/>
        </w:rPr>
      </w:pPr>
    </w:p>
    <w:p w:rsidR="00D67522" w:rsidRPr="00E7488D" w:rsidRDefault="00D67522" w:rsidP="00C41EA0">
      <w:pPr>
        <w:pStyle w:val="a5"/>
        <w:spacing w:before="0" w:beforeAutospacing="0" w:after="0" w:afterAutospacing="0"/>
        <w:ind w:left="-283"/>
        <w:jc w:val="both"/>
        <w:rPr>
          <w:sz w:val="28"/>
          <w:szCs w:val="28"/>
        </w:rPr>
      </w:pPr>
    </w:p>
    <w:p w:rsidR="00D67522" w:rsidRPr="00E7488D" w:rsidRDefault="00D67522" w:rsidP="00C41EA0">
      <w:pPr>
        <w:pStyle w:val="a5"/>
        <w:spacing w:before="0" w:beforeAutospacing="0" w:after="0" w:afterAutospacing="0"/>
        <w:ind w:left="-283"/>
        <w:jc w:val="both"/>
        <w:rPr>
          <w:sz w:val="28"/>
          <w:szCs w:val="28"/>
        </w:rPr>
      </w:pPr>
    </w:p>
    <w:p w:rsidR="001A76D3" w:rsidRDefault="001A76D3" w:rsidP="00E43FFD">
      <w:pPr>
        <w:tabs>
          <w:tab w:val="left" w:pos="851"/>
        </w:tabs>
        <w:jc w:val="both"/>
        <w:rPr>
          <w:sz w:val="28"/>
          <w:szCs w:val="28"/>
        </w:rPr>
      </w:pPr>
      <w:r>
        <w:rPr>
          <w:sz w:val="28"/>
          <w:szCs w:val="28"/>
        </w:rPr>
        <w:t>Председатель КСП</w:t>
      </w:r>
    </w:p>
    <w:p w:rsidR="001A76D3" w:rsidRPr="00C96EB8" w:rsidRDefault="001A76D3" w:rsidP="001A76D3">
      <w:pPr>
        <w:tabs>
          <w:tab w:val="left" w:pos="709"/>
        </w:tabs>
        <w:jc w:val="both"/>
        <w:rPr>
          <w:sz w:val="28"/>
          <w:szCs w:val="28"/>
        </w:rPr>
      </w:pPr>
      <w:r>
        <w:rPr>
          <w:sz w:val="28"/>
          <w:szCs w:val="28"/>
        </w:rPr>
        <w:t xml:space="preserve">МО «Эхирит-Булагатский район»                                                              </w:t>
      </w:r>
      <w:proofErr w:type="spellStart"/>
      <w:r>
        <w:rPr>
          <w:sz w:val="28"/>
          <w:szCs w:val="28"/>
        </w:rPr>
        <w:t>Е.Н.Тухалова</w:t>
      </w:r>
      <w:proofErr w:type="spellEnd"/>
    </w:p>
    <w:p w:rsidR="001A76D3" w:rsidRDefault="001A76D3" w:rsidP="005A62FE">
      <w:pPr>
        <w:tabs>
          <w:tab w:val="left" w:pos="851"/>
        </w:tabs>
        <w:jc w:val="both"/>
        <w:rPr>
          <w:sz w:val="28"/>
          <w:szCs w:val="28"/>
        </w:rPr>
      </w:pPr>
    </w:p>
    <w:p w:rsidR="00FF7F69" w:rsidRDefault="00FF7F69" w:rsidP="00C96EB8">
      <w:pPr>
        <w:tabs>
          <w:tab w:val="left" w:pos="851"/>
        </w:tabs>
        <w:jc w:val="center"/>
        <w:rPr>
          <w:sz w:val="28"/>
          <w:szCs w:val="28"/>
        </w:rPr>
      </w:pPr>
    </w:p>
    <w:sectPr w:rsidR="00FF7F69" w:rsidSect="003A1FCD">
      <w:headerReference w:type="default" r:id="rId10"/>
      <w:footerReference w:type="default" r:id="rId11"/>
      <w:pgSz w:w="11906" w:h="16838"/>
      <w:pgMar w:top="1134" w:right="42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2AB" w:rsidRDefault="00D902AB" w:rsidP="00A852AC">
      <w:r>
        <w:separator/>
      </w:r>
    </w:p>
  </w:endnote>
  <w:endnote w:type="continuationSeparator" w:id="0">
    <w:p w:rsidR="00D902AB" w:rsidRDefault="00D902AB" w:rsidP="00A852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14" w:rsidRDefault="00923314">
    <w:pPr>
      <w:pStyle w:val="a8"/>
      <w:jc w:val="center"/>
    </w:pPr>
  </w:p>
  <w:p w:rsidR="00923314" w:rsidRDefault="009233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2AB" w:rsidRDefault="00D902AB" w:rsidP="00A852AC">
      <w:r>
        <w:separator/>
      </w:r>
    </w:p>
  </w:footnote>
  <w:footnote w:type="continuationSeparator" w:id="0">
    <w:p w:rsidR="00D902AB" w:rsidRDefault="00D902AB" w:rsidP="00A85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41454"/>
      <w:docPartObj>
        <w:docPartGallery w:val="Page Numbers (Top of Page)"/>
        <w:docPartUnique/>
      </w:docPartObj>
    </w:sdtPr>
    <w:sdtContent>
      <w:p w:rsidR="00923314" w:rsidRDefault="00181D0C">
        <w:pPr>
          <w:pStyle w:val="a6"/>
          <w:jc w:val="right"/>
        </w:pPr>
        <w:fldSimple w:instr=" PAGE   \* MERGEFORMAT ">
          <w:r w:rsidR="00E32AE7">
            <w:rPr>
              <w:noProof/>
            </w:rPr>
            <w:t>2</w:t>
          </w:r>
        </w:fldSimple>
      </w:p>
    </w:sdtContent>
  </w:sdt>
  <w:p w:rsidR="00923314" w:rsidRDefault="0092331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C09"/>
    <w:multiLevelType w:val="hybridMultilevel"/>
    <w:tmpl w:val="0E4264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B236C1"/>
    <w:multiLevelType w:val="hybridMultilevel"/>
    <w:tmpl w:val="2012C8B0"/>
    <w:lvl w:ilvl="0" w:tplc="AF4EBFA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BA65A4C"/>
    <w:multiLevelType w:val="hybridMultilevel"/>
    <w:tmpl w:val="34C2616A"/>
    <w:lvl w:ilvl="0" w:tplc="808846C2">
      <w:start w:val="1"/>
      <w:numFmt w:val="decimal"/>
      <w:lvlText w:val="%1."/>
      <w:lvlJc w:val="left"/>
      <w:pPr>
        <w:ind w:left="1070" w:hanging="360"/>
      </w:pPr>
      <w:rPr>
        <w:rFonts w:hint="default"/>
        <w:b/>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1D99215D"/>
    <w:multiLevelType w:val="hybridMultilevel"/>
    <w:tmpl w:val="FD24F44C"/>
    <w:lvl w:ilvl="0" w:tplc="906E512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FD836E1"/>
    <w:multiLevelType w:val="hybridMultilevel"/>
    <w:tmpl w:val="39DE71B4"/>
    <w:lvl w:ilvl="0" w:tplc="98D47D7A">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EEF0BEE"/>
    <w:multiLevelType w:val="hybridMultilevel"/>
    <w:tmpl w:val="737CC540"/>
    <w:lvl w:ilvl="0" w:tplc="46F0FB3A">
      <w:numFmt w:val="bullet"/>
      <w:lvlText w:val=""/>
      <w:lvlJc w:val="left"/>
      <w:pPr>
        <w:ind w:left="1571" w:hanging="360"/>
      </w:pPr>
      <w:rPr>
        <w:rFonts w:ascii="Symbol" w:eastAsia="Times New Roman" w:hAnsi="Symbol" w:cs="Times New Roman" w:hint="default"/>
        <w:sz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5726CEA"/>
    <w:multiLevelType w:val="hybridMultilevel"/>
    <w:tmpl w:val="B7A4B4AE"/>
    <w:lvl w:ilvl="0" w:tplc="9CAE6C0E">
      <w:numFmt w:val="bullet"/>
      <w:lvlText w:val=""/>
      <w:lvlJc w:val="left"/>
      <w:pPr>
        <w:ind w:left="1845" w:hanging="360"/>
      </w:pPr>
      <w:rPr>
        <w:rFonts w:ascii="Symbol" w:eastAsia="Times New Roman" w:hAnsi="Symbol" w:cs="Times New Roman" w:hint="default"/>
        <w:sz w:val="20"/>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7">
    <w:nsid w:val="7F1E06BC"/>
    <w:multiLevelType w:val="hybridMultilevel"/>
    <w:tmpl w:val="EA264FC6"/>
    <w:lvl w:ilvl="0" w:tplc="54302B84">
      <w:numFmt w:val="bullet"/>
      <w:lvlText w:val=""/>
      <w:lvlJc w:val="left"/>
      <w:pPr>
        <w:ind w:left="1211" w:hanging="360"/>
      </w:pPr>
      <w:rPr>
        <w:rFonts w:ascii="Symbol" w:eastAsia="Times New Roman" w:hAnsi="Symbol" w:cs="Times New Roman" w:hint="default"/>
        <w:sz w:val="20"/>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246FD"/>
    <w:rsid w:val="000009EE"/>
    <w:rsid w:val="00001978"/>
    <w:rsid w:val="00001A0F"/>
    <w:rsid w:val="0000482E"/>
    <w:rsid w:val="0000539D"/>
    <w:rsid w:val="00012E24"/>
    <w:rsid w:val="00014667"/>
    <w:rsid w:val="00015E39"/>
    <w:rsid w:val="00025AF0"/>
    <w:rsid w:val="00027EBB"/>
    <w:rsid w:val="0003140B"/>
    <w:rsid w:val="00033A4F"/>
    <w:rsid w:val="0003540C"/>
    <w:rsid w:val="000354E7"/>
    <w:rsid w:val="0003555B"/>
    <w:rsid w:val="00045911"/>
    <w:rsid w:val="00045C82"/>
    <w:rsid w:val="00051988"/>
    <w:rsid w:val="00057A85"/>
    <w:rsid w:val="00060C57"/>
    <w:rsid w:val="00060FA2"/>
    <w:rsid w:val="00061432"/>
    <w:rsid w:val="00066E8E"/>
    <w:rsid w:val="00067296"/>
    <w:rsid w:val="00067BA8"/>
    <w:rsid w:val="00073CE6"/>
    <w:rsid w:val="000744DC"/>
    <w:rsid w:val="0008079D"/>
    <w:rsid w:val="00084643"/>
    <w:rsid w:val="00087CB0"/>
    <w:rsid w:val="00092C52"/>
    <w:rsid w:val="00096484"/>
    <w:rsid w:val="000A1471"/>
    <w:rsid w:val="000A29CE"/>
    <w:rsid w:val="000A3FBD"/>
    <w:rsid w:val="000B1B23"/>
    <w:rsid w:val="000B520F"/>
    <w:rsid w:val="000B609C"/>
    <w:rsid w:val="000B663C"/>
    <w:rsid w:val="000B7680"/>
    <w:rsid w:val="000C1093"/>
    <w:rsid w:val="000D2A94"/>
    <w:rsid w:val="000D6FB5"/>
    <w:rsid w:val="000E0116"/>
    <w:rsid w:val="000E31D4"/>
    <w:rsid w:val="000E452B"/>
    <w:rsid w:val="000E5B39"/>
    <w:rsid w:val="000E6871"/>
    <w:rsid w:val="000F176C"/>
    <w:rsid w:val="000F4F41"/>
    <w:rsid w:val="001117D7"/>
    <w:rsid w:val="001138E1"/>
    <w:rsid w:val="001157CA"/>
    <w:rsid w:val="00116FB0"/>
    <w:rsid w:val="00121A66"/>
    <w:rsid w:val="00132A14"/>
    <w:rsid w:val="00133BC7"/>
    <w:rsid w:val="001353F6"/>
    <w:rsid w:val="00135814"/>
    <w:rsid w:val="00140475"/>
    <w:rsid w:val="00144953"/>
    <w:rsid w:val="00144EF3"/>
    <w:rsid w:val="00145D4B"/>
    <w:rsid w:val="00147266"/>
    <w:rsid w:val="001510FB"/>
    <w:rsid w:val="00151136"/>
    <w:rsid w:val="00151421"/>
    <w:rsid w:val="00151F9E"/>
    <w:rsid w:val="00152E55"/>
    <w:rsid w:val="00154D99"/>
    <w:rsid w:val="00155FC5"/>
    <w:rsid w:val="00163760"/>
    <w:rsid w:val="00165EC5"/>
    <w:rsid w:val="001753E9"/>
    <w:rsid w:val="001818C2"/>
    <w:rsid w:val="00181D0C"/>
    <w:rsid w:val="00183F6F"/>
    <w:rsid w:val="001863FC"/>
    <w:rsid w:val="0018677C"/>
    <w:rsid w:val="001933E1"/>
    <w:rsid w:val="00193C99"/>
    <w:rsid w:val="001A03AB"/>
    <w:rsid w:val="001A2614"/>
    <w:rsid w:val="001A3B9E"/>
    <w:rsid w:val="001A514B"/>
    <w:rsid w:val="001A76D3"/>
    <w:rsid w:val="001A7A38"/>
    <w:rsid w:val="001B412E"/>
    <w:rsid w:val="001B7AA2"/>
    <w:rsid w:val="001C0684"/>
    <w:rsid w:val="001C2F15"/>
    <w:rsid w:val="001C4821"/>
    <w:rsid w:val="001C6C43"/>
    <w:rsid w:val="001D02BC"/>
    <w:rsid w:val="001D0F71"/>
    <w:rsid w:val="001D2B84"/>
    <w:rsid w:val="001D423D"/>
    <w:rsid w:val="001D6783"/>
    <w:rsid w:val="001D71FD"/>
    <w:rsid w:val="001E1A26"/>
    <w:rsid w:val="001E27EC"/>
    <w:rsid w:val="001E60F1"/>
    <w:rsid w:val="00201F93"/>
    <w:rsid w:val="00203578"/>
    <w:rsid w:val="002036F8"/>
    <w:rsid w:val="00206FC3"/>
    <w:rsid w:val="00211453"/>
    <w:rsid w:val="00214DD6"/>
    <w:rsid w:val="00214E77"/>
    <w:rsid w:val="0021545F"/>
    <w:rsid w:val="002167A1"/>
    <w:rsid w:val="00216B51"/>
    <w:rsid w:val="0021747C"/>
    <w:rsid w:val="002178B3"/>
    <w:rsid w:val="00220804"/>
    <w:rsid w:val="00222417"/>
    <w:rsid w:val="002232B3"/>
    <w:rsid w:val="00223468"/>
    <w:rsid w:val="002317F3"/>
    <w:rsid w:val="00234696"/>
    <w:rsid w:val="00235987"/>
    <w:rsid w:val="002378E5"/>
    <w:rsid w:val="00241BFC"/>
    <w:rsid w:val="002452BD"/>
    <w:rsid w:val="00247258"/>
    <w:rsid w:val="00250BC2"/>
    <w:rsid w:val="00250BD0"/>
    <w:rsid w:val="00250EF5"/>
    <w:rsid w:val="002550BF"/>
    <w:rsid w:val="002575CC"/>
    <w:rsid w:val="00264CD8"/>
    <w:rsid w:val="002656ED"/>
    <w:rsid w:val="002665CF"/>
    <w:rsid w:val="00275CF2"/>
    <w:rsid w:val="00277941"/>
    <w:rsid w:val="002834F6"/>
    <w:rsid w:val="002950CF"/>
    <w:rsid w:val="00297E27"/>
    <w:rsid w:val="002A13ED"/>
    <w:rsid w:val="002A1763"/>
    <w:rsid w:val="002A1CEF"/>
    <w:rsid w:val="002A2575"/>
    <w:rsid w:val="002A2D2B"/>
    <w:rsid w:val="002C016E"/>
    <w:rsid w:val="002C120C"/>
    <w:rsid w:val="002C12CE"/>
    <w:rsid w:val="002C62FE"/>
    <w:rsid w:val="002C788E"/>
    <w:rsid w:val="002D0839"/>
    <w:rsid w:val="002D1EC0"/>
    <w:rsid w:val="002D25EC"/>
    <w:rsid w:val="002D7B74"/>
    <w:rsid w:val="002E0E73"/>
    <w:rsid w:val="002E2A11"/>
    <w:rsid w:val="002E2B22"/>
    <w:rsid w:val="002E4E50"/>
    <w:rsid w:val="002F1410"/>
    <w:rsid w:val="002F1ABE"/>
    <w:rsid w:val="002F4DEC"/>
    <w:rsid w:val="002F5D85"/>
    <w:rsid w:val="002F674D"/>
    <w:rsid w:val="00300C94"/>
    <w:rsid w:val="0030258C"/>
    <w:rsid w:val="0030496A"/>
    <w:rsid w:val="00313210"/>
    <w:rsid w:val="00314A6C"/>
    <w:rsid w:val="003202AF"/>
    <w:rsid w:val="00326A4F"/>
    <w:rsid w:val="0033060E"/>
    <w:rsid w:val="003404A0"/>
    <w:rsid w:val="003405EB"/>
    <w:rsid w:val="0034097F"/>
    <w:rsid w:val="0034583E"/>
    <w:rsid w:val="003468C5"/>
    <w:rsid w:val="0035239C"/>
    <w:rsid w:val="003547D3"/>
    <w:rsid w:val="003551BA"/>
    <w:rsid w:val="00356DFE"/>
    <w:rsid w:val="00357487"/>
    <w:rsid w:val="0036077F"/>
    <w:rsid w:val="00360BC9"/>
    <w:rsid w:val="003617F3"/>
    <w:rsid w:val="00362E4D"/>
    <w:rsid w:val="00365C41"/>
    <w:rsid w:val="003670B5"/>
    <w:rsid w:val="00370698"/>
    <w:rsid w:val="003711C7"/>
    <w:rsid w:val="00377D35"/>
    <w:rsid w:val="0038377C"/>
    <w:rsid w:val="00384FAC"/>
    <w:rsid w:val="0038514A"/>
    <w:rsid w:val="003904F3"/>
    <w:rsid w:val="00395623"/>
    <w:rsid w:val="003A14C4"/>
    <w:rsid w:val="003A1FCD"/>
    <w:rsid w:val="003A46C6"/>
    <w:rsid w:val="003A5A52"/>
    <w:rsid w:val="003B06F0"/>
    <w:rsid w:val="003B64A7"/>
    <w:rsid w:val="003C570C"/>
    <w:rsid w:val="003C5DB0"/>
    <w:rsid w:val="003C7414"/>
    <w:rsid w:val="003D33D8"/>
    <w:rsid w:val="003D7A59"/>
    <w:rsid w:val="003E2B2D"/>
    <w:rsid w:val="003E2DEF"/>
    <w:rsid w:val="003E46CB"/>
    <w:rsid w:val="003E5A85"/>
    <w:rsid w:val="003F0C2F"/>
    <w:rsid w:val="003F0E92"/>
    <w:rsid w:val="003F14DA"/>
    <w:rsid w:val="003F7F6E"/>
    <w:rsid w:val="00403B1A"/>
    <w:rsid w:val="00406897"/>
    <w:rsid w:val="00411DD3"/>
    <w:rsid w:val="00415F5E"/>
    <w:rsid w:val="00422676"/>
    <w:rsid w:val="00422D64"/>
    <w:rsid w:val="004236A0"/>
    <w:rsid w:val="004246E6"/>
    <w:rsid w:val="004246FD"/>
    <w:rsid w:val="00424A19"/>
    <w:rsid w:val="00426F57"/>
    <w:rsid w:val="00430255"/>
    <w:rsid w:val="004346DF"/>
    <w:rsid w:val="00442BC4"/>
    <w:rsid w:val="00443547"/>
    <w:rsid w:val="00444189"/>
    <w:rsid w:val="00447411"/>
    <w:rsid w:val="00451E2D"/>
    <w:rsid w:val="004521DC"/>
    <w:rsid w:val="00452449"/>
    <w:rsid w:val="00463C8B"/>
    <w:rsid w:val="00465769"/>
    <w:rsid w:val="004659F9"/>
    <w:rsid w:val="00472B76"/>
    <w:rsid w:val="00473C11"/>
    <w:rsid w:val="00476E52"/>
    <w:rsid w:val="00477824"/>
    <w:rsid w:val="004816B7"/>
    <w:rsid w:val="00482C7B"/>
    <w:rsid w:val="00485083"/>
    <w:rsid w:val="00485388"/>
    <w:rsid w:val="0049071E"/>
    <w:rsid w:val="00496D17"/>
    <w:rsid w:val="004B00B3"/>
    <w:rsid w:val="004B0D5F"/>
    <w:rsid w:val="004B1441"/>
    <w:rsid w:val="004B2FF6"/>
    <w:rsid w:val="004B66D5"/>
    <w:rsid w:val="004C0382"/>
    <w:rsid w:val="004C47D1"/>
    <w:rsid w:val="004C4874"/>
    <w:rsid w:val="004C4B10"/>
    <w:rsid w:val="004C54D4"/>
    <w:rsid w:val="004C6E39"/>
    <w:rsid w:val="004D43F1"/>
    <w:rsid w:val="004D668F"/>
    <w:rsid w:val="004E46CB"/>
    <w:rsid w:val="004E6B9A"/>
    <w:rsid w:val="004F49DA"/>
    <w:rsid w:val="004F5FEE"/>
    <w:rsid w:val="004F6387"/>
    <w:rsid w:val="005000BE"/>
    <w:rsid w:val="00500AAD"/>
    <w:rsid w:val="0050293A"/>
    <w:rsid w:val="005063F3"/>
    <w:rsid w:val="00506659"/>
    <w:rsid w:val="0050678F"/>
    <w:rsid w:val="005162B3"/>
    <w:rsid w:val="005177CD"/>
    <w:rsid w:val="00520DA4"/>
    <w:rsid w:val="00523034"/>
    <w:rsid w:val="00523AEC"/>
    <w:rsid w:val="005268E8"/>
    <w:rsid w:val="00530FD6"/>
    <w:rsid w:val="005337B1"/>
    <w:rsid w:val="00534009"/>
    <w:rsid w:val="005356B5"/>
    <w:rsid w:val="00535CA0"/>
    <w:rsid w:val="0053674D"/>
    <w:rsid w:val="00537289"/>
    <w:rsid w:val="00544EE7"/>
    <w:rsid w:val="00547A98"/>
    <w:rsid w:val="00561623"/>
    <w:rsid w:val="00566C93"/>
    <w:rsid w:val="00572282"/>
    <w:rsid w:val="0057552D"/>
    <w:rsid w:val="0058471D"/>
    <w:rsid w:val="005870F7"/>
    <w:rsid w:val="005903E9"/>
    <w:rsid w:val="00590EE1"/>
    <w:rsid w:val="0059135D"/>
    <w:rsid w:val="00596178"/>
    <w:rsid w:val="00596E1C"/>
    <w:rsid w:val="00597787"/>
    <w:rsid w:val="005A41D1"/>
    <w:rsid w:val="005A5D55"/>
    <w:rsid w:val="005A62FE"/>
    <w:rsid w:val="005B37FD"/>
    <w:rsid w:val="005B3F2B"/>
    <w:rsid w:val="005B7473"/>
    <w:rsid w:val="005C2682"/>
    <w:rsid w:val="005C6991"/>
    <w:rsid w:val="005D12C9"/>
    <w:rsid w:val="005D13F5"/>
    <w:rsid w:val="005D25C6"/>
    <w:rsid w:val="005D30FB"/>
    <w:rsid w:val="005D5D61"/>
    <w:rsid w:val="005D7565"/>
    <w:rsid w:val="005E0573"/>
    <w:rsid w:val="005E347C"/>
    <w:rsid w:val="005F3532"/>
    <w:rsid w:val="005F3F80"/>
    <w:rsid w:val="005F4E6C"/>
    <w:rsid w:val="005F4FF9"/>
    <w:rsid w:val="006012EB"/>
    <w:rsid w:val="00604C78"/>
    <w:rsid w:val="00611A7A"/>
    <w:rsid w:val="00611F20"/>
    <w:rsid w:val="00614113"/>
    <w:rsid w:val="006173FD"/>
    <w:rsid w:val="00617DA2"/>
    <w:rsid w:val="00620CA6"/>
    <w:rsid w:val="006211D3"/>
    <w:rsid w:val="006431B6"/>
    <w:rsid w:val="006435ED"/>
    <w:rsid w:val="00643DEE"/>
    <w:rsid w:val="00644D6C"/>
    <w:rsid w:val="006466A1"/>
    <w:rsid w:val="00646993"/>
    <w:rsid w:val="00650559"/>
    <w:rsid w:val="00650F09"/>
    <w:rsid w:val="0065201B"/>
    <w:rsid w:val="00662287"/>
    <w:rsid w:val="00663A02"/>
    <w:rsid w:val="0066633E"/>
    <w:rsid w:val="006719DC"/>
    <w:rsid w:val="0067420D"/>
    <w:rsid w:val="00674446"/>
    <w:rsid w:val="00677C27"/>
    <w:rsid w:val="00691250"/>
    <w:rsid w:val="00695A89"/>
    <w:rsid w:val="00695CC6"/>
    <w:rsid w:val="006A0427"/>
    <w:rsid w:val="006A2D4D"/>
    <w:rsid w:val="006B1267"/>
    <w:rsid w:val="006B1E2C"/>
    <w:rsid w:val="006B2BCB"/>
    <w:rsid w:val="006B2CB3"/>
    <w:rsid w:val="006C2AB2"/>
    <w:rsid w:val="006D0667"/>
    <w:rsid w:val="006D32DC"/>
    <w:rsid w:val="006D3603"/>
    <w:rsid w:val="006E15DB"/>
    <w:rsid w:val="006E7BA7"/>
    <w:rsid w:val="006F0D2D"/>
    <w:rsid w:val="006F1E71"/>
    <w:rsid w:val="006F428B"/>
    <w:rsid w:val="006F72D2"/>
    <w:rsid w:val="007012B0"/>
    <w:rsid w:val="007050FF"/>
    <w:rsid w:val="007100A4"/>
    <w:rsid w:val="007149D4"/>
    <w:rsid w:val="007151C7"/>
    <w:rsid w:val="00720475"/>
    <w:rsid w:val="00720535"/>
    <w:rsid w:val="00720B5D"/>
    <w:rsid w:val="007263CC"/>
    <w:rsid w:val="00730918"/>
    <w:rsid w:val="007325B8"/>
    <w:rsid w:val="00733AE5"/>
    <w:rsid w:val="00735134"/>
    <w:rsid w:val="00735172"/>
    <w:rsid w:val="007365F4"/>
    <w:rsid w:val="007404D5"/>
    <w:rsid w:val="00743582"/>
    <w:rsid w:val="00743C67"/>
    <w:rsid w:val="00744540"/>
    <w:rsid w:val="00745DB7"/>
    <w:rsid w:val="0075490C"/>
    <w:rsid w:val="00755E18"/>
    <w:rsid w:val="00762BFA"/>
    <w:rsid w:val="00763A77"/>
    <w:rsid w:val="00774DB3"/>
    <w:rsid w:val="00780888"/>
    <w:rsid w:val="007808B5"/>
    <w:rsid w:val="00785E54"/>
    <w:rsid w:val="00786AEC"/>
    <w:rsid w:val="007904E0"/>
    <w:rsid w:val="00791654"/>
    <w:rsid w:val="0079400E"/>
    <w:rsid w:val="007A3B9B"/>
    <w:rsid w:val="007A5089"/>
    <w:rsid w:val="007B0559"/>
    <w:rsid w:val="007B20C5"/>
    <w:rsid w:val="007B4374"/>
    <w:rsid w:val="007B75B3"/>
    <w:rsid w:val="007C2286"/>
    <w:rsid w:val="007C2875"/>
    <w:rsid w:val="007C3C98"/>
    <w:rsid w:val="007C6210"/>
    <w:rsid w:val="007D2C33"/>
    <w:rsid w:val="007D50CA"/>
    <w:rsid w:val="007D71D6"/>
    <w:rsid w:val="007E1953"/>
    <w:rsid w:val="007E1A9F"/>
    <w:rsid w:val="007E1DF4"/>
    <w:rsid w:val="007E37C0"/>
    <w:rsid w:val="007E433F"/>
    <w:rsid w:val="007E5802"/>
    <w:rsid w:val="008004A9"/>
    <w:rsid w:val="0080267A"/>
    <w:rsid w:val="00803899"/>
    <w:rsid w:val="008115ED"/>
    <w:rsid w:val="00812CD7"/>
    <w:rsid w:val="00813A7C"/>
    <w:rsid w:val="00815C97"/>
    <w:rsid w:val="00815E49"/>
    <w:rsid w:val="00820EFA"/>
    <w:rsid w:val="00821376"/>
    <w:rsid w:val="00823584"/>
    <w:rsid w:val="00825169"/>
    <w:rsid w:val="00831395"/>
    <w:rsid w:val="0083734D"/>
    <w:rsid w:val="00837AFE"/>
    <w:rsid w:val="008418EF"/>
    <w:rsid w:val="00845AD0"/>
    <w:rsid w:val="008508CE"/>
    <w:rsid w:val="008520DC"/>
    <w:rsid w:val="00852172"/>
    <w:rsid w:val="008658FC"/>
    <w:rsid w:val="00867E43"/>
    <w:rsid w:val="00871B86"/>
    <w:rsid w:val="008729A9"/>
    <w:rsid w:val="00874955"/>
    <w:rsid w:val="00877A02"/>
    <w:rsid w:val="0088071C"/>
    <w:rsid w:val="008813FB"/>
    <w:rsid w:val="008862B3"/>
    <w:rsid w:val="00886D0F"/>
    <w:rsid w:val="00891121"/>
    <w:rsid w:val="0089623F"/>
    <w:rsid w:val="008A6B0C"/>
    <w:rsid w:val="008B23FE"/>
    <w:rsid w:val="008B4187"/>
    <w:rsid w:val="008C1399"/>
    <w:rsid w:val="008C560A"/>
    <w:rsid w:val="008C690E"/>
    <w:rsid w:val="008C7E9C"/>
    <w:rsid w:val="008D0937"/>
    <w:rsid w:val="008D55D6"/>
    <w:rsid w:val="008D7A8C"/>
    <w:rsid w:val="008F5170"/>
    <w:rsid w:val="008F54CE"/>
    <w:rsid w:val="0090061C"/>
    <w:rsid w:val="00900EA7"/>
    <w:rsid w:val="009025B5"/>
    <w:rsid w:val="00905DEB"/>
    <w:rsid w:val="00906682"/>
    <w:rsid w:val="0091330B"/>
    <w:rsid w:val="0091407A"/>
    <w:rsid w:val="00915C62"/>
    <w:rsid w:val="00915E90"/>
    <w:rsid w:val="00923314"/>
    <w:rsid w:val="009303D8"/>
    <w:rsid w:val="00932E24"/>
    <w:rsid w:val="0093328E"/>
    <w:rsid w:val="0093386D"/>
    <w:rsid w:val="00933A8B"/>
    <w:rsid w:val="00936943"/>
    <w:rsid w:val="00940A45"/>
    <w:rsid w:val="00944388"/>
    <w:rsid w:val="00945068"/>
    <w:rsid w:val="0095062C"/>
    <w:rsid w:val="009522C7"/>
    <w:rsid w:val="0095342E"/>
    <w:rsid w:val="00953BAA"/>
    <w:rsid w:val="00953D4B"/>
    <w:rsid w:val="00953EF5"/>
    <w:rsid w:val="00954C99"/>
    <w:rsid w:val="009554C3"/>
    <w:rsid w:val="00970C0E"/>
    <w:rsid w:val="00972B2E"/>
    <w:rsid w:val="00975E7A"/>
    <w:rsid w:val="00980DCA"/>
    <w:rsid w:val="009822D9"/>
    <w:rsid w:val="00982A2D"/>
    <w:rsid w:val="009832E5"/>
    <w:rsid w:val="00985061"/>
    <w:rsid w:val="00987021"/>
    <w:rsid w:val="0099371A"/>
    <w:rsid w:val="009A38A9"/>
    <w:rsid w:val="009A7BA4"/>
    <w:rsid w:val="009A7CD3"/>
    <w:rsid w:val="009B4D8A"/>
    <w:rsid w:val="009B64A5"/>
    <w:rsid w:val="009C07F0"/>
    <w:rsid w:val="009C0B56"/>
    <w:rsid w:val="009C17AB"/>
    <w:rsid w:val="009C406C"/>
    <w:rsid w:val="009C4956"/>
    <w:rsid w:val="009C7C11"/>
    <w:rsid w:val="009D5802"/>
    <w:rsid w:val="009D5F08"/>
    <w:rsid w:val="009D64EF"/>
    <w:rsid w:val="009D7453"/>
    <w:rsid w:val="009D79F0"/>
    <w:rsid w:val="009D7F9E"/>
    <w:rsid w:val="009E1DA2"/>
    <w:rsid w:val="009E5EA5"/>
    <w:rsid w:val="009E61F7"/>
    <w:rsid w:val="009F204B"/>
    <w:rsid w:val="009F3141"/>
    <w:rsid w:val="009F5F2E"/>
    <w:rsid w:val="009F5F3C"/>
    <w:rsid w:val="00A01C92"/>
    <w:rsid w:val="00A01E53"/>
    <w:rsid w:val="00A056AD"/>
    <w:rsid w:val="00A10EFA"/>
    <w:rsid w:val="00A14849"/>
    <w:rsid w:val="00A30C4E"/>
    <w:rsid w:val="00A3143B"/>
    <w:rsid w:val="00A3230A"/>
    <w:rsid w:val="00A36188"/>
    <w:rsid w:val="00A4475E"/>
    <w:rsid w:val="00A505F9"/>
    <w:rsid w:val="00A56C31"/>
    <w:rsid w:val="00A633A6"/>
    <w:rsid w:val="00A634A7"/>
    <w:rsid w:val="00A64B28"/>
    <w:rsid w:val="00A75EF3"/>
    <w:rsid w:val="00A852AC"/>
    <w:rsid w:val="00A85428"/>
    <w:rsid w:val="00A869FE"/>
    <w:rsid w:val="00A86FCF"/>
    <w:rsid w:val="00A90514"/>
    <w:rsid w:val="00A9067B"/>
    <w:rsid w:val="00A931F0"/>
    <w:rsid w:val="00A943B0"/>
    <w:rsid w:val="00AA2270"/>
    <w:rsid w:val="00AA555A"/>
    <w:rsid w:val="00AB0E0D"/>
    <w:rsid w:val="00AB1A61"/>
    <w:rsid w:val="00AB41B4"/>
    <w:rsid w:val="00AB6AA8"/>
    <w:rsid w:val="00AC07C8"/>
    <w:rsid w:val="00AC3829"/>
    <w:rsid w:val="00AC43B1"/>
    <w:rsid w:val="00AC4C23"/>
    <w:rsid w:val="00AD231D"/>
    <w:rsid w:val="00AE0F2E"/>
    <w:rsid w:val="00AE2911"/>
    <w:rsid w:val="00AE4BC4"/>
    <w:rsid w:val="00AF70FD"/>
    <w:rsid w:val="00AF7D7E"/>
    <w:rsid w:val="00B0189C"/>
    <w:rsid w:val="00B03655"/>
    <w:rsid w:val="00B0396F"/>
    <w:rsid w:val="00B03E6A"/>
    <w:rsid w:val="00B04E8D"/>
    <w:rsid w:val="00B10205"/>
    <w:rsid w:val="00B11737"/>
    <w:rsid w:val="00B23489"/>
    <w:rsid w:val="00B24222"/>
    <w:rsid w:val="00B24FFA"/>
    <w:rsid w:val="00B25B75"/>
    <w:rsid w:val="00B3048F"/>
    <w:rsid w:val="00B304EC"/>
    <w:rsid w:val="00B3210C"/>
    <w:rsid w:val="00B32AB4"/>
    <w:rsid w:val="00B35675"/>
    <w:rsid w:val="00B375F2"/>
    <w:rsid w:val="00B43415"/>
    <w:rsid w:val="00B43612"/>
    <w:rsid w:val="00B44F1A"/>
    <w:rsid w:val="00B458FD"/>
    <w:rsid w:val="00B46ADB"/>
    <w:rsid w:val="00B54A79"/>
    <w:rsid w:val="00B604DF"/>
    <w:rsid w:val="00B618E6"/>
    <w:rsid w:val="00B62B78"/>
    <w:rsid w:val="00B6405D"/>
    <w:rsid w:val="00B662B9"/>
    <w:rsid w:val="00B67692"/>
    <w:rsid w:val="00B70CAD"/>
    <w:rsid w:val="00B807C7"/>
    <w:rsid w:val="00B81C3A"/>
    <w:rsid w:val="00B81D82"/>
    <w:rsid w:val="00B82CBA"/>
    <w:rsid w:val="00B84ED5"/>
    <w:rsid w:val="00B852CA"/>
    <w:rsid w:val="00B86019"/>
    <w:rsid w:val="00B8742E"/>
    <w:rsid w:val="00B904D3"/>
    <w:rsid w:val="00B92418"/>
    <w:rsid w:val="00B952DB"/>
    <w:rsid w:val="00B961C1"/>
    <w:rsid w:val="00B96D30"/>
    <w:rsid w:val="00B9720D"/>
    <w:rsid w:val="00BA7523"/>
    <w:rsid w:val="00BB1E03"/>
    <w:rsid w:val="00BB1E15"/>
    <w:rsid w:val="00BB20A5"/>
    <w:rsid w:val="00BB682C"/>
    <w:rsid w:val="00BB6C18"/>
    <w:rsid w:val="00BC2941"/>
    <w:rsid w:val="00BC3EC5"/>
    <w:rsid w:val="00BC47BB"/>
    <w:rsid w:val="00BC576C"/>
    <w:rsid w:val="00BC63E4"/>
    <w:rsid w:val="00BC64B7"/>
    <w:rsid w:val="00BC6C70"/>
    <w:rsid w:val="00BC6E1B"/>
    <w:rsid w:val="00BD4E51"/>
    <w:rsid w:val="00BD5EA9"/>
    <w:rsid w:val="00BD5FD5"/>
    <w:rsid w:val="00BE2222"/>
    <w:rsid w:val="00BE24F1"/>
    <w:rsid w:val="00BE3802"/>
    <w:rsid w:val="00BE50F8"/>
    <w:rsid w:val="00BF141E"/>
    <w:rsid w:val="00BF2D20"/>
    <w:rsid w:val="00C066BA"/>
    <w:rsid w:val="00C0750F"/>
    <w:rsid w:val="00C12263"/>
    <w:rsid w:val="00C14360"/>
    <w:rsid w:val="00C1501A"/>
    <w:rsid w:val="00C150C5"/>
    <w:rsid w:val="00C17238"/>
    <w:rsid w:val="00C20FEF"/>
    <w:rsid w:val="00C22EA7"/>
    <w:rsid w:val="00C24D59"/>
    <w:rsid w:val="00C25439"/>
    <w:rsid w:val="00C30276"/>
    <w:rsid w:val="00C37E13"/>
    <w:rsid w:val="00C40CD8"/>
    <w:rsid w:val="00C41EA0"/>
    <w:rsid w:val="00C441EB"/>
    <w:rsid w:val="00C467EF"/>
    <w:rsid w:val="00C51A35"/>
    <w:rsid w:val="00C57E64"/>
    <w:rsid w:val="00C63652"/>
    <w:rsid w:val="00C664ED"/>
    <w:rsid w:val="00C727CC"/>
    <w:rsid w:val="00C72EE5"/>
    <w:rsid w:val="00C80FC5"/>
    <w:rsid w:val="00C82435"/>
    <w:rsid w:val="00C8525C"/>
    <w:rsid w:val="00C85AC3"/>
    <w:rsid w:val="00C85C8E"/>
    <w:rsid w:val="00C86125"/>
    <w:rsid w:val="00C90886"/>
    <w:rsid w:val="00C95396"/>
    <w:rsid w:val="00C95C16"/>
    <w:rsid w:val="00C96C96"/>
    <w:rsid w:val="00C96EB8"/>
    <w:rsid w:val="00CA0A96"/>
    <w:rsid w:val="00CA2143"/>
    <w:rsid w:val="00CB7B4F"/>
    <w:rsid w:val="00CC0EE1"/>
    <w:rsid w:val="00CC5B1D"/>
    <w:rsid w:val="00CD3FC8"/>
    <w:rsid w:val="00CD4621"/>
    <w:rsid w:val="00CD65E4"/>
    <w:rsid w:val="00CD6DB7"/>
    <w:rsid w:val="00CE2DF3"/>
    <w:rsid w:val="00CE38AE"/>
    <w:rsid w:val="00D01876"/>
    <w:rsid w:val="00D01E43"/>
    <w:rsid w:val="00D044C9"/>
    <w:rsid w:val="00D046B6"/>
    <w:rsid w:val="00D04748"/>
    <w:rsid w:val="00D05B52"/>
    <w:rsid w:val="00D061BE"/>
    <w:rsid w:val="00D11194"/>
    <w:rsid w:val="00D13127"/>
    <w:rsid w:val="00D13595"/>
    <w:rsid w:val="00D13A90"/>
    <w:rsid w:val="00D20E9B"/>
    <w:rsid w:val="00D22997"/>
    <w:rsid w:val="00D26F92"/>
    <w:rsid w:val="00D36581"/>
    <w:rsid w:val="00D518D0"/>
    <w:rsid w:val="00D52A6A"/>
    <w:rsid w:val="00D53218"/>
    <w:rsid w:val="00D5404A"/>
    <w:rsid w:val="00D54BBD"/>
    <w:rsid w:val="00D54C23"/>
    <w:rsid w:val="00D61692"/>
    <w:rsid w:val="00D61DFB"/>
    <w:rsid w:val="00D67522"/>
    <w:rsid w:val="00D70361"/>
    <w:rsid w:val="00D72A44"/>
    <w:rsid w:val="00D74333"/>
    <w:rsid w:val="00D77696"/>
    <w:rsid w:val="00D82C96"/>
    <w:rsid w:val="00D86AB1"/>
    <w:rsid w:val="00D879CA"/>
    <w:rsid w:val="00D902AB"/>
    <w:rsid w:val="00D977A3"/>
    <w:rsid w:val="00DA1A30"/>
    <w:rsid w:val="00DA6703"/>
    <w:rsid w:val="00DB00F9"/>
    <w:rsid w:val="00DB0315"/>
    <w:rsid w:val="00DB2357"/>
    <w:rsid w:val="00DB26F4"/>
    <w:rsid w:val="00DC3867"/>
    <w:rsid w:val="00DD49EB"/>
    <w:rsid w:val="00DE048A"/>
    <w:rsid w:val="00DE1400"/>
    <w:rsid w:val="00DE4555"/>
    <w:rsid w:val="00DE51F7"/>
    <w:rsid w:val="00DE6DB8"/>
    <w:rsid w:val="00DE7587"/>
    <w:rsid w:val="00DF26D2"/>
    <w:rsid w:val="00DF4FD1"/>
    <w:rsid w:val="00E005D2"/>
    <w:rsid w:val="00E0361C"/>
    <w:rsid w:val="00E058F3"/>
    <w:rsid w:val="00E07E4C"/>
    <w:rsid w:val="00E1028D"/>
    <w:rsid w:val="00E224F9"/>
    <w:rsid w:val="00E30BA9"/>
    <w:rsid w:val="00E32AE7"/>
    <w:rsid w:val="00E33911"/>
    <w:rsid w:val="00E36DA6"/>
    <w:rsid w:val="00E37440"/>
    <w:rsid w:val="00E37C84"/>
    <w:rsid w:val="00E428B8"/>
    <w:rsid w:val="00E43FFD"/>
    <w:rsid w:val="00E4410B"/>
    <w:rsid w:val="00E5283E"/>
    <w:rsid w:val="00E56492"/>
    <w:rsid w:val="00E57FD2"/>
    <w:rsid w:val="00E64C9C"/>
    <w:rsid w:val="00E64DE7"/>
    <w:rsid w:val="00E65C17"/>
    <w:rsid w:val="00E729B9"/>
    <w:rsid w:val="00E73B9F"/>
    <w:rsid w:val="00E7488D"/>
    <w:rsid w:val="00E74A95"/>
    <w:rsid w:val="00E81A03"/>
    <w:rsid w:val="00E8509E"/>
    <w:rsid w:val="00E9400B"/>
    <w:rsid w:val="00E9423F"/>
    <w:rsid w:val="00E9774D"/>
    <w:rsid w:val="00EA3BB1"/>
    <w:rsid w:val="00EB369A"/>
    <w:rsid w:val="00EB7420"/>
    <w:rsid w:val="00EC0AF2"/>
    <w:rsid w:val="00EC0F26"/>
    <w:rsid w:val="00ED4AB7"/>
    <w:rsid w:val="00EE5447"/>
    <w:rsid w:val="00EF0B7A"/>
    <w:rsid w:val="00EF2790"/>
    <w:rsid w:val="00EF2D7E"/>
    <w:rsid w:val="00EF3658"/>
    <w:rsid w:val="00EF43A1"/>
    <w:rsid w:val="00EF44DD"/>
    <w:rsid w:val="00F0049A"/>
    <w:rsid w:val="00F01636"/>
    <w:rsid w:val="00F02340"/>
    <w:rsid w:val="00F047A7"/>
    <w:rsid w:val="00F13510"/>
    <w:rsid w:val="00F14511"/>
    <w:rsid w:val="00F1465F"/>
    <w:rsid w:val="00F2464A"/>
    <w:rsid w:val="00F24761"/>
    <w:rsid w:val="00F2594E"/>
    <w:rsid w:val="00F25F96"/>
    <w:rsid w:val="00F26C4D"/>
    <w:rsid w:val="00F2746F"/>
    <w:rsid w:val="00F308EB"/>
    <w:rsid w:val="00F32AB5"/>
    <w:rsid w:val="00F408A1"/>
    <w:rsid w:val="00F40AE8"/>
    <w:rsid w:val="00F428B9"/>
    <w:rsid w:val="00F45A2B"/>
    <w:rsid w:val="00F5149E"/>
    <w:rsid w:val="00F5199C"/>
    <w:rsid w:val="00F5387A"/>
    <w:rsid w:val="00F53C45"/>
    <w:rsid w:val="00F55AAB"/>
    <w:rsid w:val="00F63583"/>
    <w:rsid w:val="00F65C26"/>
    <w:rsid w:val="00F66F4A"/>
    <w:rsid w:val="00F675BD"/>
    <w:rsid w:val="00F7177F"/>
    <w:rsid w:val="00F7346A"/>
    <w:rsid w:val="00F739EA"/>
    <w:rsid w:val="00F74C4A"/>
    <w:rsid w:val="00F75F8D"/>
    <w:rsid w:val="00F80B52"/>
    <w:rsid w:val="00F81D9A"/>
    <w:rsid w:val="00F91206"/>
    <w:rsid w:val="00F91A44"/>
    <w:rsid w:val="00F93B14"/>
    <w:rsid w:val="00F955EE"/>
    <w:rsid w:val="00F95AFB"/>
    <w:rsid w:val="00FB1940"/>
    <w:rsid w:val="00FB1A2E"/>
    <w:rsid w:val="00FB3926"/>
    <w:rsid w:val="00FB3B51"/>
    <w:rsid w:val="00FB5F1F"/>
    <w:rsid w:val="00FB6254"/>
    <w:rsid w:val="00FC117E"/>
    <w:rsid w:val="00FC1A04"/>
    <w:rsid w:val="00FC1EF7"/>
    <w:rsid w:val="00FC7CD0"/>
    <w:rsid w:val="00FD07BE"/>
    <w:rsid w:val="00FD2B22"/>
    <w:rsid w:val="00FD4DB2"/>
    <w:rsid w:val="00FD4EFF"/>
    <w:rsid w:val="00FD5B56"/>
    <w:rsid w:val="00FE0A94"/>
    <w:rsid w:val="00FE1B11"/>
    <w:rsid w:val="00FE514A"/>
    <w:rsid w:val="00FF7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6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6FD"/>
    <w:rPr>
      <w:rFonts w:ascii="Tahoma" w:hAnsi="Tahoma" w:cs="Tahoma"/>
      <w:sz w:val="16"/>
      <w:szCs w:val="16"/>
    </w:rPr>
  </w:style>
  <w:style w:type="character" w:customStyle="1" w:styleId="a4">
    <w:name w:val="Текст выноски Знак"/>
    <w:basedOn w:val="a0"/>
    <w:link w:val="a3"/>
    <w:uiPriority w:val="99"/>
    <w:semiHidden/>
    <w:rsid w:val="004246FD"/>
    <w:rPr>
      <w:rFonts w:ascii="Tahoma" w:eastAsia="Times New Roman" w:hAnsi="Tahoma" w:cs="Tahoma"/>
      <w:sz w:val="16"/>
      <w:szCs w:val="16"/>
      <w:lang w:eastAsia="ru-RU"/>
    </w:rPr>
  </w:style>
  <w:style w:type="paragraph" w:styleId="a5">
    <w:name w:val="Normal (Web)"/>
    <w:basedOn w:val="a"/>
    <w:uiPriority w:val="99"/>
    <w:unhideWhenUsed/>
    <w:rsid w:val="000B663C"/>
    <w:pPr>
      <w:spacing w:before="100" w:beforeAutospacing="1" w:after="100" w:afterAutospacing="1"/>
    </w:pPr>
  </w:style>
  <w:style w:type="paragraph" w:customStyle="1" w:styleId="1">
    <w:name w:val="1"/>
    <w:basedOn w:val="a"/>
    <w:rsid w:val="000B663C"/>
    <w:pPr>
      <w:spacing w:before="100" w:beforeAutospacing="1" w:after="100" w:afterAutospacing="1"/>
    </w:pPr>
  </w:style>
  <w:style w:type="character" w:customStyle="1" w:styleId="apple-converted-space">
    <w:name w:val="apple-converted-space"/>
    <w:basedOn w:val="a0"/>
    <w:rsid w:val="000B663C"/>
  </w:style>
  <w:style w:type="paragraph" w:styleId="a6">
    <w:name w:val="header"/>
    <w:basedOn w:val="a"/>
    <w:link w:val="a7"/>
    <w:uiPriority w:val="99"/>
    <w:unhideWhenUsed/>
    <w:rsid w:val="00A852AC"/>
    <w:pPr>
      <w:tabs>
        <w:tab w:val="center" w:pos="4677"/>
        <w:tab w:val="right" w:pos="9355"/>
      </w:tabs>
    </w:pPr>
  </w:style>
  <w:style w:type="character" w:customStyle="1" w:styleId="a7">
    <w:name w:val="Верхний колонтитул Знак"/>
    <w:basedOn w:val="a0"/>
    <w:link w:val="a6"/>
    <w:uiPriority w:val="99"/>
    <w:rsid w:val="00A852A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852AC"/>
    <w:pPr>
      <w:tabs>
        <w:tab w:val="center" w:pos="4677"/>
        <w:tab w:val="right" w:pos="9355"/>
      </w:tabs>
    </w:pPr>
  </w:style>
  <w:style w:type="character" w:customStyle="1" w:styleId="a9">
    <w:name w:val="Нижний колонтитул Знак"/>
    <w:basedOn w:val="a0"/>
    <w:link w:val="a8"/>
    <w:uiPriority w:val="99"/>
    <w:rsid w:val="00A852AC"/>
    <w:rPr>
      <w:rFonts w:ascii="Times New Roman" w:eastAsia="Times New Roman" w:hAnsi="Times New Roman" w:cs="Times New Roman"/>
      <w:sz w:val="24"/>
      <w:szCs w:val="24"/>
      <w:lang w:eastAsia="ru-RU"/>
    </w:rPr>
  </w:style>
  <w:style w:type="paragraph" w:customStyle="1" w:styleId="formattext">
    <w:name w:val="formattext"/>
    <w:basedOn w:val="a"/>
    <w:rsid w:val="007E1DF4"/>
    <w:pPr>
      <w:spacing w:before="100" w:beforeAutospacing="1" w:after="100" w:afterAutospacing="1"/>
    </w:pPr>
  </w:style>
  <w:style w:type="character" w:customStyle="1" w:styleId="comment">
    <w:name w:val="comment"/>
    <w:basedOn w:val="a0"/>
    <w:rsid w:val="007E1DF4"/>
  </w:style>
  <w:style w:type="character" w:styleId="aa">
    <w:name w:val="Hyperlink"/>
    <w:basedOn w:val="a0"/>
    <w:uiPriority w:val="99"/>
    <w:unhideWhenUsed/>
    <w:rsid w:val="007E1DF4"/>
    <w:rPr>
      <w:color w:val="0000FF"/>
      <w:u w:val="single"/>
    </w:rPr>
  </w:style>
  <w:style w:type="table" w:styleId="ab">
    <w:name w:val="Table Grid"/>
    <w:basedOn w:val="a1"/>
    <w:uiPriority w:val="99"/>
    <w:rsid w:val="007E1D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DB00F9"/>
    <w:pPr>
      <w:ind w:left="720"/>
      <w:contextualSpacing/>
    </w:pPr>
  </w:style>
  <w:style w:type="character" w:customStyle="1" w:styleId="ad">
    <w:name w:val="Основной текст_"/>
    <w:basedOn w:val="a0"/>
    <w:link w:val="2"/>
    <w:rsid w:val="004659F9"/>
    <w:rPr>
      <w:sz w:val="25"/>
      <w:szCs w:val="25"/>
      <w:shd w:val="clear" w:color="auto" w:fill="FFFFFF"/>
    </w:rPr>
  </w:style>
  <w:style w:type="paragraph" w:customStyle="1" w:styleId="2">
    <w:name w:val="Основной текст2"/>
    <w:basedOn w:val="a"/>
    <w:link w:val="ad"/>
    <w:rsid w:val="004659F9"/>
    <w:pPr>
      <w:widowControl w:val="0"/>
      <w:shd w:val="clear" w:color="auto" w:fill="FFFFFF"/>
      <w:spacing w:before="360" w:after="240" w:line="0" w:lineRule="atLeast"/>
      <w:jc w:val="both"/>
    </w:pPr>
    <w:rPr>
      <w:rFonts w:asciiTheme="minorHAnsi" w:eastAsiaTheme="minorHAnsi" w:hAnsiTheme="minorHAnsi" w:cstheme="minorBidi"/>
      <w:sz w:val="25"/>
      <w:szCs w:val="25"/>
      <w:lang w:eastAsia="en-US"/>
    </w:rPr>
  </w:style>
  <w:style w:type="character" w:customStyle="1" w:styleId="blk">
    <w:name w:val="blk"/>
    <w:basedOn w:val="a0"/>
    <w:rsid w:val="004659F9"/>
  </w:style>
  <w:style w:type="paragraph" w:styleId="ae">
    <w:name w:val="Body Text"/>
    <w:basedOn w:val="a"/>
    <w:link w:val="10"/>
    <w:uiPriority w:val="99"/>
    <w:rsid w:val="00357487"/>
    <w:pPr>
      <w:suppressAutoHyphens/>
      <w:jc w:val="both"/>
    </w:pPr>
    <w:rPr>
      <w:rFonts w:cs="Calibri"/>
      <w:sz w:val="28"/>
      <w:szCs w:val="20"/>
      <w:lang w:eastAsia="ar-SA"/>
    </w:rPr>
  </w:style>
  <w:style w:type="character" w:customStyle="1" w:styleId="af">
    <w:name w:val="Основной текст Знак"/>
    <w:basedOn w:val="a0"/>
    <w:link w:val="ae"/>
    <w:uiPriority w:val="99"/>
    <w:semiHidden/>
    <w:rsid w:val="00357487"/>
    <w:rPr>
      <w:rFonts w:ascii="Times New Roman" w:eastAsia="Times New Roman" w:hAnsi="Times New Roman" w:cs="Times New Roman"/>
      <w:sz w:val="24"/>
      <w:szCs w:val="24"/>
      <w:lang w:eastAsia="ru-RU"/>
    </w:rPr>
  </w:style>
  <w:style w:type="character" w:customStyle="1" w:styleId="10">
    <w:name w:val="Основной текст Знак1"/>
    <w:basedOn w:val="a0"/>
    <w:link w:val="ae"/>
    <w:uiPriority w:val="99"/>
    <w:rsid w:val="00357487"/>
    <w:rPr>
      <w:rFonts w:ascii="Times New Roman" w:eastAsia="Times New Roman" w:hAnsi="Times New Roman" w:cs="Calibri"/>
      <w:sz w:val="28"/>
      <w:szCs w:val="20"/>
      <w:lang w:eastAsia="ar-SA"/>
    </w:rPr>
  </w:style>
  <w:style w:type="paragraph" w:styleId="3">
    <w:name w:val="Body Text Indent 3"/>
    <w:basedOn w:val="a"/>
    <w:link w:val="31"/>
    <w:uiPriority w:val="99"/>
    <w:rsid w:val="00357487"/>
    <w:pPr>
      <w:spacing w:after="120"/>
      <w:ind w:left="283"/>
    </w:pPr>
    <w:rPr>
      <w:sz w:val="16"/>
      <w:szCs w:val="16"/>
    </w:rPr>
  </w:style>
  <w:style w:type="character" w:customStyle="1" w:styleId="30">
    <w:name w:val="Основной текст с отступом 3 Знак"/>
    <w:basedOn w:val="a0"/>
    <w:link w:val="3"/>
    <w:uiPriority w:val="99"/>
    <w:semiHidden/>
    <w:rsid w:val="00357487"/>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link w:val="3"/>
    <w:uiPriority w:val="99"/>
    <w:locked/>
    <w:rsid w:val="00357487"/>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4067883">
      <w:bodyDiv w:val="1"/>
      <w:marLeft w:val="0"/>
      <w:marRight w:val="0"/>
      <w:marTop w:val="0"/>
      <w:marBottom w:val="0"/>
      <w:divBdr>
        <w:top w:val="none" w:sz="0" w:space="0" w:color="auto"/>
        <w:left w:val="none" w:sz="0" w:space="0" w:color="auto"/>
        <w:bottom w:val="none" w:sz="0" w:space="0" w:color="auto"/>
        <w:right w:val="none" w:sz="0" w:space="0" w:color="auto"/>
      </w:divBdr>
    </w:div>
    <w:div w:id="266887964">
      <w:bodyDiv w:val="1"/>
      <w:marLeft w:val="0"/>
      <w:marRight w:val="0"/>
      <w:marTop w:val="0"/>
      <w:marBottom w:val="0"/>
      <w:divBdr>
        <w:top w:val="none" w:sz="0" w:space="0" w:color="auto"/>
        <w:left w:val="none" w:sz="0" w:space="0" w:color="auto"/>
        <w:bottom w:val="none" w:sz="0" w:space="0" w:color="auto"/>
        <w:right w:val="none" w:sz="0" w:space="0" w:color="auto"/>
      </w:divBdr>
    </w:div>
    <w:div w:id="604308898">
      <w:bodyDiv w:val="1"/>
      <w:marLeft w:val="0"/>
      <w:marRight w:val="0"/>
      <w:marTop w:val="0"/>
      <w:marBottom w:val="0"/>
      <w:divBdr>
        <w:top w:val="none" w:sz="0" w:space="0" w:color="auto"/>
        <w:left w:val="none" w:sz="0" w:space="0" w:color="auto"/>
        <w:bottom w:val="none" w:sz="0" w:space="0" w:color="auto"/>
        <w:right w:val="none" w:sz="0" w:space="0" w:color="auto"/>
      </w:divBdr>
    </w:div>
    <w:div w:id="615140290">
      <w:bodyDiv w:val="1"/>
      <w:marLeft w:val="0"/>
      <w:marRight w:val="0"/>
      <w:marTop w:val="0"/>
      <w:marBottom w:val="0"/>
      <w:divBdr>
        <w:top w:val="none" w:sz="0" w:space="0" w:color="auto"/>
        <w:left w:val="none" w:sz="0" w:space="0" w:color="auto"/>
        <w:bottom w:val="none" w:sz="0" w:space="0" w:color="auto"/>
        <w:right w:val="none" w:sz="0" w:space="0" w:color="auto"/>
      </w:divBdr>
    </w:div>
    <w:div w:id="672490393">
      <w:bodyDiv w:val="1"/>
      <w:marLeft w:val="0"/>
      <w:marRight w:val="0"/>
      <w:marTop w:val="0"/>
      <w:marBottom w:val="0"/>
      <w:divBdr>
        <w:top w:val="none" w:sz="0" w:space="0" w:color="auto"/>
        <w:left w:val="none" w:sz="0" w:space="0" w:color="auto"/>
        <w:bottom w:val="none" w:sz="0" w:space="0" w:color="auto"/>
        <w:right w:val="none" w:sz="0" w:space="0" w:color="auto"/>
      </w:divBdr>
    </w:div>
    <w:div w:id="897327629">
      <w:bodyDiv w:val="1"/>
      <w:marLeft w:val="0"/>
      <w:marRight w:val="0"/>
      <w:marTop w:val="0"/>
      <w:marBottom w:val="0"/>
      <w:divBdr>
        <w:top w:val="none" w:sz="0" w:space="0" w:color="auto"/>
        <w:left w:val="none" w:sz="0" w:space="0" w:color="auto"/>
        <w:bottom w:val="none" w:sz="0" w:space="0" w:color="auto"/>
        <w:right w:val="none" w:sz="0" w:space="0" w:color="auto"/>
      </w:divBdr>
    </w:div>
    <w:div w:id="1250964179">
      <w:bodyDiv w:val="1"/>
      <w:marLeft w:val="0"/>
      <w:marRight w:val="0"/>
      <w:marTop w:val="0"/>
      <w:marBottom w:val="0"/>
      <w:divBdr>
        <w:top w:val="none" w:sz="0" w:space="0" w:color="auto"/>
        <w:left w:val="none" w:sz="0" w:space="0" w:color="auto"/>
        <w:bottom w:val="none" w:sz="0" w:space="0" w:color="auto"/>
        <w:right w:val="none" w:sz="0" w:space="0" w:color="auto"/>
      </w:divBdr>
    </w:div>
    <w:div w:id="1359045059">
      <w:bodyDiv w:val="1"/>
      <w:marLeft w:val="0"/>
      <w:marRight w:val="0"/>
      <w:marTop w:val="0"/>
      <w:marBottom w:val="0"/>
      <w:divBdr>
        <w:top w:val="none" w:sz="0" w:space="0" w:color="auto"/>
        <w:left w:val="none" w:sz="0" w:space="0" w:color="auto"/>
        <w:bottom w:val="none" w:sz="0" w:space="0" w:color="auto"/>
        <w:right w:val="none" w:sz="0" w:space="0" w:color="auto"/>
      </w:divBdr>
    </w:div>
    <w:div w:id="1641181540">
      <w:bodyDiv w:val="1"/>
      <w:marLeft w:val="0"/>
      <w:marRight w:val="0"/>
      <w:marTop w:val="0"/>
      <w:marBottom w:val="0"/>
      <w:divBdr>
        <w:top w:val="none" w:sz="0" w:space="0" w:color="auto"/>
        <w:left w:val="none" w:sz="0" w:space="0" w:color="auto"/>
        <w:bottom w:val="none" w:sz="0" w:space="0" w:color="auto"/>
        <w:right w:val="none" w:sz="0" w:space="0" w:color="auto"/>
      </w:divBdr>
    </w:div>
    <w:div w:id="1658410987">
      <w:bodyDiv w:val="1"/>
      <w:marLeft w:val="0"/>
      <w:marRight w:val="0"/>
      <w:marTop w:val="0"/>
      <w:marBottom w:val="0"/>
      <w:divBdr>
        <w:top w:val="none" w:sz="0" w:space="0" w:color="auto"/>
        <w:left w:val="none" w:sz="0" w:space="0" w:color="auto"/>
        <w:bottom w:val="none" w:sz="0" w:space="0" w:color="auto"/>
        <w:right w:val="none" w:sz="0" w:space="0" w:color="auto"/>
      </w:divBdr>
    </w:div>
    <w:div w:id="17667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yudzhet_federalmzni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ndia.ru/text/category/vipolnenie_ra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0B7C-E784-4CDB-8D49-C55B9315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7197</Words>
  <Characters>41027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User</cp:lastModifiedBy>
  <cp:revision>2</cp:revision>
  <cp:lastPrinted>2018-08-02T03:55:00Z</cp:lastPrinted>
  <dcterms:created xsi:type="dcterms:W3CDTF">2019-01-25T08:19:00Z</dcterms:created>
  <dcterms:modified xsi:type="dcterms:W3CDTF">2019-01-25T08:19:00Z</dcterms:modified>
</cp:coreProperties>
</file>