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F72FA3" w:rsidRDefault="00CC647F" w:rsidP="00CC647F">
      <w:pPr>
        <w:shd w:val="clear" w:color="auto" w:fill="FFFFFF"/>
        <w:ind w:right="68"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Информация</w:t>
      </w:r>
    </w:p>
    <w:p w:rsidR="00301479" w:rsidRPr="000D7200" w:rsidRDefault="00301479" w:rsidP="0030147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</w:t>
      </w:r>
      <w:r w:rsidRPr="006E4ABA">
        <w:rPr>
          <w:b/>
          <w:bCs/>
          <w:color w:val="000000"/>
          <w:spacing w:val="-2"/>
          <w:sz w:val="28"/>
          <w:szCs w:val="28"/>
        </w:rPr>
        <w:t xml:space="preserve">по результатам </w:t>
      </w:r>
      <w:r>
        <w:rPr>
          <w:b/>
          <w:bCs/>
          <w:spacing w:val="-7"/>
          <w:sz w:val="28"/>
          <w:szCs w:val="28"/>
        </w:rPr>
        <w:t>внешней проверки годовой бюджетной отчетности ГРБС – Отдел культуры администрации муни</w:t>
      </w:r>
      <w:r w:rsidRPr="000D7200">
        <w:rPr>
          <w:b/>
          <w:bCs/>
          <w:spacing w:val="-7"/>
          <w:sz w:val="28"/>
          <w:szCs w:val="28"/>
        </w:rPr>
        <w:t xml:space="preserve">ципального </w:t>
      </w:r>
      <w:r w:rsidRPr="000D7200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«Эхирит-Булагатский район»</w:t>
      </w:r>
    </w:p>
    <w:p w:rsidR="00301479" w:rsidRDefault="00301479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pacing w:val="-2"/>
          <w:sz w:val="28"/>
          <w:szCs w:val="28"/>
        </w:rPr>
      </w:pPr>
    </w:p>
    <w:p w:rsidR="007C3C57" w:rsidRPr="00F72FA3" w:rsidRDefault="00301479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 xml:space="preserve"> </w:t>
      </w:r>
      <w:r w:rsidR="007C3C57" w:rsidRPr="00F72FA3">
        <w:rPr>
          <w:spacing w:val="-2"/>
          <w:sz w:val="28"/>
          <w:szCs w:val="28"/>
        </w:rPr>
        <w:t>«</w:t>
      </w:r>
      <w:r w:rsidR="00AB2843">
        <w:rPr>
          <w:spacing w:val="-2"/>
          <w:sz w:val="28"/>
          <w:szCs w:val="28"/>
        </w:rPr>
        <w:t>10</w:t>
      </w:r>
      <w:r w:rsidR="007C3C57" w:rsidRPr="00F72FA3">
        <w:rPr>
          <w:spacing w:val="-2"/>
          <w:sz w:val="28"/>
          <w:szCs w:val="28"/>
        </w:rPr>
        <w:t>»</w:t>
      </w:r>
      <w:r w:rsidR="00AB2843">
        <w:rPr>
          <w:spacing w:val="-2"/>
          <w:sz w:val="28"/>
          <w:szCs w:val="28"/>
        </w:rPr>
        <w:t xml:space="preserve"> мая</w:t>
      </w:r>
      <w:r w:rsidR="007C3C57" w:rsidRPr="00F72FA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="007C3C57" w:rsidRPr="00F72FA3">
        <w:rPr>
          <w:spacing w:val="-2"/>
          <w:sz w:val="28"/>
          <w:szCs w:val="28"/>
        </w:rPr>
        <w:t>1</w:t>
      </w:r>
      <w:r w:rsidR="00AB2843">
        <w:rPr>
          <w:spacing w:val="-2"/>
          <w:sz w:val="28"/>
          <w:szCs w:val="28"/>
        </w:rPr>
        <w:t>7</w:t>
      </w:r>
      <w:r w:rsidR="007C3C57" w:rsidRPr="00F72FA3">
        <w:rPr>
          <w:spacing w:val="-2"/>
          <w:sz w:val="28"/>
          <w:szCs w:val="28"/>
        </w:rPr>
        <w:t xml:space="preserve"> года                       </w:t>
      </w:r>
      <w:r w:rsidR="00AB2843">
        <w:rPr>
          <w:spacing w:val="-2"/>
          <w:sz w:val="28"/>
          <w:szCs w:val="28"/>
        </w:rPr>
        <w:t xml:space="preserve">    </w:t>
      </w:r>
      <w:r w:rsidR="00AE24FB" w:rsidRPr="00F72FA3">
        <w:rPr>
          <w:spacing w:val="-2"/>
          <w:sz w:val="28"/>
          <w:szCs w:val="28"/>
        </w:rPr>
        <w:t xml:space="preserve"> </w:t>
      </w:r>
      <w:r w:rsidR="007C3C57"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="007C3C57"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436574" w:rsidRDefault="007C3C57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AB2843">
        <w:rPr>
          <w:color w:val="000000"/>
          <w:sz w:val="28"/>
          <w:szCs w:val="28"/>
        </w:rPr>
        <w:t>7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</w:t>
      </w:r>
      <w:r w:rsidR="00AB2843" w:rsidRPr="001D50CB">
        <w:rPr>
          <w:sz w:val="28"/>
          <w:szCs w:val="28"/>
        </w:rPr>
        <w:t>распоряжения председателя К</w:t>
      </w:r>
      <w:r w:rsidR="00AB2843">
        <w:rPr>
          <w:sz w:val="28"/>
          <w:szCs w:val="28"/>
        </w:rPr>
        <w:t xml:space="preserve">СП </w:t>
      </w:r>
      <w:r w:rsidR="00AB2843" w:rsidRPr="001D50CB">
        <w:rPr>
          <w:sz w:val="28"/>
          <w:szCs w:val="28"/>
        </w:rPr>
        <w:t>МО «Эхирит-Булагатский район</w:t>
      </w:r>
      <w:r w:rsidR="00AB2843" w:rsidRPr="00436574">
        <w:rPr>
          <w:sz w:val="28"/>
          <w:szCs w:val="28"/>
        </w:rPr>
        <w:t xml:space="preserve">» от 02.03.2017г. № 5. </w:t>
      </w:r>
    </w:p>
    <w:p w:rsidR="00AB2843" w:rsidRPr="005A3351" w:rsidRDefault="00AB2843" w:rsidP="00AB284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5B0922" w:rsidRPr="00F72FA3">
        <w:rPr>
          <w:b/>
          <w:color w:val="000000"/>
          <w:sz w:val="28"/>
          <w:szCs w:val="28"/>
        </w:rPr>
        <w:t>2.</w:t>
      </w:r>
      <w:r w:rsidR="00857379" w:rsidRPr="00F72FA3">
        <w:rPr>
          <w:b/>
          <w:color w:val="000000"/>
          <w:sz w:val="28"/>
          <w:szCs w:val="28"/>
        </w:rPr>
        <w:t>Предмет контрольного мероприятия:</w:t>
      </w:r>
      <w:r w:rsidRPr="00AB2843">
        <w:rPr>
          <w:sz w:val="28"/>
          <w:szCs w:val="28"/>
        </w:rPr>
        <w:t xml:space="preserve"> </w:t>
      </w:r>
      <w:r w:rsidRPr="005A3351">
        <w:rPr>
          <w:sz w:val="28"/>
          <w:szCs w:val="28"/>
        </w:rPr>
        <w:t>документы, подтверждающие исполнение решения Думы о бюджете муниципального образования «Эхирит-Булагатский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AB2843" w:rsidRPr="005A3351" w:rsidRDefault="0021385B" w:rsidP="00AB28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="00AB2843" w:rsidRPr="0021385B">
        <w:rPr>
          <w:sz w:val="28"/>
          <w:szCs w:val="28"/>
        </w:rPr>
        <w:t>-</w:t>
      </w:r>
      <w:r w:rsidR="00AB2843" w:rsidRPr="00486237">
        <w:t xml:space="preserve"> </w:t>
      </w:r>
      <w:r w:rsidR="00AB2843">
        <w:t xml:space="preserve"> </w:t>
      </w:r>
      <w:r w:rsidR="00AB2843" w:rsidRPr="00486237">
        <w:rPr>
          <w:sz w:val="28"/>
          <w:szCs w:val="28"/>
        </w:rPr>
        <w:t>годовая бюджетная отчетность, представленная в соответствии с положениями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B2843" w:rsidRPr="00E81E41">
        <w:rPr>
          <w:color w:val="FF0000"/>
          <w:sz w:val="28"/>
          <w:szCs w:val="28"/>
        </w:rPr>
        <w:t xml:space="preserve"> </w:t>
      </w:r>
      <w:r w:rsidR="00AB2843" w:rsidRPr="005A3351">
        <w:rPr>
          <w:sz w:val="28"/>
          <w:szCs w:val="28"/>
        </w:rPr>
        <w:t>и документы, подтверждающие исполнение решения о бюджете района на отчетный финансовый год главными распорядителями бюджетных  средств района.</w:t>
      </w:r>
      <w:proofErr w:type="gramEnd"/>
    </w:p>
    <w:p w:rsidR="00B16789" w:rsidRDefault="00586B76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3.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301479" w:rsidRPr="00301479" w:rsidRDefault="00AB2843" w:rsidP="0030147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01479">
        <w:rPr>
          <w:bCs/>
          <w:spacing w:val="-7"/>
          <w:sz w:val="28"/>
          <w:szCs w:val="28"/>
        </w:rPr>
        <w:t xml:space="preserve">           </w:t>
      </w:r>
      <w:r w:rsidR="00301479">
        <w:rPr>
          <w:bCs/>
          <w:spacing w:val="-7"/>
          <w:sz w:val="28"/>
          <w:szCs w:val="28"/>
        </w:rPr>
        <w:t xml:space="preserve">  </w:t>
      </w:r>
      <w:r w:rsidR="00301479" w:rsidRPr="00301479">
        <w:rPr>
          <w:bCs/>
          <w:spacing w:val="-7"/>
          <w:sz w:val="28"/>
          <w:szCs w:val="28"/>
        </w:rPr>
        <w:t xml:space="preserve">Отдел культуры администрации муниципального </w:t>
      </w:r>
      <w:r w:rsidR="00301479" w:rsidRPr="00301479">
        <w:rPr>
          <w:bCs/>
          <w:sz w:val="28"/>
          <w:szCs w:val="28"/>
        </w:rPr>
        <w:t>образования «Эхирит-Булагатский район»</w:t>
      </w:r>
    </w:p>
    <w:p w:rsidR="00694A16" w:rsidRPr="00F72FA3" w:rsidRDefault="00586B76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4.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301479">
        <w:rPr>
          <w:color w:val="000000"/>
          <w:spacing w:val="-4"/>
          <w:sz w:val="28"/>
          <w:szCs w:val="28"/>
        </w:rPr>
        <w:t>20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AB2843">
        <w:rPr>
          <w:color w:val="000000"/>
          <w:spacing w:val="-4"/>
          <w:sz w:val="28"/>
          <w:szCs w:val="28"/>
        </w:rPr>
        <w:t>марта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301479">
        <w:rPr>
          <w:color w:val="000000"/>
          <w:spacing w:val="-6"/>
          <w:sz w:val="28"/>
          <w:szCs w:val="28"/>
        </w:rPr>
        <w:t>1</w:t>
      </w:r>
      <w:r w:rsidR="00787571">
        <w:rPr>
          <w:color w:val="000000"/>
          <w:spacing w:val="-6"/>
          <w:sz w:val="28"/>
          <w:szCs w:val="28"/>
        </w:rPr>
        <w:t>7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AB2843">
        <w:rPr>
          <w:color w:val="000000"/>
          <w:spacing w:val="-6"/>
          <w:sz w:val="28"/>
          <w:szCs w:val="28"/>
        </w:rPr>
        <w:t>апреля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AB2843">
        <w:rPr>
          <w:color w:val="000000"/>
          <w:spacing w:val="-6"/>
          <w:sz w:val="28"/>
          <w:szCs w:val="28"/>
        </w:rPr>
        <w:t>7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586B76" w:rsidRPr="00F72FA3">
        <w:rPr>
          <w:b/>
          <w:bCs/>
          <w:sz w:val="28"/>
          <w:szCs w:val="28"/>
        </w:rPr>
        <w:t xml:space="preserve">5.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21385B" w:rsidRPr="005A3351" w:rsidRDefault="0021385B" w:rsidP="0021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Pr="005A3351">
        <w:rPr>
          <w:sz w:val="28"/>
          <w:szCs w:val="28"/>
        </w:rPr>
        <w:t>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E0328C" w:rsidRPr="00F72FA3" w:rsidRDefault="00586B76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6.</w:t>
      </w:r>
      <w:r w:rsidR="00E0328C" w:rsidRPr="00F72FA3">
        <w:rPr>
          <w:b/>
          <w:color w:val="000000"/>
          <w:sz w:val="28"/>
          <w:szCs w:val="28"/>
        </w:rPr>
        <w:t>Проверяемый период: 20</w:t>
      </w:r>
      <w:r w:rsidR="0021385B">
        <w:rPr>
          <w:b/>
          <w:color w:val="000000"/>
          <w:sz w:val="28"/>
          <w:szCs w:val="28"/>
        </w:rPr>
        <w:t>16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216E5C" w:rsidRDefault="007B1A7F" w:rsidP="007B1A7F">
      <w:pPr>
        <w:ind w:right="-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216E5C">
        <w:rPr>
          <w:b/>
          <w:bCs/>
          <w:sz w:val="28"/>
          <w:szCs w:val="28"/>
        </w:rPr>
        <w:t xml:space="preserve"> </w:t>
      </w:r>
      <w:r w:rsidR="007A74C5" w:rsidRPr="00F72FA3">
        <w:rPr>
          <w:b/>
          <w:bCs/>
          <w:sz w:val="28"/>
          <w:szCs w:val="28"/>
        </w:rPr>
        <w:t xml:space="preserve">  </w:t>
      </w:r>
      <w:r w:rsidR="00B07CB5">
        <w:rPr>
          <w:b/>
          <w:bCs/>
          <w:sz w:val="28"/>
          <w:szCs w:val="28"/>
        </w:rPr>
        <w:t>7</w:t>
      </w:r>
      <w:r w:rsidR="00001CAB" w:rsidRPr="00F72FA3">
        <w:rPr>
          <w:b/>
          <w:bCs/>
          <w:sz w:val="28"/>
          <w:szCs w:val="28"/>
        </w:rPr>
        <w:t xml:space="preserve">. </w:t>
      </w:r>
      <w:r w:rsidR="00631586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>
        <w:rPr>
          <w:b/>
          <w:spacing w:val="-1"/>
          <w:sz w:val="28"/>
          <w:szCs w:val="28"/>
        </w:rPr>
        <w:t>установлено следующее:</w:t>
      </w:r>
      <w:r w:rsidR="00631586" w:rsidRPr="00631586">
        <w:rPr>
          <w:b/>
          <w:sz w:val="28"/>
          <w:szCs w:val="28"/>
        </w:rPr>
        <w:t xml:space="preserve"> 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3E6E">
        <w:rPr>
          <w:sz w:val="28"/>
          <w:szCs w:val="28"/>
        </w:rPr>
        <w:t>Отдел культуры администрации муниципального образования</w:t>
      </w:r>
      <w:r>
        <w:rPr>
          <w:sz w:val="28"/>
          <w:szCs w:val="28"/>
        </w:rPr>
        <w:t xml:space="preserve"> «Эхирит-Булагатский район» (далее, Отдел культуры)</w:t>
      </w:r>
      <w:r w:rsidRPr="00FB3E6E">
        <w:rPr>
          <w:sz w:val="28"/>
          <w:szCs w:val="28"/>
        </w:rPr>
        <w:t xml:space="preserve"> является структурным подразделением Администрации МО «Эхирит-Булагатский район», </w:t>
      </w:r>
      <w:r>
        <w:rPr>
          <w:sz w:val="28"/>
          <w:szCs w:val="28"/>
        </w:rPr>
        <w:t>осуществляющим управленческие функции в сфере культуры, искусства, охраны историко-культурного наследия.</w:t>
      </w:r>
    </w:p>
    <w:p w:rsidR="00216E5C" w:rsidRPr="00296265" w:rsidRDefault="00216E5C" w:rsidP="00216E5C">
      <w:pPr>
        <w:ind w:firstLine="720"/>
        <w:jc w:val="both"/>
        <w:rPr>
          <w:sz w:val="28"/>
          <w:szCs w:val="28"/>
        </w:rPr>
      </w:pPr>
      <w:r w:rsidRPr="00296265">
        <w:rPr>
          <w:sz w:val="28"/>
          <w:szCs w:val="28"/>
        </w:rPr>
        <w:t xml:space="preserve">Учредителем является  администрация муниципального образования «Эхирит-Булагатский район».  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учреждения: Отдел культуры администрации муниципального образования «Эхирит-Булагатский район».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Отдел культуры администрации МО </w:t>
      </w:r>
      <w:r>
        <w:rPr>
          <w:sz w:val="28"/>
          <w:szCs w:val="28"/>
        </w:rPr>
        <w:lastRenderedPageBreak/>
        <w:t>«Эхирит-Булагатский район».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669001, Российская Федерация, Иркутская область, Эхирит-Булагатский район,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сть-Ордынский, пер. Коммунальный, 7. Отдел культуры обладает правами юридического лица, осуществляет свою деятельность в форме муниципального казенного учреждения. Имеет самостоятельный баланс, обособленное имущество, закрепляемое на праве оперативного управления, печать со своим наименованием, штампы, фирменные бланки и другие средства индивидуализации.</w:t>
      </w:r>
    </w:p>
    <w:p w:rsidR="00216E5C" w:rsidRPr="00FB3E6E" w:rsidRDefault="00216E5C" w:rsidP="00216E5C">
      <w:pPr>
        <w:ind w:right="-2" w:firstLine="720"/>
        <w:jc w:val="both"/>
        <w:rPr>
          <w:sz w:val="28"/>
          <w:szCs w:val="28"/>
        </w:rPr>
      </w:pPr>
      <w:r w:rsidRPr="00FB3E6E">
        <w:rPr>
          <w:sz w:val="28"/>
          <w:szCs w:val="28"/>
        </w:rPr>
        <w:t>Отдел культуры в своей деятельности руководствуется</w:t>
      </w:r>
      <w:r>
        <w:rPr>
          <w:sz w:val="28"/>
          <w:szCs w:val="28"/>
        </w:rPr>
        <w:t xml:space="preserve"> законодательством Российской Федерации</w:t>
      </w:r>
      <w:r w:rsidRPr="00FB3E6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нормативными правовыми актами Министерства культуры Российской Федерации, законодательством Иркутской области, нормативными правовыми актами Министерства культуры и архивов Иркутской области, нормативными правовыми актами муниципального образования «Эхирит-Булагатский район»</w:t>
      </w:r>
      <w:r w:rsidRPr="00FB3E6E">
        <w:rPr>
          <w:sz w:val="28"/>
          <w:szCs w:val="28"/>
        </w:rPr>
        <w:t>, а также Положением.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Отдела культуры являются: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предоставления дополнительного образования детям на территории Эхирит-Булагатского района;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библиотечного обслуживания населения </w:t>
      </w:r>
      <w:proofErr w:type="spellStart"/>
      <w:r>
        <w:rPr>
          <w:sz w:val="28"/>
          <w:szCs w:val="28"/>
        </w:rPr>
        <w:t>межпоселенческими</w:t>
      </w:r>
      <w:proofErr w:type="spellEnd"/>
      <w:r>
        <w:rPr>
          <w:sz w:val="28"/>
          <w:szCs w:val="28"/>
        </w:rPr>
        <w:t xml:space="preserve">  библиотеками, комплектование их </w:t>
      </w:r>
      <w:proofErr w:type="spellStart"/>
      <w:r>
        <w:rPr>
          <w:sz w:val="28"/>
          <w:szCs w:val="28"/>
        </w:rPr>
        <w:t>бибилиотечных</w:t>
      </w:r>
      <w:proofErr w:type="spellEnd"/>
      <w:r>
        <w:rPr>
          <w:sz w:val="28"/>
          <w:szCs w:val="28"/>
        </w:rPr>
        <w:t xml:space="preserve"> фондов, обеспечение сохранности библиотечных фондов;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поселений, входящих в состав муниципального образования «Эхирит-Булагатский район», услугами по организации досуга и услугами организаций культуры;</w:t>
      </w:r>
    </w:p>
    <w:p w:rsidR="00216E5C" w:rsidRPr="00F1069D" w:rsidRDefault="00216E5C" w:rsidP="00216E5C">
      <w:pPr>
        <w:ind w:right="-2" w:firstLine="720"/>
        <w:jc w:val="both"/>
        <w:rPr>
          <w:sz w:val="28"/>
          <w:szCs w:val="28"/>
        </w:rPr>
      </w:pPr>
      <w:r w:rsidRPr="00F1069D">
        <w:rPr>
          <w:sz w:val="28"/>
          <w:szCs w:val="28"/>
        </w:rPr>
        <w:t>- создание условий для развития для развития местного традиционного народного художественного творчества в поселениях, входящих в состав муниципального образования;</w:t>
      </w:r>
    </w:p>
    <w:p w:rsidR="00216E5C" w:rsidRPr="00F1069D" w:rsidRDefault="00216E5C" w:rsidP="00216E5C">
      <w:pPr>
        <w:ind w:right="-2" w:firstLine="720"/>
        <w:jc w:val="both"/>
        <w:rPr>
          <w:sz w:val="28"/>
          <w:szCs w:val="28"/>
        </w:rPr>
      </w:pPr>
      <w:r w:rsidRPr="00F1069D">
        <w:rPr>
          <w:sz w:val="28"/>
          <w:szCs w:val="28"/>
        </w:rPr>
        <w:t xml:space="preserve">- организация и осуществление мероприятий </w:t>
      </w:r>
      <w:proofErr w:type="spellStart"/>
      <w:r w:rsidRPr="00F1069D">
        <w:rPr>
          <w:sz w:val="28"/>
          <w:szCs w:val="28"/>
        </w:rPr>
        <w:t>межпоселенческого</w:t>
      </w:r>
      <w:proofErr w:type="spellEnd"/>
      <w:r w:rsidRPr="00F1069D">
        <w:rPr>
          <w:sz w:val="28"/>
          <w:szCs w:val="28"/>
        </w:rPr>
        <w:t xml:space="preserve"> характера по работе с детьми и молодежью;</w:t>
      </w:r>
    </w:p>
    <w:p w:rsidR="00216E5C" w:rsidRPr="00F1069D" w:rsidRDefault="00216E5C" w:rsidP="00216E5C">
      <w:pPr>
        <w:ind w:right="-2" w:firstLine="720"/>
        <w:jc w:val="both"/>
        <w:rPr>
          <w:sz w:val="28"/>
          <w:szCs w:val="28"/>
        </w:rPr>
      </w:pPr>
      <w:r w:rsidRPr="00F1069D">
        <w:rPr>
          <w:sz w:val="28"/>
          <w:szCs w:val="28"/>
        </w:rPr>
        <w:t>- международные культурные обмены;</w:t>
      </w:r>
    </w:p>
    <w:p w:rsidR="00216E5C" w:rsidRPr="00F1069D" w:rsidRDefault="00216E5C" w:rsidP="00216E5C">
      <w:pPr>
        <w:ind w:right="-2" w:firstLine="720"/>
        <w:jc w:val="both"/>
        <w:rPr>
          <w:sz w:val="28"/>
          <w:szCs w:val="28"/>
        </w:rPr>
      </w:pPr>
      <w:r w:rsidRPr="00F1069D">
        <w:rPr>
          <w:sz w:val="28"/>
          <w:szCs w:val="28"/>
        </w:rPr>
        <w:t>- Иная деятельность, в результате которой сохраняются, создаются, распространяются и осваиваются культурные ценности в соответствии с действующим законодательством.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 w:rsidRPr="00F1069D">
        <w:rPr>
          <w:sz w:val="28"/>
          <w:szCs w:val="28"/>
        </w:rPr>
        <w:t>Расходы на содержание Отдела культуры администрации</w:t>
      </w:r>
      <w:r w:rsidRPr="00FB3E6E">
        <w:rPr>
          <w:sz w:val="28"/>
          <w:szCs w:val="28"/>
        </w:rPr>
        <w:t xml:space="preserve"> МО «Эхирит</w:t>
      </w:r>
      <w:r>
        <w:rPr>
          <w:sz w:val="28"/>
          <w:szCs w:val="28"/>
        </w:rPr>
        <w:t>-Булагатский район»</w:t>
      </w:r>
      <w:r w:rsidRPr="00E6249B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решением </w:t>
      </w:r>
      <w:r w:rsidRPr="00E6249B">
        <w:rPr>
          <w:sz w:val="28"/>
          <w:szCs w:val="28"/>
        </w:rPr>
        <w:t>Дум</w:t>
      </w:r>
      <w:r>
        <w:rPr>
          <w:sz w:val="28"/>
          <w:szCs w:val="28"/>
        </w:rPr>
        <w:t>ы муниципального образования «Эхирит-Булагатский район»</w:t>
      </w:r>
    </w:p>
    <w:p w:rsidR="00216E5C" w:rsidRPr="006903C1" w:rsidRDefault="00216E5C" w:rsidP="00216E5C">
      <w:pPr>
        <w:tabs>
          <w:tab w:val="left" w:pos="720"/>
        </w:tabs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В соответствии п.1.7  Положения и решения Думы от 24.12.2015 № 95 «О бюджете муниципального образования «Эхирит-Булагатский район» на 2016 год»  является главным распорядителем бюджетных средств, (далее ГРБС) - код 910. </w:t>
      </w:r>
    </w:p>
    <w:p w:rsidR="00216E5C" w:rsidRDefault="00216E5C" w:rsidP="00216E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</w:t>
      </w:r>
      <w:r w:rsidRPr="00E6249B">
        <w:rPr>
          <w:sz w:val="28"/>
          <w:szCs w:val="28"/>
        </w:rPr>
        <w:t>имеет</w:t>
      </w:r>
      <w:r>
        <w:rPr>
          <w:sz w:val="28"/>
          <w:szCs w:val="28"/>
        </w:rPr>
        <w:t xml:space="preserve"> 2</w:t>
      </w:r>
      <w:r w:rsidRPr="00E6249B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ые</w:t>
      </w:r>
      <w:r w:rsidRPr="00E6249B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ые</w:t>
      </w:r>
      <w:r w:rsidRPr="00E6249B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я:</w:t>
      </w:r>
    </w:p>
    <w:p w:rsidR="00216E5C" w:rsidRPr="00E6249B" w:rsidRDefault="00216E5C" w:rsidP="00216E5C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МУК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Досуга»                                                                                                       МУДО «Усть-Ордынская ДШИ».</w:t>
      </w:r>
    </w:p>
    <w:p w:rsidR="00216E5C" w:rsidRPr="00E42AAA" w:rsidRDefault="00216E5C" w:rsidP="00216E5C">
      <w:pPr>
        <w:ind w:firstLine="720"/>
        <w:jc w:val="both"/>
        <w:rPr>
          <w:sz w:val="28"/>
          <w:szCs w:val="28"/>
        </w:rPr>
      </w:pPr>
      <w:proofErr w:type="gramStart"/>
      <w:r w:rsidRPr="00E42AAA">
        <w:rPr>
          <w:sz w:val="28"/>
          <w:szCs w:val="28"/>
        </w:rPr>
        <w:t xml:space="preserve">В соответствии с Федеральным законом «О государственной </w:t>
      </w:r>
      <w:r w:rsidRPr="00E42AAA">
        <w:rPr>
          <w:sz w:val="28"/>
          <w:szCs w:val="28"/>
        </w:rPr>
        <w:lastRenderedPageBreak/>
        <w:t>регистрации юридических лиц» Отдел культуры зарегистрирован в Едином государственном реестре юридических лиц за основным государственным  регистрационным номером 1028500598708 и  поставлен на учет в Межрайонной инспекции Федеральной налоговой  службы № 17 по Иркутской области с присвоением идентификационного номера налогоплательщика 8506003547,  кода причины постановки на учет 850601001.</w:t>
      </w:r>
      <w:proofErr w:type="gramEnd"/>
    </w:p>
    <w:p w:rsidR="00216E5C" w:rsidRDefault="00216E5C" w:rsidP="00216E5C">
      <w:pPr>
        <w:ind w:firstLine="720"/>
        <w:jc w:val="both"/>
        <w:rPr>
          <w:b/>
          <w:bCs/>
          <w:sz w:val="28"/>
          <w:szCs w:val="28"/>
        </w:rPr>
      </w:pPr>
    </w:p>
    <w:p w:rsidR="00216E5C" w:rsidRPr="003207D9" w:rsidRDefault="00216E5C" w:rsidP="00216E5C">
      <w:pPr>
        <w:jc w:val="both"/>
        <w:rPr>
          <w:b/>
          <w:sz w:val="28"/>
          <w:szCs w:val="28"/>
        </w:rPr>
      </w:pPr>
      <w:r w:rsidRPr="00320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3207D9">
        <w:rPr>
          <w:b/>
          <w:sz w:val="28"/>
          <w:szCs w:val="28"/>
        </w:rPr>
        <w:t xml:space="preserve">Анализ </w:t>
      </w:r>
      <w:proofErr w:type="gramStart"/>
      <w:r w:rsidRPr="003207D9">
        <w:rPr>
          <w:b/>
          <w:sz w:val="28"/>
          <w:szCs w:val="28"/>
        </w:rPr>
        <w:t>форм бюджетной отчётности</w:t>
      </w:r>
      <w:r>
        <w:rPr>
          <w:b/>
          <w:sz w:val="28"/>
          <w:szCs w:val="28"/>
        </w:rPr>
        <w:t xml:space="preserve"> </w:t>
      </w:r>
      <w:r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</w:p>
    <w:p w:rsidR="00216E5C" w:rsidRPr="00942ECB" w:rsidRDefault="00216E5C" w:rsidP="00216E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6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 xml:space="preserve">В соответствии с п.11.1 Инструкции № 191н  в состав бюджетной </w:t>
      </w:r>
      <w:r>
        <w:rPr>
          <w:sz w:val="28"/>
          <w:szCs w:val="28"/>
        </w:rPr>
        <w:t>от</w:t>
      </w:r>
      <w:r w:rsidRPr="00942ECB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включаются следующие формы отчетов: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Баланс  главного  распорядителя,  распорядителя,  получателя  бюджетных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средств,  главного  администратора,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</w:t>
      </w:r>
      <w:proofErr w:type="gramStart"/>
      <w:r w:rsidRPr="00942ECB">
        <w:rPr>
          <w:sz w:val="28"/>
          <w:szCs w:val="28"/>
        </w:rPr>
        <w:t>а(</w:t>
      </w:r>
      <w:proofErr w:type="gramEnd"/>
      <w:r w:rsidRPr="00942ECB">
        <w:rPr>
          <w:sz w:val="28"/>
          <w:szCs w:val="28"/>
        </w:rPr>
        <w:t>ф. 0503130);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по консолидируемым расчетам (ф. 0503125);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 по  заключению  счетов  бюджетного  учета  отчетного  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, </w:t>
      </w:r>
      <w:r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 (ф. 0503127);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бюджетных обязательствах (ф. 0503128);</w:t>
      </w:r>
    </w:p>
    <w:p w:rsidR="00216E5C" w:rsidRPr="00942ECB" w:rsidRDefault="00216E5C" w:rsidP="00216E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216E5C" w:rsidRPr="00890040" w:rsidRDefault="00216E5C" w:rsidP="00216E5C">
      <w:pPr>
        <w:jc w:val="both"/>
        <w:rPr>
          <w:sz w:val="28"/>
          <w:szCs w:val="28"/>
        </w:rPr>
      </w:pPr>
      <w:r w:rsidRPr="00890040">
        <w:rPr>
          <w:sz w:val="28"/>
          <w:szCs w:val="28"/>
        </w:rPr>
        <w:t xml:space="preserve">          - Пояснительная записка (ф. 0503160) со всеми приложениями.</w:t>
      </w:r>
    </w:p>
    <w:p w:rsidR="00216E5C" w:rsidRP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 же представлена отчетность подведомственных учреждений в соответствии с Инструкцией 33н от 25.03.2011 года  </w:t>
      </w:r>
      <w:hyperlink r:id="rId8" w:history="1">
        <w:r w:rsidRPr="00216E5C">
          <w:rPr>
            <w:rStyle w:val="af2"/>
            <w:color w:val="auto"/>
            <w:sz w:val="28"/>
            <w:szCs w:val="28"/>
            <w:u w:val="none"/>
          </w:rPr>
          <w:t xml:space="preserve"> «</w:t>
        </w:r>
        <w:r>
          <w:rPr>
            <w:rStyle w:val="af2"/>
            <w:color w:val="auto"/>
            <w:sz w:val="28"/>
            <w:szCs w:val="28"/>
            <w:u w:val="none"/>
          </w:rPr>
          <w:t>О</w:t>
        </w:r>
        <w:r w:rsidRPr="00216E5C">
          <w:rPr>
            <w:rStyle w:val="af2"/>
            <w:color w:val="auto"/>
            <w:sz w:val="28"/>
            <w:szCs w:val="28"/>
            <w:u w:val="none"/>
          </w:rPr>
          <w:t xml:space="preserve">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</w:r>
      </w:hyperlink>
      <w:r w:rsidRPr="00216E5C">
        <w:rPr>
          <w:sz w:val="28"/>
          <w:szCs w:val="28"/>
        </w:rPr>
        <w:t>»</w:t>
      </w:r>
    </w:p>
    <w:p w:rsidR="00216E5C" w:rsidRPr="00942ECB" w:rsidRDefault="00216E5C" w:rsidP="00216E5C">
      <w:pPr>
        <w:tabs>
          <w:tab w:val="left" w:pos="709"/>
        </w:tabs>
        <w:jc w:val="both"/>
        <w:rPr>
          <w:sz w:val="28"/>
          <w:szCs w:val="28"/>
        </w:rPr>
      </w:pPr>
      <w:r w:rsidRPr="00081C89">
        <w:rPr>
          <w:sz w:val="28"/>
          <w:szCs w:val="28"/>
        </w:rPr>
        <w:t xml:space="preserve">          Отчетность  представлена    на</w:t>
      </w:r>
      <w:r w:rsidRPr="00942ECB">
        <w:rPr>
          <w:sz w:val="28"/>
          <w:szCs w:val="28"/>
        </w:rPr>
        <w:t xml:space="preserve">  бумажном  носителе  в  сброшюрованном  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пронумерованном  виде,    с  оглавлением  и  сопроводительным  письмом   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191н.</w:t>
      </w:r>
    </w:p>
    <w:p w:rsidR="00216E5C" w:rsidRDefault="00216E5C" w:rsidP="00216E5C">
      <w:pPr>
        <w:jc w:val="center"/>
        <w:rPr>
          <w:sz w:val="28"/>
          <w:szCs w:val="28"/>
        </w:rPr>
      </w:pPr>
    </w:p>
    <w:p w:rsidR="00216E5C" w:rsidRDefault="00216E5C" w:rsidP="00216E5C">
      <w:pPr>
        <w:jc w:val="center"/>
        <w:rPr>
          <w:b/>
          <w:sz w:val="28"/>
          <w:szCs w:val="28"/>
        </w:rPr>
      </w:pPr>
    </w:p>
    <w:p w:rsidR="00216E5C" w:rsidRDefault="00216E5C" w:rsidP="00216E5C">
      <w:pPr>
        <w:jc w:val="center"/>
        <w:rPr>
          <w:b/>
          <w:sz w:val="28"/>
          <w:szCs w:val="28"/>
        </w:rPr>
      </w:pPr>
    </w:p>
    <w:p w:rsidR="00216E5C" w:rsidRDefault="00216E5C" w:rsidP="00216E5C">
      <w:pPr>
        <w:jc w:val="center"/>
        <w:rPr>
          <w:b/>
          <w:sz w:val="28"/>
          <w:szCs w:val="28"/>
        </w:rPr>
      </w:pPr>
    </w:p>
    <w:p w:rsidR="00216E5C" w:rsidRPr="004C1D3E" w:rsidRDefault="00216E5C" w:rsidP="00216E5C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>В  ходе проведения внешней проверки годовой бюджетной  отчетности</w:t>
      </w:r>
    </w:p>
    <w:p w:rsidR="00216E5C" w:rsidRPr="004C1D3E" w:rsidRDefault="00216E5C" w:rsidP="00216E5C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 xml:space="preserve">  установлено:</w:t>
      </w:r>
    </w:p>
    <w:p w:rsidR="00216E5C" w:rsidRPr="00A56918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A56918">
        <w:rPr>
          <w:sz w:val="28"/>
          <w:szCs w:val="28"/>
        </w:rPr>
        <w:t>)  Форм</w:t>
      </w:r>
      <w:r>
        <w:rPr>
          <w:sz w:val="28"/>
          <w:szCs w:val="28"/>
        </w:rPr>
        <w:t>ы</w:t>
      </w:r>
      <w:r w:rsidRPr="00A56918">
        <w:rPr>
          <w:sz w:val="28"/>
          <w:szCs w:val="28"/>
        </w:rPr>
        <w:t xml:space="preserve">  №</w:t>
      </w:r>
      <w:r>
        <w:rPr>
          <w:sz w:val="28"/>
          <w:szCs w:val="28"/>
        </w:rPr>
        <w:t>№</w:t>
      </w:r>
      <w:r w:rsidRPr="00A56918">
        <w:rPr>
          <w:sz w:val="28"/>
          <w:szCs w:val="28"/>
        </w:rPr>
        <w:t xml:space="preserve">  0503110</w:t>
      </w:r>
      <w:r>
        <w:rPr>
          <w:sz w:val="28"/>
          <w:szCs w:val="28"/>
        </w:rPr>
        <w:t>0, 0503710</w:t>
      </w:r>
      <w:r w:rsidRPr="00A56918">
        <w:rPr>
          <w:sz w:val="28"/>
          <w:szCs w:val="28"/>
        </w:rPr>
        <w:t xml:space="preserve">  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года.</w:t>
      </w:r>
    </w:p>
    <w:p w:rsidR="00216E5C" w:rsidRPr="00A56918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Нарушений не установлено.</w:t>
      </w:r>
    </w:p>
    <w:p w:rsidR="00216E5C" w:rsidRPr="00A56918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Pr="00A56918">
        <w:rPr>
          <w:sz w:val="28"/>
          <w:szCs w:val="28"/>
        </w:rPr>
        <w:t>) Форма № 0503121</w:t>
      </w:r>
      <w:r>
        <w:rPr>
          <w:sz w:val="28"/>
          <w:szCs w:val="28"/>
        </w:rPr>
        <w:t>, 0503721</w:t>
      </w:r>
      <w:r w:rsidRPr="00A56918">
        <w:rPr>
          <w:sz w:val="28"/>
          <w:szCs w:val="28"/>
        </w:rPr>
        <w:t xml:space="preserve"> Отчет о финансовых результатах деятельности.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Нарушений не установлено</w:t>
      </w:r>
    </w:p>
    <w:p w:rsidR="00216E5C" w:rsidRPr="00A56918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6918">
        <w:rPr>
          <w:sz w:val="28"/>
          <w:szCs w:val="28"/>
        </w:rPr>
        <w:t>)  Форма 0503130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Баланс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администратора доходов бюджета, форма 0503730 баланс государственного муниципального учреждения</w:t>
      </w:r>
    </w:p>
    <w:p w:rsidR="00216E5C" w:rsidRPr="00A56918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Нарушения не установлены.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Форма 0503127 Отчет об исполнении  бюджета, форма 0503737 отчет об исполнении учреждением плана финансово- хозяйственной деятельности.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Нарушения не установлены.          </w:t>
      </w:r>
    </w:p>
    <w:p w:rsidR="00216E5C" w:rsidRDefault="00216E5C" w:rsidP="00216E5C">
      <w:pPr>
        <w:jc w:val="both"/>
        <w:rPr>
          <w:sz w:val="28"/>
          <w:szCs w:val="28"/>
        </w:rPr>
      </w:pPr>
      <w:r w:rsidRPr="003538C7">
        <w:rPr>
          <w:color w:val="C00000"/>
          <w:sz w:val="28"/>
          <w:szCs w:val="28"/>
        </w:rPr>
        <w:t xml:space="preserve">          </w:t>
      </w:r>
      <w:r>
        <w:rPr>
          <w:color w:val="C00000"/>
          <w:sz w:val="28"/>
          <w:szCs w:val="28"/>
        </w:rPr>
        <w:t xml:space="preserve"> </w:t>
      </w:r>
      <w:r w:rsidRPr="003E0241">
        <w:rPr>
          <w:sz w:val="28"/>
          <w:szCs w:val="28"/>
        </w:rPr>
        <w:t>5)</w:t>
      </w:r>
      <w:r w:rsidRPr="003538C7">
        <w:rPr>
          <w:color w:val="C00000"/>
          <w:sz w:val="28"/>
          <w:szCs w:val="28"/>
        </w:rPr>
        <w:t xml:space="preserve">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в полном объеме представлена пояснительная записка.</w:t>
      </w:r>
      <w:r w:rsidRPr="0027361F">
        <w:t xml:space="preserve"> </w:t>
      </w:r>
      <w:r w:rsidRPr="0027361F">
        <w:rPr>
          <w:sz w:val="28"/>
          <w:szCs w:val="28"/>
        </w:rPr>
        <w:t>Согласно п. 152 Инструкции № 191н</w:t>
      </w:r>
      <w:proofErr w:type="gramStart"/>
      <w:r>
        <w:rPr>
          <w:color w:val="C00000"/>
          <w:sz w:val="28"/>
          <w:szCs w:val="28"/>
        </w:rPr>
        <w:t>.</w:t>
      </w:r>
      <w:r w:rsidRPr="0027361F">
        <w:rPr>
          <w:sz w:val="28"/>
          <w:szCs w:val="28"/>
        </w:rPr>
        <w:t>П</w:t>
      </w:r>
      <w:proofErr w:type="gramEnd"/>
      <w:r w:rsidRPr="0027361F">
        <w:rPr>
          <w:sz w:val="28"/>
          <w:szCs w:val="28"/>
        </w:rPr>
        <w:t>ояснительная записка ф. 0503160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 xml:space="preserve"> 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3. Анализ отчета об исполнении бюджета субъектом бюджетной отчетности.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4.  Анализ  показателей  бухгалтерской  отчетности  субъекта  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216E5C" w:rsidRDefault="00216E5C" w:rsidP="00216E5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составе раздела 1 отсутствует  </w:t>
      </w:r>
      <w:r w:rsidRPr="00942ECB">
        <w:rPr>
          <w:sz w:val="28"/>
          <w:szCs w:val="28"/>
        </w:rPr>
        <w:t>- Сведения об основных направлениях деятельности (Таблица № 1</w:t>
      </w:r>
      <w:r>
        <w:rPr>
          <w:sz w:val="28"/>
          <w:szCs w:val="28"/>
        </w:rPr>
        <w:t xml:space="preserve"> не заполнена</w:t>
      </w:r>
      <w:r w:rsidRPr="00942EC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8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</w:t>
      </w:r>
      <w:r w:rsidRPr="00942ECB">
        <w:rPr>
          <w:sz w:val="28"/>
          <w:szCs w:val="28"/>
        </w:rPr>
        <w:t>0503161</w:t>
      </w:r>
      <w:r w:rsidRPr="00383C07">
        <w:rPr>
          <w:rFonts w:ascii="Arial" w:hAnsi="Arial" w:cs="Arial"/>
          <w:b/>
          <w:bCs/>
          <w:color w:val="000000"/>
        </w:rPr>
        <w:t xml:space="preserve"> </w:t>
      </w:r>
      <w:r w:rsidRPr="00383C07">
        <w:rPr>
          <w:bCs/>
          <w:color w:val="000000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>
        <w:rPr>
          <w:bCs/>
          <w:color w:val="000000"/>
          <w:sz w:val="28"/>
          <w:szCs w:val="28"/>
        </w:rPr>
        <w:t>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sz w:val="28"/>
          <w:szCs w:val="28"/>
        </w:rPr>
        <w:t xml:space="preserve">          В</w:t>
      </w:r>
      <w:r w:rsidRPr="00942ECB">
        <w:rPr>
          <w:sz w:val="28"/>
          <w:szCs w:val="28"/>
        </w:rPr>
        <w:t xml:space="preserve"> составе раздела 2</w:t>
      </w:r>
      <w:r>
        <w:rPr>
          <w:sz w:val="28"/>
          <w:szCs w:val="28"/>
        </w:rPr>
        <w:t xml:space="preserve"> отсутствует  </w:t>
      </w:r>
      <w:r w:rsidRPr="00942ECB">
        <w:rPr>
          <w:sz w:val="28"/>
          <w:szCs w:val="28"/>
        </w:rPr>
        <w:t>- Сведения о мерах по повышению эффективности расходования бюджетных</w:t>
      </w:r>
      <w:r>
        <w:rPr>
          <w:sz w:val="28"/>
          <w:szCs w:val="28"/>
        </w:rPr>
        <w:t xml:space="preserve"> средств (Таблица № 2 не заполнена), с</w:t>
      </w:r>
      <w:r w:rsidRPr="00942ECB">
        <w:rPr>
          <w:sz w:val="28"/>
          <w:szCs w:val="28"/>
        </w:rPr>
        <w:t>ведения о результатах деятельности (ф. 0503162);</w:t>
      </w:r>
    </w:p>
    <w:p w:rsidR="00216E5C" w:rsidRPr="006A34B8" w:rsidRDefault="00216E5C" w:rsidP="00216E5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34B8">
        <w:rPr>
          <w:sz w:val="28"/>
          <w:szCs w:val="28"/>
        </w:rPr>
        <w:t xml:space="preserve">В разделе 3 отсутствует - </w:t>
      </w:r>
      <w:r w:rsidRPr="006A34B8">
        <w:rPr>
          <w:bCs/>
          <w:color w:val="000000"/>
          <w:sz w:val="28"/>
          <w:szCs w:val="28"/>
        </w:rPr>
        <w:t>Сведения об исполнении текстовых статей закона (решения) о бюджете (</w:t>
      </w:r>
      <w:r>
        <w:rPr>
          <w:bCs/>
          <w:color w:val="000000"/>
          <w:sz w:val="28"/>
          <w:szCs w:val="28"/>
        </w:rPr>
        <w:t>Таблица №3 не заполнена</w:t>
      </w:r>
      <w:hyperlink r:id="rId9" w:anchor="block_503160883" w:history="1"/>
      <w:r w:rsidRPr="006A34B8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6A34B8">
        <w:rPr>
          <w:sz w:val="28"/>
          <w:szCs w:val="28"/>
        </w:rPr>
        <w:t>сведения  об  изменениях  бюджетной  росписи  главного  распорядителя бюджетных  средств,  главного  администратора  источников  финансирования дефицита бюджета (ф. 0503163),</w:t>
      </w:r>
      <w:r>
        <w:rPr>
          <w:sz w:val="28"/>
          <w:szCs w:val="28"/>
        </w:rPr>
        <w:t xml:space="preserve"> </w:t>
      </w:r>
      <w:r w:rsidRPr="006A34B8">
        <w:rPr>
          <w:bCs/>
          <w:color w:val="000000"/>
          <w:sz w:val="28"/>
          <w:szCs w:val="28"/>
        </w:rPr>
        <w:t xml:space="preserve">Сведения об исполнении бюджета </w:t>
      </w:r>
      <w:r w:rsidRPr="006A34B8">
        <w:rPr>
          <w:bCs/>
          <w:sz w:val="28"/>
          <w:szCs w:val="28"/>
        </w:rPr>
        <w:t>(</w:t>
      </w:r>
      <w:hyperlink r:id="rId10" w:anchor="block_503164" w:history="1">
        <w:r w:rsidRPr="006A34B8">
          <w:rPr>
            <w:rStyle w:val="af2"/>
            <w:bCs/>
            <w:sz w:val="28"/>
            <w:szCs w:val="28"/>
          </w:rPr>
          <w:t>ф. 0503164</w:t>
        </w:r>
      </w:hyperlink>
      <w:r w:rsidRPr="006A34B8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6A34B8">
        <w:rPr>
          <w:bCs/>
          <w:color w:val="000000"/>
          <w:sz w:val="28"/>
          <w:szCs w:val="28"/>
        </w:rPr>
        <w:t xml:space="preserve">Сведения об исполнении мероприятий в рамках целевых программ </w:t>
      </w:r>
      <w:r>
        <w:rPr>
          <w:bCs/>
          <w:color w:val="000000"/>
          <w:sz w:val="28"/>
          <w:szCs w:val="28"/>
        </w:rPr>
        <w:t xml:space="preserve"> </w:t>
      </w:r>
      <w:r w:rsidRPr="006A34B8">
        <w:rPr>
          <w:bCs/>
          <w:sz w:val="28"/>
          <w:szCs w:val="28"/>
        </w:rPr>
        <w:t>(</w:t>
      </w:r>
      <w:hyperlink r:id="rId11" w:anchor="block_503166" w:history="1">
        <w:r w:rsidRPr="006A34B8">
          <w:rPr>
            <w:rStyle w:val="af2"/>
            <w:bCs/>
            <w:sz w:val="28"/>
            <w:szCs w:val="28"/>
          </w:rPr>
          <w:t>ф. 0503166</w:t>
        </w:r>
      </w:hyperlink>
      <w:r>
        <w:rPr>
          <w:bCs/>
          <w:sz w:val="28"/>
          <w:szCs w:val="28"/>
        </w:rPr>
        <w:t>)</w:t>
      </w:r>
    </w:p>
    <w:p w:rsidR="00216E5C" w:rsidRPr="00683347" w:rsidRDefault="00216E5C" w:rsidP="00216E5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В р</w:t>
      </w:r>
      <w:r w:rsidRPr="008D44E7">
        <w:rPr>
          <w:bCs/>
          <w:color w:val="000000"/>
          <w:sz w:val="28"/>
          <w:szCs w:val="28"/>
        </w:rPr>
        <w:t>аздел</w:t>
      </w:r>
      <w:r>
        <w:rPr>
          <w:bCs/>
          <w:color w:val="000000"/>
          <w:sz w:val="28"/>
          <w:szCs w:val="28"/>
        </w:rPr>
        <w:t xml:space="preserve">е </w:t>
      </w:r>
      <w:r w:rsidRPr="008D44E7">
        <w:rPr>
          <w:bCs/>
          <w:color w:val="000000"/>
          <w:sz w:val="28"/>
          <w:szCs w:val="28"/>
        </w:rPr>
        <w:t> 4 "Анализ показателей бухгалтерской отчетности субъекта бюджетной отчетности",</w:t>
      </w:r>
      <w:r>
        <w:rPr>
          <w:bCs/>
          <w:color w:val="000000"/>
          <w:sz w:val="28"/>
          <w:szCs w:val="28"/>
        </w:rPr>
        <w:t xml:space="preserve"> отсутствует   </w:t>
      </w:r>
      <w:r w:rsidRPr="008D44E7">
        <w:rPr>
          <w:bCs/>
          <w:color w:val="000000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rPr>
          <w:bCs/>
          <w:color w:val="000000"/>
          <w:sz w:val="28"/>
          <w:szCs w:val="28"/>
        </w:rPr>
        <w:t xml:space="preserve">, </w:t>
      </w:r>
      <w:r w:rsidRPr="008D44E7">
        <w:rPr>
          <w:bCs/>
          <w:color w:val="000000"/>
          <w:sz w:val="28"/>
          <w:szCs w:val="28"/>
        </w:rPr>
        <w:t>Сведения об остатках денежных средств на счетах получателя бюджетных средств (</w:t>
      </w:r>
      <w:hyperlink r:id="rId12" w:anchor="block_503178" w:history="1">
        <w:r w:rsidRPr="00683347">
          <w:rPr>
            <w:rStyle w:val="af2"/>
            <w:bCs/>
            <w:sz w:val="28"/>
            <w:szCs w:val="28"/>
          </w:rPr>
          <w:t>ф. 0503178</w:t>
        </w:r>
      </w:hyperlink>
      <w:r w:rsidRPr="00683347">
        <w:rPr>
          <w:bCs/>
          <w:sz w:val="28"/>
          <w:szCs w:val="28"/>
        </w:rPr>
        <w:t>);</w:t>
      </w:r>
    </w:p>
    <w:p w:rsidR="00216E5C" w:rsidRPr="002B08F7" w:rsidRDefault="00216E5C" w:rsidP="00216E5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В р</w:t>
      </w:r>
      <w:r w:rsidRPr="008D44E7">
        <w:rPr>
          <w:bCs/>
          <w:color w:val="000000"/>
          <w:sz w:val="28"/>
          <w:szCs w:val="28"/>
        </w:rPr>
        <w:t>аздел</w:t>
      </w:r>
      <w:r>
        <w:rPr>
          <w:bCs/>
          <w:color w:val="000000"/>
          <w:sz w:val="28"/>
          <w:szCs w:val="28"/>
        </w:rPr>
        <w:t>е</w:t>
      </w:r>
      <w:r w:rsidRPr="008D44E7">
        <w:rPr>
          <w:bCs/>
          <w:color w:val="000000"/>
          <w:sz w:val="28"/>
          <w:szCs w:val="28"/>
        </w:rPr>
        <w:t xml:space="preserve"> 5 "Прочие вопросы деятельности </w:t>
      </w:r>
      <w:r>
        <w:rPr>
          <w:bCs/>
          <w:color w:val="000000"/>
          <w:sz w:val="28"/>
          <w:szCs w:val="28"/>
        </w:rPr>
        <w:t xml:space="preserve">субъекта бюджетной отчетности", </w:t>
      </w:r>
      <w:proofErr w:type="gramStart"/>
      <w:r w:rsidRPr="008D44E7">
        <w:rPr>
          <w:bCs/>
          <w:color w:val="000000"/>
          <w:sz w:val="28"/>
          <w:szCs w:val="28"/>
        </w:rPr>
        <w:t>включающий</w:t>
      </w:r>
      <w:proofErr w:type="gramEnd"/>
      <w:r w:rsidRPr="008D44E7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8D44E7">
        <w:rPr>
          <w:bCs/>
          <w:color w:val="000000"/>
          <w:sz w:val="28"/>
          <w:szCs w:val="28"/>
        </w:rPr>
        <w:t xml:space="preserve">Сведения об особенностях ведения бюджетного учета </w:t>
      </w:r>
      <w:r w:rsidRPr="00683347">
        <w:rPr>
          <w:bCs/>
          <w:sz w:val="28"/>
          <w:szCs w:val="28"/>
        </w:rPr>
        <w:t>(</w:t>
      </w:r>
      <w:hyperlink r:id="rId13" w:anchor="block_503160884" w:history="1">
        <w:r w:rsidRPr="00683347">
          <w:rPr>
            <w:rStyle w:val="af2"/>
            <w:bCs/>
            <w:sz w:val="28"/>
            <w:szCs w:val="28"/>
          </w:rPr>
          <w:t>Таблица N 4</w:t>
        </w:r>
      </w:hyperlink>
      <w:r>
        <w:rPr>
          <w:bCs/>
          <w:color w:val="000000"/>
          <w:sz w:val="28"/>
          <w:szCs w:val="28"/>
        </w:rPr>
        <w:t xml:space="preserve"> не заполнена)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Кроме того в</w:t>
      </w:r>
      <w:r w:rsidRPr="00942ECB">
        <w:rPr>
          <w:sz w:val="28"/>
          <w:szCs w:val="28"/>
        </w:rPr>
        <w:t xml:space="preserve">  соответствии  с  п.8  Инструкции  №  191н  в  случае,  если  все  показатели,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предусмотренные формой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такая форма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период.</w:t>
      </w:r>
      <w:r>
        <w:rPr>
          <w:sz w:val="28"/>
          <w:szCs w:val="28"/>
        </w:rPr>
        <w:t xml:space="preserve">   (0503171-0503177)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6) Форма 0503169 </w:t>
      </w:r>
      <w:r w:rsidRPr="004B6351">
        <w:rPr>
          <w:sz w:val="28"/>
          <w:szCs w:val="28"/>
        </w:rPr>
        <w:t>Сведения по дебиторской и кредиторской задолженности.</w:t>
      </w:r>
      <w:r>
        <w:rPr>
          <w:sz w:val="28"/>
          <w:szCs w:val="28"/>
        </w:rPr>
        <w:t xml:space="preserve"> При сопоставлении с балансом исполнения бюджета формы 0503130 расхождений не установлено.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216E5C" w:rsidRPr="000009B7" w:rsidRDefault="00216E5C" w:rsidP="00216E5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Форма 0503769</w:t>
      </w:r>
      <w:r w:rsidRPr="001C6C6E">
        <w:rPr>
          <w:sz w:val="28"/>
          <w:szCs w:val="28"/>
        </w:rPr>
        <w:t xml:space="preserve"> </w:t>
      </w:r>
      <w:r w:rsidRPr="004B6351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бюджетных учреждений.</w:t>
      </w:r>
      <w:r w:rsidRPr="001C6C6E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сопоставлении с балансом государственного (муниципального) учреждения формы 0503730 установлено расхождение в сумме 690,9 тыс. рублей.</w:t>
      </w:r>
    </w:p>
    <w:p w:rsidR="00216E5C" w:rsidRDefault="00216E5C" w:rsidP="00216E5C">
      <w:pPr>
        <w:tabs>
          <w:tab w:val="left" w:pos="709"/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6E5C" w:rsidRPr="00AE29F3" w:rsidRDefault="00216E5C" w:rsidP="00216E5C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AE29F3">
        <w:rPr>
          <w:b/>
          <w:sz w:val="28"/>
          <w:szCs w:val="28"/>
        </w:rPr>
        <w:t xml:space="preserve"> год по доходам.</w:t>
      </w:r>
    </w:p>
    <w:p w:rsidR="00216E5C" w:rsidRDefault="00216E5C" w:rsidP="00216E5C">
      <w:pPr>
        <w:ind w:firstLine="720"/>
        <w:jc w:val="both"/>
        <w:rPr>
          <w:sz w:val="28"/>
          <w:szCs w:val="28"/>
        </w:rPr>
      </w:pPr>
      <w:r w:rsidRPr="00986A26">
        <w:rPr>
          <w:bCs/>
          <w:sz w:val="28"/>
          <w:szCs w:val="28"/>
        </w:rPr>
        <w:t>В соответствии с решением Думы</w:t>
      </w:r>
      <w:r>
        <w:rPr>
          <w:bCs/>
          <w:sz w:val="28"/>
          <w:szCs w:val="28"/>
        </w:rPr>
        <w:t xml:space="preserve"> от 24.12.2015 года № 95</w:t>
      </w:r>
      <w:r w:rsidRPr="00986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86A26">
        <w:rPr>
          <w:bCs/>
          <w:sz w:val="28"/>
          <w:szCs w:val="28"/>
        </w:rPr>
        <w:t>о бюджете</w:t>
      </w:r>
      <w:r>
        <w:rPr>
          <w:bCs/>
          <w:sz w:val="28"/>
          <w:szCs w:val="28"/>
        </w:rPr>
        <w:t xml:space="preserve"> муниципального образования «Эхирит-Булагатский район»  </w:t>
      </w:r>
      <w:r w:rsidRPr="00986A26">
        <w:rPr>
          <w:bCs/>
          <w:sz w:val="28"/>
          <w:szCs w:val="28"/>
        </w:rPr>
        <w:t xml:space="preserve"> на 2016 год ГРБС</w:t>
      </w:r>
      <w:r>
        <w:rPr>
          <w:bCs/>
          <w:sz w:val="28"/>
          <w:szCs w:val="28"/>
        </w:rPr>
        <w:t xml:space="preserve"> – Отдел культуры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>
        <w:rPr>
          <w:sz w:val="28"/>
          <w:szCs w:val="28"/>
        </w:rPr>
        <w:t xml:space="preserve">не является главным администратором доходов бюджета, однако в соответствии с Положением подведомственное учреждение МУК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Досуга занимается приносящей доход деятельностью (далее собственные доходы).</w:t>
      </w:r>
    </w:p>
    <w:p w:rsidR="00216E5C" w:rsidRDefault="00216E5C" w:rsidP="00216E5C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2016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согласно представленному отчету по  форме 0503737 собственные средства составили в сумме 690,9 тыс. рублей или 92,3% от плановых показателей. </w:t>
      </w:r>
    </w:p>
    <w:p w:rsidR="00216E5C" w:rsidRDefault="00216E5C" w:rsidP="00216E5C">
      <w:pPr>
        <w:ind w:firstLine="851"/>
        <w:jc w:val="both"/>
        <w:rPr>
          <w:b/>
          <w:sz w:val="28"/>
          <w:szCs w:val="28"/>
        </w:rPr>
      </w:pPr>
    </w:p>
    <w:p w:rsidR="00216E5C" w:rsidRPr="00AE29F3" w:rsidRDefault="00216E5C" w:rsidP="00216E5C">
      <w:pPr>
        <w:ind w:firstLine="851"/>
        <w:jc w:val="center"/>
        <w:rPr>
          <w:b/>
          <w:sz w:val="28"/>
          <w:szCs w:val="28"/>
        </w:rPr>
      </w:pPr>
      <w:r w:rsidRPr="006152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AE29F3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расходам</w:t>
      </w:r>
      <w:r w:rsidRPr="00AE29F3">
        <w:rPr>
          <w:b/>
          <w:sz w:val="28"/>
          <w:szCs w:val="28"/>
        </w:rPr>
        <w:t>.</w:t>
      </w:r>
    </w:p>
    <w:p w:rsidR="00216E5C" w:rsidRPr="00C80F65" w:rsidRDefault="00216E5C" w:rsidP="00216E5C">
      <w:pPr>
        <w:ind w:firstLine="720"/>
        <w:jc w:val="both"/>
        <w:rPr>
          <w:sz w:val="28"/>
          <w:szCs w:val="28"/>
        </w:rPr>
      </w:pPr>
      <w:r w:rsidRPr="00C80F65">
        <w:rPr>
          <w:sz w:val="28"/>
          <w:szCs w:val="28"/>
        </w:rPr>
        <w:t>Согласно представленному отчету  форма 0503127 исполнение бюджета по расходам  ГРБС - Отдел культуры администрации МО «Эхирит-Булагатский район» за 2016 год составило 32 557,7  тыс. рублей или 99,9 % от плановых назначений, в том числе:</w:t>
      </w:r>
    </w:p>
    <w:p w:rsidR="00216E5C" w:rsidRDefault="00216E5C" w:rsidP="00216E5C">
      <w:pPr>
        <w:ind w:firstLine="720"/>
        <w:jc w:val="both"/>
        <w:rPr>
          <w:sz w:val="28"/>
          <w:szCs w:val="28"/>
        </w:rPr>
      </w:pPr>
      <w:r w:rsidRPr="00C80F65">
        <w:rPr>
          <w:sz w:val="28"/>
          <w:szCs w:val="28"/>
        </w:rPr>
        <w:t>- отдел культуры в сумме 5783,0 тыс. рублей или 99,9 %; от плановых</w:t>
      </w:r>
      <w:r>
        <w:rPr>
          <w:sz w:val="28"/>
          <w:szCs w:val="28"/>
        </w:rPr>
        <w:t xml:space="preserve"> назначений;</w:t>
      </w:r>
    </w:p>
    <w:p w:rsidR="00216E5C" w:rsidRPr="00682599" w:rsidRDefault="00216E5C" w:rsidP="00216E5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подведомственные бюджетные учреждения в сумме 26774,6 тыс. рублей или 99,8% от плановых назначений, из них:</w:t>
      </w:r>
    </w:p>
    <w:p w:rsidR="00216E5C" w:rsidRPr="00C60861" w:rsidRDefault="00216E5C" w:rsidP="00216E5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предоставления субсидии на выполнение государственного (муниципального) задания в сумме  26515,3</w:t>
      </w:r>
      <w:r w:rsidRPr="00C60861">
        <w:rPr>
          <w:sz w:val="28"/>
          <w:szCs w:val="28"/>
        </w:rPr>
        <w:t xml:space="preserve"> тыс</w:t>
      </w:r>
      <w:proofErr w:type="gramStart"/>
      <w:r w:rsidRPr="00C60861">
        <w:rPr>
          <w:sz w:val="28"/>
          <w:szCs w:val="28"/>
        </w:rPr>
        <w:t>.р</w:t>
      </w:r>
      <w:proofErr w:type="gramEnd"/>
      <w:r w:rsidRPr="00C60861">
        <w:rPr>
          <w:sz w:val="28"/>
          <w:szCs w:val="28"/>
        </w:rPr>
        <w:t xml:space="preserve">ублей, или </w:t>
      </w:r>
      <w:r>
        <w:rPr>
          <w:sz w:val="28"/>
          <w:szCs w:val="28"/>
        </w:rPr>
        <w:t xml:space="preserve">99,9 </w:t>
      </w:r>
      <w:r w:rsidRPr="00C60861">
        <w:rPr>
          <w:sz w:val="28"/>
          <w:szCs w:val="28"/>
        </w:rPr>
        <w:t xml:space="preserve">% от </w:t>
      </w:r>
      <w:r>
        <w:rPr>
          <w:sz w:val="28"/>
          <w:szCs w:val="28"/>
        </w:rPr>
        <w:t>плановых назначений;</w:t>
      </w:r>
      <w:r w:rsidRPr="00C60861">
        <w:rPr>
          <w:sz w:val="28"/>
          <w:szCs w:val="28"/>
        </w:rPr>
        <w:t xml:space="preserve"> </w:t>
      </w:r>
    </w:p>
    <w:p w:rsidR="00216E5C" w:rsidRPr="0005302B" w:rsidRDefault="00216E5C" w:rsidP="00216E5C">
      <w:pPr>
        <w:ind w:right="-5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>предоставления субсидии на иные цели  в сумме 259,3</w:t>
      </w:r>
      <w:r w:rsidRPr="000530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97,8 </w:t>
      </w:r>
      <w:r w:rsidRPr="00C60861">
        <w:rPr>
          <w:sz w:val="28"/>
          <w:szCs w:val="28"/>
        </w:rPr>
        <w:t>%</w:t>
      </w:r>
      <w:r w:rsidRPr="0005302B">
        <w:rPr>
          <w:sz w:val="28"/>
          <w:szCs w:val="28"/>
        </w:rPr>
        <w:t xml:space="preserve"> от  </w:t>
      </w:r>
      <w:r>
        <w:rPr>
          <w:sz w:val="28"/>
          <w:szCs w:val="28"/>
        </w:rPr>
        <w:t>плана</w:t>
      </w:r>
      <w:r w:rsidRPr="0005302B">
        <w:rPr>
          <w:sz w:val="28"/>
          <w:szCs w:val="28"/>
        </w:rPr>
        <w:t xml:space="preserve">; </w:t>
      </w:r>
    </w:p>
    <w:p w:rsidR="00216E5C" w:rsidRPr="00083228" w:rsidRDefault="00216E5C" w:rsidP="00216E5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5302B">
        <w:rPr>
          <w:sz w:val="28"/>
          <w:szCs w:val="28"/>
        </w:rPr>
        <w:t xml:space="preserve">а счет средств </w:t>
      </w:r>
      <w:r>
        <w:rPr>
          <w:sz w:val="28"/>
          <w:szCs w:val="28"/>
        </w:rPr>
        <w:t>от приносящей доход деятельности (собственные средства) расходы осуществлены  в сумме 743,2 тыс. рублей и</w:t>
      </w:r>
      <w:r w:rsidRPr="00C60861">
        <w:rPr>
          <w:sz w:val="28"/>
          <w:szCs w:val="28"/>
        </w:rPr>
        <w:t xml:space="preserve">ли </w:t>
      </w:r>
      <w:r>
        <w:rPr>
          <w:sz w:val="28"/>
          <w:szCs w:val="28"/>
        </w:rPr>
        <w:t>99,3</w:t>
      </w:r>
      <w:r w:rsidRPr="00C60861">
        <w:rPr>
          <w:sz w:val="28"/>
          <w:szCs w:val="28"/>
        </w:rPr>
        <w:t xml:space="preserve"> %</w:t>
      </w:r>
      <w:r w:rsidRPr="0005302B">
        <w:rPr>
          <w:sz w:val="28"/>
          <w:szCs w:val="28"/>
        </w:rPr>
        <w:t xml:space="preserve"> от </w:t>
      </w:r>
      <w:r>
        <w:rPr>
          <w:sz w:val="28"/>
          <w:szCs w:val="28"/>
        </w:rPr>
        <w:t>плановых назначений.</w:t>
      </w:r>
    </w:p>
    <w:p w:rsidR="00216E5C" w:rsidRPr="00243586" w:rsidRDefault="00216E5C" w:rsidP="00216E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25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Расходная часть </w:t>
      </w:r>
      <w:r w:rsidRPr="0011547B">
        <w:rPr>
          <w:sz w:val="28"/>
          <w:szCs w:val="28"/>
        </w:rPr>
        <w:t>предусмотрен</w:t>
      </w:r>
      <w:r>
        <w:rPr>
          <w:sz w:val="28"/>
          <w:szCs w:val="28"/>
        </w:rPr>
        <w:t>а по программному принципу и в первоначальной редакции утверждены бюджетные ассигнования в объеме  22 726,8 тыс. рублей.</w:t>
      </w:r>
      <w:r w:rsidRPr="00243586">
        <w:rPr>
          <w:sz w:val="28"/>
          <w:szCs w:val="28"/>
        </w:rPr>
        <w:t xml:space="preserve">   </w:t>
      </w:r>
    </w:p>
    <w:p w:rsidR="00216E5C" w:rsidRPr="006903C1" w:rsidRDefault="00216E5C" w:rsidP="00216E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3E69">
        <w:rPr>
          <w:sz w:val="28"/>
          <w:szCs w:val="28"/>
        </w:rPr>
        <w:t xml:space="preserve">С учетом всех </w:t>
      </w:r>
      <w:r w:rsidRPr="006903C1">
        <w:rPr>
          <w:sz w:val="28"/>
          <w:szCs w:val="28"/>
        </w:rPr>
        <w:t xml:space="preserve">внесенных изменений в бюджет общий объем расходов 2016 года утвержден в сумме  32603,1 тыс. рублей, что на 9876,3 тыс. рублей или 43,5% больше первоначально планируемых расходов и соответствует сводной бюджетной росписи от 30.12.2016г № 44- МБ. </w:t>
      </w:r>
    </w:p>
    <w:p w:rsidR="00216E5C" w:rsidRPr="006903C1" w:rsidRDefault="00216E5C" w:rsidP="00216E5C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6903C1">
        <w:rPr>
          <w:sz w:val="28"/>
          <w:szCs w:val="28"/>
        </w:rPr>
        <w:t>Исполнение  программ бюджета изложено в таблице:</w:t>
      </w:r>
    </w:p>
    <w:p w:rsidR="00216E5C" w:rsidRPr="00C71978" w:rsidRDefault="00216E5C" w:rsidP="00216E5C">
      <w:pPr>
        <w:ind w:firstLine="720"/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r w:rsidRPr="00C71978">
        <w:rPr>
          <w:sz w:val="28"/>
          <w:szCs w:val="28"/>
        </w:rPr>
        <w:t xml:space="preserve">                                           Таблица </w:t>
      </w:r>
      <w:r>
        <w:rPr>
          <w:sz w:val="28"/>
          <w:szCs w:val="28"/>
        </w:rPr>
        <w:t>3</w:t>
      </w:r>
      <w:r w:rsidRPr="00C71978">
        <w:rPr>
          <w:sz w:val="28"/>
          <w:szCs w:val="28"/>
        </w:rPr>
        <w:t xml:space="preserve"> (тыс</w:t>
      </w:r>
      <w:proofErr w:type="gramStart"/>
      <w:r w:rsidRPr="00C71978">
        <w:rPr>
          <w:sz w:val="28"/>
          <w:szCs w:val="28"/>
        </w:rPr>
        <w:t>.р</w:t>
      </w:r>
      <w:proofErr w:type="gramEnd"/>
      <w:r w:rsidRPr="00C71978">
        <w:rPr>
          <w:sz w:val="28"/>
          <w:szCs w:val="28"/>
        </w:rPr>
        <w:t>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440"/>
        <w:gridCol w:w="1440"/>
        <w:gridCol w:w="1260"/>
        <w:gridCol w:w="720"/>
      </w:tblGrid>
      <w:tr w:rsidR="00216E5C" w:rsidRPr="00C71978" w:rsidTr="00D404A2">
        <w:tc>
          <w:tcPr>
            <w:tcW w:w="648" w:type="dxa"/>
          </w:tcPr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№</w:t>
            </w:r>
          </w:p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п.п.</w:t>
            </w:r>
          </w:p>
        </w:tc>
        <w:tc>
          <w:tcPr>
            <w:tcW w:w="2880" w:type="dxa"/>
          </w:tcPr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Наименование программ</w:t>
            </w:r>
          </w:p>
        </w:tc>
        <w:tc>
          <w:tcPr>
            <w:tcW w:w="1440" w:type="dxa"/>
          </w:tcPr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 xml:space="preserve">Утверждено решением Думы от </w:t>
            </w:r>
            <w:r>
              <w:rPr>
                <w:sz w:val="22"/>
                <w:szCs w:val="22"/>
              </w:rPr>
              <w:t>24</w:t>
            </w:r>
            <w:r w:rsidRPr="00C71978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5</w:t>
            </w:r>
            <w:r w:rsidRPr="00C7197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Утверждено решением Думы от 2</w:t>
            </w:r>
            <w:r>
              <w:rPr>
                <w:sz w:val="22"/>
                <w:szCs w:val="22"/>
              </w:rPr>
              <w:t>8</w:t>
            </w:r>
            <w:r w:rsidRPr="00C71978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6</w:t>
            </w:r>
            <w:r w:rsidRPr="00C7197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164</w:t>
            </w:r>
          </w:p>
        </w:tc>
        <w:tc>
          <w:tcPr>
            <w:tcW w:w="1440" w:type="dxa"/>
          </w:tcPr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Отклонение</w:t>
            </w:r>
          </w:p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(гр4-гр3)</w:t>
            </w:r>
          </w:p>
        </w:tc>
        <w:tc>
          <w:tcPr>
            <w:tcW w:w="1260" w:type="dxa"/>
          </w:tcPr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исполнено</w:t>
            </w:r>
          </w:p>
        </w:tc>
        <w:tc>
          <w:tcPr>
            <w:tcW w:w="720" w:type="dxa"/>
          </w:tcPr>
          <w:p w:rsidR="00216E5C" w:rsidRPr="00C71978" w:rsidRDefault="00216E5C" w:rsidP="00D404A2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% исполнения</w:t>
            </w:r>
          </w:p>
        </w:tc>
      </w:tr>
      <w:tr w:rsidR="00216E5C" w:rsidRPr="00C71978" w:rsidTr="00D404A2">
        <w:tc>
          <w:tcPr>
            <w:tcW w:w="648" w:type="dxa"/>
          </w:tcPr>
          <w:p w:rsidR="00216E5C" w:rsidRPr="00C71978" w:rsidRDefault="00216E5C" w:rsidP="00D404A2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216E5C" w:rsidRPr="00C71978" w:rsidRDefault="00216E5C" w:rsidP="00D404A2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16E5C" w:rsidRPr="00C71978" w:rsidRDefault="00216E5C" w:rsidP="00D404A2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16E5C" w:rsidRPr="00C71978" w:rsidRDefault="00216E5C" w:rsidP="00D404A2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16E5C" w:rsidRPr="00C71978" w:rsidRDefault="00216E5C" w:rsidP="00D404A2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216E5C" w:rsidRPr="00C71978" w:rsidRDefault="00216E5C" w:rsidP="00D404A2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216E5C" w:rsidRPr="00C71978" w:rsidRDefault="00216E5C" w:rsidP="00D404A2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7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Муниципальная программа «Культура муниципального образования «Эхирит-Булагатский район» на 2015-2019 годы»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11739,9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17141,7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5401,8</w:t>
            </w: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17125,5</w:t>
            </w:r>
          </w:p>
        </w:tc>
        <w:tc>
          <w:tcPr>
            <w:tcW w:w="72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i/>
                <w:sz w:val="24"/>
                <w:szCs w:val="24"/>
              </w:rPr>
            </w:pPr>
            <w:r w:rsidRPr="00D70A27">
              <w:rPr>
                <w:i/>
                <w:sz w:val="24"/>
                <w:szCs w:val="24"/>
              </w:rPr>
              <w:t>Подпрограмма «Повышение доступности и качества муниципальных услуг в сфере культурного досуга населения МО «Эхирит-Булагатский район</w:t>
            </w:r>
            <w:proofErr w:type="gramStart"/>
            <w:r w:rsidRPr="00D70A27">
              <w:rPr>
                <w:i/>
                <w:sz w:val="24"/>
                <w:szCs w:val="24"/>
              </w:rPr>
              <w:t>»н</w:t>
            </w:r>
            <w:proofErr w:type="gramEnd"/>
            <w:r w:rsidRPr="00D70A27">
              <w:rPr>
                <w:i/>
                <w:sz w:val="24"/>
                <w:szCs w:val="24"/>
              </w:rPr>
              <w:t>а 2015-2019гг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8259,8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11354,3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3094,5</w:t>
            </w: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11342,5</w:t>
            </w:r>
          </w:p>
        </w:tc>
        <w:tc>
          <w:tcPr>
            <w:tcW w:w="72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i/>
                <w:sz w:val="24"/>
                <w:szCs w:val="24"/>
              </w:rPr>
            </w:pPr>
            <w:r w:rsidRPr="00D70A27">
              <w:rPr>
                <w:i/>
                <w:sz w:val="24"/>
                <w:szCs w:val="24"/>
              </w:rPr>
              <w:t>Подпрограмма  «Сохранение и развитие культуры МО «Эхирит-Булагатский район» на 2015-2019 годы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3480,1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5787,4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2307,3</w:t>
            </w: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5783,0</w:t>
            </w:r>
          </w:p>
        </w:tc>
        <w:tc>
          <w:tcPr>
            <w:tcW w:w="72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образования муниципального образования «Эхирит-Булагатский район»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10905,8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15286,8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4381,0</w:t>
            </w: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15258,7</w:t>
            </w:r>
          </w:p>
        </w:tc>
        <w:tc>
          <w:tcPr>
            <w:tcW w:w="72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«Повышение доступности и качества дополнительного образования в области искусств в МОУ ДОД «Усть-Ордынская ДМШ» на 2015-2019 годы.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10905,8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15286,8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4381,0</w:t>
            </w: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15258,7</w:t>
            </w:r>
          </w:p>
        </w:tc>
        <w:tc>
          <w:tcPr>
            <w:tcW w:w="72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16E5C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программа «Развитие коммунального хозяйства муниципального образования «Эхирит-Булагатский район» на 2015-2019 годы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2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Default="00216E5C" w:rsidP="00D40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16E5C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«Пожарная безопасность в муниципальных учреждениях 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образовании «Эхирит-Булагатский район» на 2015-2019 годы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2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основных направлений экономики муниципального образования «Эхирит-Булагатский район» на 2015-2019 годы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-40,0</w:t>
            </w:r>
          </w:p>
        </w:tc>
        <w:tc>
          <w:tcPr>
            <w:tcW w:w="126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72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«Улучшение условий и охрана труда в муниципальном образовании «Эхирит-Булагатский район» на 2015-2019 годы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-40,0</w:t>
            </w: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317,9</w:t>
            </w:r>
          </w:p>
        </w:tc>
        <w:tc>
          <w:tcPr>
            <w:tcW w:w="72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216E5C" w:rsidRDefault="00216E5C" w:rsidP="00D4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«Эхирит-Булагатский район» на 2015-2019 годы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-133,5</w:t>
            </w:r>
          </w:p>
        </w:tc>
        <w:tc>
          <w:tcPr>
            <w:tcW w:w="126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720" w:type="dxa"/>
          </w:tcPr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Default="00216E5C" w:rsidP="00D404A2">
            <w:pPr>
              <w:jc w:val="center"/>
              <w:rPr>
                <w:sz w:val="24"/>
                <w:szCs w:val="24"/>
              </w:rPr>
            </w:pPr>
          </w:p>
          <w:p w:rsidR="00216E5C" w:rsidRPr="00D70A27" w:rsidRDefault="00216E5C" w:rsidP="00D4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6E5C" w:rsidRPr="00D70A27" w:rsidTr="00D404A2">
        <w:tc>
          <w:tcPr>
            <w:tcW w:w="648" w:type="dxa"/>
          </w:tcPr>
          <w:p w:rsidR="00216E5C" w:rsidRPr="00D70A27" w:rsidRDefault="00216E5C" w:rsidP="00D40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16E5C" w:rsidRPr="00D70A27" w:rsidRDefault="00216E5C" w:rsidP="00D404A2">
            <w:pPr>
              <w:jc w:val="both"/>
              <w:rPr>
                <w:b/>
                <w:sz w:val="24"/>
                <w:szCs w:val="24"/>
              </w:rPr>
            </w:pPr>
            <w:r w:rsidRPr="00D70A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22726,8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32603,1</w:t>
            </w:r>
          </w:p>
        </w:tc>
        <w:tc>
          <w:tcPr>
            <w:tcW w:w="1440" w:type="dxa"/>
          </w:tcPr>
          <w:p w:rsidR="00216E5C" w:rsidRPr="00D70A27" w:rsidRDefault="00216E5C" w:rsidP="00D4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9876,3</w:t>
            </w:r>
          </w:p>
        </w:tc>
        <w:tc>
          <w:tcPr>
            <w:tcW w:w="1260" w:type="dxa"/>
          </w:tcPr>
          <w:p w:rsidR="00216E5C" w:rsidRPr="00D70A27" w:rsidRDefault="00216E5C" w:rsidP="00D4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32557,6</w:t>
            </w:r>
          </w:p>
        </w:tc>
        <w:tc>
          <w:tcPr>
            <w:tcW w:w="720" w:type="dxa"/>
          </w:tcPr>
          <w:p w:rsidR="00216E5C" w:rsidRPr="00D70A27" w:rsidRDefault="00216E5C" w:rsidP="00D4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</w:tbl>
    <w:p w:rsidR="00216E5C" w:rsidRPr="00D70A27" w:rsidRDefault="00216E5C" w:rsidP="00216E5C">
      <w:pPr>
        <w:tabs>
          <w:tab w:val="left" w:pos="720"/>
          <w:tab w:val="left" w:pos="900"/>
        </w:tabs>
        <w:ind w:left="-360" w:firstLine="360"/>
        <w:jc w:val="both"/>
        <w:rPr>
          <w:sz w:val="24"/>
          <w:szCs w:val="24"/>
        </w:rPr>
      </w:pPr>
    </w:p>
    <w:p w:rsidR="00216E5C" w:rsidRPr="006903C1" w:rsidRDefault="00216E5C" w:rsidP="00216E5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Исполнение расходов по муниципальной программе «Культура муниципального образования «Эхирит-Булагатский район» на 2015-2019 годы» составило  в общей сумме 17125,5 тыс. рублей или 99,9% от плановых показателей. Расходы по данной программе осуществлялись по двум подпрограммам:</w:t>
      </w:r>
    </w:p>
    <w:p w:rsidR="00216E5C" w:rsidRPr="006903C1" w:rsidRDefault="00216E5C" w:rsidP="00216E5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- «Повышение доступности и качества муниципальных услуг в сфере культурного досуга населения МО «Эхирит-Булагатский район» на 2015-2019 годы». Расходы исполнены в сумме 11342,5 тыс. рублей или 99,9 % от плановых показателей. Средства были использованы на содержание МУК МЦД, в том числе на оплату труда 8 111,4 тыс. рублей, начисления на оплату труда в сумме 2291,8 тыс. рублей и на прочую закупку товаров, работ и услуг </w:t>
      </w:r>
      <w:r w:rsidRPr="006903C1">
        <w:rPr>
          <w:sz w:val="28"/>
          <w:szCs w:val="28"/>
        </w:rPr>
        <w:lastRenderedPageBreak/>
        <w:t>в сумме 853,4 тыс</w:t>
      </w:r>
      <w:proofErr w:type="gramStart"/>
      <w:r w:rsidRPr="006903C1">
        <w:rPr>
          <w:sz w:val="28"/>
          <w:szCs w:val="28"/>
        </w:rPr>
        <w:t>.р</w:t>
      </w:r>
      <w:proofErr w:type="gramEnd"/>
      <w:r w:rsidRPr="006903C1">
        <w:rPr>
          <w:sz w:val="28"/>
          <w:szCs w:val="28"/>
        </w:rPr>
        <w:t>ублей, а так же на комплектование книжных фондов библиотек за счет средств федерального бюджета в сумме 40,1 тыс. рублей и за счет средств областного бюджета в сумме 45,8 тыс. рублей;</w:t>
      </w:r>
    </w:p>
    <w:p w:rsidR="00216E5C" w:rsidRPr="006903C1" w:rsidRDefault="00216E5C" w:rsidP="00216E5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- «Сохранение и развитие культуры МО «Эхирит-Булагатский район» на 2015-2019 годы» расходы исполнены на 99,9 % от утвержденных показателей в сумме 5783,0 тыс. рублей. Расходы осуществлены  на содержание Отдела культуры администрации МО «Эхирит-Булагатский район»</w:t>
      </w:r>
      <w:proofErr w:type="gramStart"/>
      <w:r w:rsidRPr="006903C1">
        <w:rPr>
          <w:sz w:val="28"/>
          <w:szCs w:val="28"/>
        </w:rPr>
        <w:t xml:space="preserve"> ,</w:t>
      </w:r>
      <w:proofErr w:type="gramEnd"/>
      <w:r w:rsidRPr="006903C1">
        <w:rPr>
          <w:sz w:val="28"/>
          <w:szCs w:val="28"/>
        </w:rPr>
        <w:t xml:space="preserve"> в том числе на оплату труда с начислениями в сумме 5631,2 тыс. рублей, прочие закупки товаров , работ и услуг в сумме 146,1 тыс. рублей и на уплату налогов  и иных платежей в сумме 5,7 тыс. рублей.</w:t>
      </w:r>
    </w:p>
    <w:p w:rsidR="00216E5C" w:rsidRPr="006903C1" w:rsidRDefault="00216E5C" w:rsidP="00216E5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По муниципальной программе «Развитие образования муниципального образования «Эхирит-Булагатский район» на 2015-2019 годы» расходы исполнены в сумме 15258,7 тыс. рублей или 99,8 % от утвержденных плановых показателей. Расходы осуществлены по подпрограмме </w:t>
      </w:r>
      <w:r w:rsidRPr="006903C1">
        <w:rPr>
          <w:sz w:val="24"/>
          <w:szCs w:val="24"/>
        </w:rPr>
        <w:t>«</w:t>
      </w:r>
      <w:r w:rsidRPr="006903C1">
        <w:rPr>
          <w:sz w:val="28"/>
          <w:szCs w:val="28"/>
        </w:rPr>
        <w:t>Повышение доступности и качества дополнительного образования в области искусств в МОУ ДОД «Усть-Ордынская ДМШ» на 2015-2019 годы по основному мероприятию – осуществление полномочий по вопросам организации предоставления дополнительного образовании в сфере культуры и искусства МОУ ДОД «Усть-Ордынская детская музыкальная школа».</w:t>
      </w:r>
    </w:p>
    <w:p w:rsidR="00216E5C" w:rsidRDefault="00216E5C" w:rsidP="00216E5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</w:t>
      </w:r>
      <w:proofErr w:type="gramStart"/>
      <w:r w:rsidRPr="006903C1">
        <w:rPr>
          <w:sz w:val="28"/>
          <w:szCs w:val="28"/>
        </w:rPr>
        <w:t>По муниципальной программе «Муниципальная программ</w:t>
      </w:r>
      <w:r w:rsidRPr="00E82F8E">
        <w:rPr>
          <w:sz w:val="28"/>
          <w:szCs w:val="28"/>
        </w:rPr>
        <w:t>а «Развитие коммунального хозяйства муниципального образования «Эхирит-Булагатский район» на 2015-2019 годы</w:t>
      </w:r>
      <w:r>
        <w:rPr>
          <w:sz w:val="28"/>
          <w:szCs w:val="28"/>
        </w:rPr>
        <w:t xml:space="preserve">» расходы исполнены в сумме 19,0 тыс. рублей или 79,2%. Расходы осуществлены по </w:t>
      </w:r>
      <w:r w:rsidRPr="00E82F8E">
        <w:rPr>
          <w:sz w:val="28"/>
          <w:szCs w:val="28"/>
        </w:rPr>
        <w:t>подпрограмме «Пожарная безопасность в муниципальных учреждениях  муниципального образовании «Эхирит-Булагатский район» на 2015-2019 годы</w:t>
      </w:r>
      <w:r>
        <w:rPr>
          <w:sz w:val="28"/>
          <w:szCs w:val="28"/>
        </w:rPr>
        <w:t xml:space="preserve"> по основному мероприятию           -  проведение мероприятий, осуществляемых в целях пожарной безопасности бюджетными учреждениями.</w:t>
      </w:r>
      <w:proofErr w:type="gramEnd"/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</w:t>
      </w:r>
      <w:r w:rsidRPr="00882BC9">
        <w:rPr>
          <w:sz w:val="28"/>
          <w:szCs w:val="28"/>
        </w:rPr>
        <w:t>муниципальной программе «Развитие основных направлений экономики муниципального образования «Эхирит-Булагатский район» на 2015-2019 годы</w:t>
      </w:r>
      <w:r>
        <w:rPr>
          <w:sz w:val="28"/>
          <w:szCs w:val="28"/>
        </w:rPr>
        <w:t xml:space="preserve">» расходы осуществлены в рамках одной подпрограммы </w:t>
      </w:r>
      <w:r w:rsidRPr="00882BC9">
        <w:rPr>
          <w:sz w:val="28"/>
          <w:szCs w:val="28"/>
        </w:rPr>
        <w:t>«Улучшение условий и охрана труда в муниципальном образовании «Эхирит-Булагатский район» на 2015-2019 годы</w:t>
      </w:r>
      <w:r>
        <w:rPr>
          <w:sz w:val="28"/>
          <w:szCs w:val="28"/>
        </w:rPr>
        <w:t xml:space="preserve"> в сумме 20,9 тыс. рублей или 96,8 % от утвержденных плановых показателей.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муниципальной программе </w:t>
      </w:r>
      <w:r>
        <w:rPr>
          <w:sz w:val="24"/>
          <w:szCs w:val="24"/>
        </w:rPr>
        <w:t xml:space="preserve"> «</w:t>
      </w:r>
      <w:r w:rsidRPr="00882BC9">
        <w:rPr>
          <w:sz w:val="28"/>
          <w:szCs w:val="28"/>
        </w:rPr>
        <w:t>Развитие физической культуры и спорта в муниципальном образовании «Эхирит-Булагатский район» на 2015-2019 годы</w:t>
      </w:r>
      <w:r>
        <w:rPr>
          <w:sz w:val="28"/>
          <w:szCs w:val="28"/>
        </w:rPr>
        <w:t xml:space="preserve">» расходы осуществлены в сумме </w:t>
      </w:r>
      <w:r w:rsidRPr="006903C1">
        <w:rPr>
          <w:sz w:val="28"/>
          <w:szCs w:val="28"/>
        </w:rPr>
        <w:t>133,5 тыс</w:t>
      </w:r>
      <w:r>
        <w:rPr>
          <w:sz w:val="28"/>
          <w:szCs w:val="28"/>
        </w:rPr>
        <w:t>. рублей или 100% от плановых показателей.</w:t>
      </w:r>
    </w:p>
    <w:p w:rsidR="00216E5C" w:rsidRDefault="00216E5C" w:rsidP="00216E5C">
      <w:pPr>
        <w:tabs>
          <w:tab w:val="left" w:pos="709"/>
        </w:tabs>
        <w:ind w:left="-360" w:firstLine="360"/>
        <w:jc w:val="both"/>
        <w:rPr>
          <w:sz w:val="28"/>
          <w:szCs w:val="28"/>
        </w:rPr>
      </w:pPr>
      <w:r w:rsidRPr="00916DBE">
        <w:rPr>
          <w:sz w:val="28"/>
          <w:szCs w:val="28"/>
        </w:rPr>
        <w:t xml:space="preserve">    </w:t>
      </w:r>
    </w:p>
    <w:p w:rsidR="00216E5C" w:rsidRPr="006265FD" w:rsidRDefault="00216E5C" w:rsidP="00216E5C">
      <w:pPr>
        <w:tabs>
          <w:tab w:val="left" w:pos="709"/>
        </w:tabs>
        <w:ind w:left="-360" w:firstLine="36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Pr="006265FD">
        <w:rPr>
          <w:b/>
          <w:sz w:val="28"/>
          <w:szCs w:val="28"/>
          <w:lang w:eastAsia="ar-SA"/>
        </w:rPr>
        <w:t xml:space="preserve"> Анализ структуры  дебиторской и кредиторской задолженности на </w:t>
      </w:r>
      <w:r>
        <w:rPr>
          <w:b/>
          <w:sz w:val="28"/>
          <w:szCs w:val="28"/>
          <w:lang w:eastAsia="ar-SA"/>
        </w:rPr>
        <w:t xml:space="preserve">   </w:t>
      </w:r>
      <w:r w:rsidRPr="006265FD">
        <w:rPr>
          <w:b/>
          <w:sz w:val="28"/>
          <w:szCs w:val="28"/>
          <w:lang w:eastAsia="ar-SA"/>
        </w:rPr>
        <w:t>отчетные даты, причин и сроков их возникновения.</w:t>
      </w:r>
    </w:p>
    <w:p w:rsidR="00216E5C" w:rsidRDefault="00216E5C" w:rsidP="00216E5C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F7133">
        <w:rPr>
          <w:color w:val="FF0000"/>
          <w:sz w:val="28"/>
          <w:szCs w:val="28"/>
        </w:rPr>
        <w:t xml:space="preserve">         </w:t>
      </w:r>
      <w:r w:rsidR="00330CC9">
        <w:rPr>
          <w:color w:val="FF0000"/>
          <w:sz w:val="28"/>
          <w:szCs w:val="28"/>
        </w:rPr>
        <w:t xml:space="preserve"> </w:t>
      </w:r>
      <w:r w:rsidRPr="009E4E5A">
        <w:rPr>
          <w:sz w:val="28"/>
          <w:szCs w:val="28"/>
          <w:lang w:eastAsia="ar-SA"/>
        </w:rPr>
        <w:t xml:space="preserve">Согласно бюджетной отчетности по форме 0503169 </w:t>
      </w:r>
      <w:r>
        <w:rPr>
          <w:sz w:val="28"/>
          <w:szCs w:val="28"/>
          <w:lang w:eastAsia="ar-SA"/>
        </w:rPr>
        <w:t xml:space="preserve">дебиторская задолженность </w:t>
      </w:r>
      <w:r w:rsidRPr="009E4E5A">
        <w:rPr>
          <w:sz w:val="28"/>
          <w:szCs w:val="28"/>
          <w:lang w:eastAsia="ar-SA"/>
        </w:rPr>
        <w:t>по состоянию на 01.01.201</w:t>
      </w:r>
      <w:r>
        <w:rPr>
          <w:sz w:val="28"/>
          <w:szCs w:val="28"/>
          <w:lang w:eastAsia="ar-SA"/>
        </w:rPr>
        <w:t>7</w:t>
      </w:r>
      <w:r w:rsidRPr="009E4E5A">
        <w:rPr>
          <w:sz w:val="28"/>
          <w:szCs w:val="28"/>
          <w:lang w:eastAsia="ar-SA"/>
        </w:rPr>
        <w:t xml:space="preserve"> год  </w:t>
      </w:r>
      <w:r>
        <w:rPr>
          <w:sz w:val="28"/>
          <w:szCs w:val="28"/>
          <w:lang w:eastAsia="ar-SA"/>
        </w:rPr>
        <w:t xml:space="preserve">составляет в сумме 92,1 тыс. рублей. Дебиторская задолженность образовалась по счету 030300000 </w:t>
      </w:r>
      <w:r>
        <w:rPr>
          <w:sz w:val="28"/>
          <w:szCs w:val="28"/>
          <w:lang w:eastAsia="ar-SA"/>
        </w:rPr>
        <w:lastRenderedPageBreak/>
        <w:t xml:space="preserve">«расчеты по платежам в бюджеты» по ФСС по временной нетрудоспособности. </w:t>
      </w:r>
    </w:p>
    <w:p w:rsidR="00216E5C" w:rsidRDefault="00216E5C" w:rsidP="00216E5C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330CC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</w:t>
      </w:r>
      <w:r w:rsidRPr="009E4E5A">
        <w:rPr>
          <w:sz w:val="28"/>
          <w:szCs w:val="28"/>
          <w:lang w:eastAsia="ar-SA"/>
        </w:rPr>
        <w:t xml:space="preserve">редиторская задолженность составляет в сумме </w:t>
      </w:r>
      <w:r>
        <w:rPr>
          <w:sz w:val="28"/>
          <w:szCs w:val="28"/>
          <w:lang w:eastAsia="ar-SA"/>
        </w:rPr>
        <w:t>193,2 тыс</w:t>
      </w:r>
      <w:r w:rsidRPr="009E4E5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 xml:space="preserve">рублей, в том числе  по счету 030200000 «расчеты по принятым обязательствам» в сумме </w:t>
      </w:r>
      <w:r>
        <w:rPr>
          <w:sz w:val="28"/>
          <w:szCs w:val="28"/>
          <w:lang w:eastAsia="ar-SA"/>
        </w:rPr>
        <w:t>99,7</w:t>
      </w:r>
      <w:r w:rsidRPr="009E4E5A">
        <w:rPr>
          <w:sz w:val="28"/>
          <w:szCs w:val="28"/>
          <w:lang w:eastAsia="ar-SA"/>
        </w:rPr>
        <w:t xml:space="preserve"> тыс</w:t>
      </w:r>
      <w:proofErr w:type="gramStart"/>
      <w:r w:rsidRPr="009E4E5A">
        <w:rPr>
          <w:sz w:val="28"/>
          <w:szCs w:val="28"/>
          <w:lang w:eastAsia="ar-SA"/>
        </w:rPr>
        <w:t>.р</w:t>
      </w:r>
      <w:proofErr w:type="gramEnd"/>
      <w:r w:rsidRPr="009E4E5A">
        <w:rPr>
          <w:sz w:val="28"/>
          <w:szCs w:val="28"/>
          <w:lang w:eastAsia="ar-SA"/>
        </w:rPr>
        <w:t>ублей</w:t>
      </w:r>
      <w:r>
        <w:rPr>
          <w:sz w:val="28"/>
          <w:szCs w:val="28"/>
          <w:lang w:eastAsia="ar-SA"/>
        </w:rPr>
        <w:t xml:space="preserve"> и п</w:t>
      </w:r>
      <w:r w:rsidRPr="009E4E5A">
        <w:rPr>
          <w:sz w:val="28"/>
          <w:szCs w:val="28"/>
          <w:lang w:eastAsia="ar-SA"/>
        </w:rPr>
        <w:t xml:space="preserve">о счету 030300000 « расчеты по платежам в бюджеты» в сумме </w:t>
      </w:r>
      <w:r>
        <w:rPr>
          <w:sz w:val="28"/>
          <w:szCs w:val="28"/>
          <w:lang w:eastAsia="ar-SA"/>
        </w:rPr>
        <w:t>93,5</w:t>
      </w:r>
      <w:r w:rsidRPr="009E4E5A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>рублей. Задолженность является текущей за декабрь 201</w:t>
      </w:r>
      <w:r>
        <w:rPr>
          <w:sz w:val="28"/>
          <w:szCs w:val="28"/>
          <w:lang w:eastAsia="ar-SA"/>
        </w:rPr>
        <w:t>6</w:t>
      </w:r>
      <w:r w:rsidRPr="009E4E5A">
        <w:rPr>
          <w:sz w:val="28"/>
          <w:szCs w:val="28"/>
          <w:lang w:eastAsia="ar-SA"/>
        </w:rPr>
        <w:t xml:space="preserve"> года.</w:t>
      </w:r>
      <w:r w:rsidRPr="009E4E5A">
        <w:rPr>
          <w:sz w:val="28"/>
          <w:szCs w:val="28"/>
          <w:lang w:eastAsia="ar-SA"/>
        </w:rPr>
        <w:tab/>
        <w:t xml:space="preserve"> </w:t>
      </w:r>
    </w:p>
    <w:p w:rsidR="00216E5C" w:rsidRPr="009E4E5A" w:rsidRDefault="00216E5C" w:rsidP="00216E5C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>Данная задолженность соответствует показателям Баланс</w:t>
      </w:r>
      <w:r>
        <w:rPr>
          <w:sz w:val="28"/>
          <w:szCs w:val="28"/>
          <w:lang w:eastAsia="ar-SA"/>
        </w:rPr>
        <w:t>а</w:t>
      </w:r>
      <w:r w:rsidRPr="009E4E5A">
        <w:rPr>
          <w:sz w:val="28"/>
          <w:szCs w:val="28"/>
          <w:lang w:eastAsia="ar-SA"/>
        </w:rPr>
        <w:t xml:space="preserve"> исполнения бюджета (форма 0503130), искажения не установлены.</w:t>
      </w:r>
    </w:p>
    <w:p w:rsidR="00216E5C" w:rsidRDefault="00216E5C" w:rsidP="00216E5C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Согласно представленной бюджетной отчетности по форме 050769 кредиторская задолженность на 01.01.2017 год составила в сумме 654,5 тыс. рублей,</w:t>
      </w:r>
      <w:r w:rsidRPr="00694033">
        <w:rPr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>в том числе  по счету 030200000 «расчеты по принятым обязательствам»</w:t>
      </w:r>
      <w:r>
        <w:rPr>
          <w:sz w:val="28"/>
          <w:szCs w:val="28"/>
          <w:lang w:eastAsia="ar-SA"/>
        </w:rPr>
        <w:t xml:space="preserve"> в сумме 195,9 тыс. рублей и по счету </w:t>
      </w:r>
      <w:r w:rsidRPr="009E4E5A">
        <w:rPr>
          <w:sz w:val="28"/>
          <w:szCs w:val="28"/>
          <w:lang w:eastAsia="ar-SA"/>
        </w:rPr>
        <w:t>030300000 « расчеты по платежам в бюджеты»</w:t>
      </w:r>
      <w:r>
        <w:rPr>
          <w:sz w:val="28"/>
          <w:szCs w:val="28"/>
          <w:lang w:eastAsia="ar-SA"/>
        </w:rPr>
        <w:t xml:space="preserve"> в сумме 458,6 тыс. рублей. </w:t>
      </w:r>
    </w:p>
    <w:p w:rsidR="00216E5C" w:rsidRDefault="00216E5C" w:rsidP="00216E5C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Данная задолженность не соответствует  балансу по форме 0503769  в сумме 690,9 тыс. рублей (по балансу составляет 1345,5 тыс. рублей).</w:t>
      </w:r>
    </w:p>
    <w:p w:rsidR="00216E5C" w:rsidRDefault="00216E5C" w:rsidP="00216E5C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Причины образования кредиторской задолженности из-за отсутствия финансирования. 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E5C" w:rsidRPr="00F677DB" w:rsidRDefault="00216E5C" w:rsidP="00216E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7DB">
        <w:rPr>
          <w:b/>
          <w:sz w:val="28"/>
          <w:szCs w:val="28"/>
        </w:rPr>
        <w:t>Выводы:</w:t>
      </w:r>
    </w:p>
    <w:p w:rsidR="00216E5C" w:rsidRDefault="00216E5C" w:rsidP="0021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467E">
        <w:rPr>
          <w:sz w:val="28"/>
          <w:szCs w:val="28"/>
        </w:rPr>
        <w:t xml:space="preserve">Представленные формы бюджетной отчетности ГРБС </w:t>
      </w:r>
      <w:r>
        <w:rPr>
          <w:sz w:val="28"/>
          <w:szCs w:val="28"/>
        </w:rPr>
        <w:t>– Одела культуры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 w:rsidRPr="00B3467E">
        <w:rPr>
          <w:sz w:val="28"/>
          <w:szCs w:val="28"/>
        </w:rPr>
        <w:t>в целом соответствует перечню форм годовой бюджетной отчетности, утвержденной  п. 11.1 Инструкции № 191н, за исключением не предоставленных</w:t>
      </w:r>
      <w:r>
        <w:rPr>
          <w:sz w:val="28"/>
          <w:szCs w:val="28"/>
        </w:rPr>
        <w:t xml:space="preserve"> форм к пояснительной записке по ф.0503160:</w:t>
      </w:r>
      <w:r w:rsidRPr="00B3467E">
        <w:rPr>
          <w:sz w:val="28"/>
          <w:szCs w:val="28"/>
        </w:rPr>
        <w:t xml:space="preserve"> </w:t>
      </w:r>
    </w:p>
    <w:p w:rsidR="00216E5C" w:rsidRDefault="00216E5C" w:rsidP="00216E5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42ECB">
        <w:rPr>
          <w:sz w:val="28"/>
          <w:szCs w:val="28"/>
        </w:rPr>
        <w:t>- Сведения об основных направлениях деятельности (Таблица № 1</w:t>
      </w:r>
      <w:r>
        <w:rPr>
          <w:sz w:val="28"/>
          <w:szCs w:val="28"/>
        </w:rPr>
        <w:t xml:space="preserve"> не заполнена</w:t>
      </w:r>
      <w:r w:rsidRPr="00942EC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8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</w:t>
      </w:r>
      <w:r w:rsidRPr="00942ECB">
        <w:rPr>
          <w:sz w:val="28"/>
          <w:szCs w:val="28"/>
        </w:rPr>
        <w:t>0503161</w:t>
      </w:r>
      <w:r w:rsidRPr="00383C07">
        <w:rPr>
          <w:rFonts w:ascii="Arial" w:hAnsi="Arial" w:cs="Arial"/>
          <w:b/>
          <w:bCs/>
          <w:color w:val="000000"/>
        </w:rPr>
        <w:t xml:space="preserve"> </w:t>
      </w:r>
      <w:r w:rsidRPr="00383C07">
        <w:rPr>
          <w:bCs/>
          <w:color w:val="000000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>
        <w:rPr>
          <w:bCs/>
          <w:color w:val="000000"/>
          <w:sz w:val="28"/>
          <w:szCs w:val="28"/>
        </w:rPr>
        <w:t>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- Сведения о мерах по повышению эффективности расходования бюджетных</w:t>
      </w:r>
      <w:r>
        <w:rPr>
          <w:sz w:val="28"/>
          <w:szCs w:val="28"/>
        </w:rPr>
        <w:t xml:space="preserve"> средств (Таблица № 2 не заполнена), с</w:t>
      </w:r>
      <w:r w:rsidRPr="00942ECB">
        <w:rPr>
          <w:sz w:val="28"/>
          <w:szCs w:val="28"/>
        </w:rPr>
        <w:t>ведения о результатах деятельности (ф. 0503162);</w:t>
      </w:r>
    </w:p>
    <w:p w:rsidR="00216E5C" w:rsidRPr="006A34B8" w:rsidRDefault="00216E5C" w:rsidP="00216E5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34B8">
        <w:rPr>
          <w:sz w:val="28"/>
          <w:szCs w:val="28"/>
        </w:rPr>
        <w:t xml:space="preserve"> - </w:t>
      </w:r>
      <w:r w:rsidRPr="006A34B8">
        <w:rPr>
          <w:bCs/>
          <w:color w:val="000000"/>
          <w:sz w:val="28"/>
          <w:szCs w:val="28"/>
        </w:rPr>
        <w:t>Сведения об исполнении текстовых статей закона (решения) о бюджете (</w:t>
      </w:r>
      <w:r>
        <w:rPr>
          <w:bCs/>
          <w:color w:val="000000"/>
          <w:sz w:val="28"/>
          <w:szCs w:val="28"/>
        </w:rPr>
        <w:t>Таблица №3 не заполнена</w:t>
      </w:r>
      <w:hyperlink r:id="rId14" w:anchor="block_503160883" w:history="1"/>
      <w:r w:rsidRPr="006A34B8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6A34B8">
        <w:rPr>
          <w:sz w:val="28"/>
          <w:szCs w:val="28"/>
        </w:rPr>
        <w:t>сведения  об  изменениях  бюджетной  росписи  главного  распорядителя бюджетных  средств,  главного  администратора  источников  финансирования дефицита бюджета (ф. 0503163),</w:t>
      </w:r>
      <w:r>
        <w:rPr>
          <w:sz w:val="28"/>
          <w:szCs w:val="28"/>
        </w:rPr>
        <w:t xml:space="preserve"> </w:t>
      </w:r>
      <w:r w:rsidRPr="006A34B8">
        <w:rPr>
          <w:bCs/>
          <w:color w:val="000000"/>
          <w:sz w:val="28"/>
          <w:szCs w:val="28"/>
        </w:rPr>
        <w:t xml:space="preserve">Сведения об исполнении бюджета </w:t>
      </w:r>
      <w:r w:rsidRPr="006A34B8">
        <w:rPr>
          <w:bCs/>
          <w:sz w:val="28"/>
          <w:szCs w:val="28"/>
        </w:rPr>
        <w:t>(</w:t>
      </w:r>
      <w:hyperlink r:id="rId15" w:anchor="block_503164" w:history="1">
        <w:r w:rsidRPr="006A34B8">
          <w:rPr>
            <w:rStyle w:val="af2"/>
            <w:bCs/>
            <w:sz w:val="28"/>
            <w:szCs w:val="28"/>
          </w:rPr>
          <w:t>ф. 0503164</w:t>
        </w:r>
      </w:hyperlink>
      <w:r w:rsidRPr="006A34B8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6A34B8">
        <w:rPr>
          <w:bCs/>
          <w:color w:val="000000"/>
          <w:sz w:val="28"/>
          <w:szCs w:val="28"/>
        </w:rPr>
        <w:t xml:space="preserve">Сведения об исполнении мероприятий в рамках целевых программ </w:t>
      </w:r>
      <w:r>
        <w:rPr>
          <w:bCs/>
          <w:color w:val="000000"/>
          <w:sz w:val="28"/>
          <w:szCs w:val="28"/>
        </w:rPr>
        <w:t xml:space="preserve"> </w:t>
      </w:r>
      <w:r w:rsidRPr="006A34B8">
        <w:rPr>
          <w:bCs/>
          <w:sz w:val="28"/>
          <w:szCs w:val="28"/>
        </w:rPr>
        <w:t>(</w:t>
      </w:r>
      <w:hyperlink r:id="rId16" w:anchor="block_503166" w:history="1">
        <w:r w:rsidRPr="006A34B8">
          <w:rPr>
            <w:rStyle w:val="af2"/>
            <w:bCs/>
            <w:sz w:val="28"/>
            <w:szCs w:val="28"/>
          </w:rPr>
          <w:t>ф. 0503166</w:t>
        </w:r>
      </w:hyperlink>
      <w:r>
        <w:rPr>
          <w:bCs/>
          <w:sz w:val="28"/>
          <w:szCs w:val="28"/>
        </w:rPr>
        <w:t>)</w:t>
      </w:r>
    </w:p>
    <w:p w:rsidR="00216E5C" w:rsidRPr="00683347" w:rsidRDefault="00216E5C" w:rsidP="00216E5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-  </w:t>
      </w:r>
      <w:r w:rsidRPr="008D44E7">
        <w:rPr>
          <w:bCs/>
          <w:color w:val="000000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rPr>
          <w:bCs/>
          <w:color w:val="000000"/>
          <w:sz w:val="28"/>
          <w:szCs w:val="28"/>
        </w:rPr>
        <w:t xml:space="preserve">, </w:t>
      </w:r>
      <w:r w:rsidRPr="008D44E7">
        <w:rPr>
          <w:bCs/>
          <w:color w:val="000000"/>
          <w:sz w:val="28"/>
          <w:szCs w:val="28"/>
        </w:rPr>
        <w:t>Сведения об остатках денежных средств на счетах получателя бюджетных средств (</w:t>
      </w:r>
      <w:hyperlink r:id="rId17" w:anchor="block_503178" w:history="1">
        <w:r w:rsidRPr="00683347">
          <w:rPr>
            <w:rStyle w:val="af2"/>
            <w:bCs/>
            <w:sz w:val="28"/>
            <w:szCs w:val="28"/>
          </w:rPr>
          <w:t>ф. 0503178</w:t>
        </w:r>
      </w:hyperlink>
      <w:r w:rsidRPr="00683347">
        <w:rPr>
          <w:bCs/>
          <w:sz w:val="28"/>
          <w:szCs w:val="28"/>
        </w:rPr>
        <w:t>);</w:t>
      </w:r>
    </w:p>
    <w:p w:rsidR="00216E5C" w:rsidRPr="002B08F7" w:rsidRDefault="00216E5C" w:rsidP="00216E5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- </w:t>
      </w:r>
      <w:r w:rsidRPr="008D44E7">
        <w:rPr>
          <w:bCs/>
          <w:color w:val="000000"/>
          <w:sz w:val="28"/>
          <w:szCs w:val="28"/>
        </w:rPr>
        <w:t xml:space="preserve">Сведения об особенностях ведения бюджетного учета </w:t>
      </w:r>
      <w:r w:rsidRPr="00683347">
        <w:rPr>
          <w:bCs/>
          <w:sz w:val="28"/>
          <w:szCs w:val="28"/>
        </w:rPr>
        <w:t>(</w:t>
      </w:r>
      <w:hyperlink r:id="rId18" w:anchor="block_503160884" w:history="1">
        <w:r w:rsidRPr="00683347">
          <w:rPr>
            <w:rStyle w:val="af2"/>
            <w:bCs/>
            <w:sz w:val="28"/>
            <w:szCs w:val="28"/>
          </w:rPr>
          <w:t>Таблица N 4</w:t>
        </w:r>
      </w:hyperlink>
      <w:r>
        <w:rPr>
          <w:bCs/>
          <w:color w:val="000000"/>
          <w:sz w:val="28"/>
          <w:szCs w:val="28"/>
        </w:rPr>
        <w:t xml:space="preserve"> не заполнена)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Кроме того в</w:t>
      </w:r>
      <w:r w:rsidRPr="00942ECB">
        <w:rPr>
          <w:sz w:val="28"/>
          <w:szCs w:val="28"/>
        </w:rPr>
        <w:t xml:space="preserve">  соответствии  с  п.8  Инструкции  №  191н  в  случае,  </w:t>
      </w:r>
      <w:r w:rsidRPr="00942ECB">
        <w:rPr>
          <w:sz w:val="28"/>
          <w:szCs w:val="28"/>
        </w:rPr>
        <w:lastRenderedPageBreak/>
        <w:t>если  все  показатели,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предусмотренные формой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такая форма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период.</w:t>
      </w:r>
      <w:r>
        <w:rPr>
          <w:sz w:val="28"/>
          <w:szCs w:val="28"/>
        </w:rPr>
        <w:t xml:space="preserve">   (0503171-0503177)</w:t>
      </w:r>
    </w:p>
    <w:p w:rsidR="00216E5C" w:rsidRPr="000009B7" w:rsidRDefault="00216E5C" w:rsidP="00216E5C">
      <w:pPr>
        <w:jc w:val="both"/>
        <w:rPr>
          <w:color w:val="FF0000"/>
          <w:sz w:val="28"/>
          <w:szCs w:val="28"/>
        </w:rPr>
      </w:pPr>
      <w:r w:rsidRPr="00B3467E">
        <w:rPr>
          <w:b/>
          <w:sz w:val="28"/>
          <w:szCs w:val="28"/>
        </w:rPr>
        <w:t xml:space="preserve">        </w:t>
      </w:r>
      <w:r w:rsidRPr="00B346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3467E">
        <w:rPr>
          <w:sz w:val="28"/>
          <w:szCs w:val="28"/>
        </w:rPr>
        <w:t xml:space="preserve">Проверка достоверности годовой  бюджетной отчетности показала, что </w:t>
      </w:r>
      <w:r>
        <w:rPr>
          <w:sz w:val="28"/>
          <w:szCs w:val="28"/>
        </w:rPr>
        <w:t xml:space="preserve">в нарушение ст. 13  Федерального закона 402-ФЗ «О бухгалтерском учете»  при сопоставлении  </w:t>
      </w:r>
      <w:r w:rsidRPr="00B3467E">
        <w:rPr>
          <w:sz w:val="28"/>
          <w:szCs w:val="28"/>
        </w:rPr>
        <w:t>бюджетн</w:t>
      </w:r>
      <w:r>
        <w:rPr>
          <w:sz w:val="28"/>
          <w:szCs w:val="28"/>
        </w:rPr>
        <w:t>ой</w:t>
      </w:r>
      <w:r w:rsidRPr="00B3467E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 по форме 0503769</w:t>
      </w:r>
      <w:r w:rsidRPr="001C6C6E">
        <w:rPr>
          <w:sz w:val="28"/>
          <w:szCs w:val="28"/>
        </w:rPr>
        <w:t xml:space="preserve"> </w:t>
      </w:r>
      <w:r w:rsidRPr="004B6351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бюджетных учреждений с  балансом государственного (муниципального) учреждения формы 0503730 установлено расхождение в сумме 690,9 тыс. рублей.</w:t>
      </w:r>
    </w:p>
    <w:p w:rsidR="00216E5C" w:rsidRPr="00942ECB" w:rsidRDefault="00216E5C" w:rsidP="00216E5C">
      <w:pPr>
        <w:jc w:val="both"/>
        <w:rPr>
          <w:sz w:val="28"/>
          <w:szCs w:val="28"/>
        </w:rPr>
      </w:pPr>
    </w:p>
    <w:p w:rsidR="00216E5C" w:rsidRPr="008F7133" w:rsidRDefault="00216E5C" w:rsidP="00216E5C">
      <w:pPr>
        <w:tabs>
          <w:tab w:val="left" w:pos="709"/>
        </w:tabs>
        <w:ind w:left="-360" w:firstLine="360"/>
        <w:jc w:val="both"/>
        <w:rPr>
          <w:b/>
          <w:color w:val="FF0000"/>
          <w:sz w:val="28"/>
          <w:szCs w:val="28"/>
          <w:lang w:eastAsia="ar-SA"/>
        </w:rPr>
      </w:pPr>
      <w:r w:rsidRPr="008F7133">
        <w:rPr>
          <w:b/>
          <w:color w:val="FF0000"/>
          <w:sz w:val="28"/>
          <w:szCs w:val="28"/>
          <w:lang w:eastAsia="ar-SA"/>
        </w:rPr>
        <w:t xml:space="preserve"> </w:t>
      </w:r>
    </w:p>
    <w:p w:rsidR="00216E5C" w:rsidRPr="00766EC2" w:rsidRDefault="00216E5C" w:rsidP="00216E5C">
      <w:pPr>
        <w:jc w:val="both"/>
        <w:rPr>
          <w:sz w:val="28"/>
          <w:szCs w:val="28"/>
        </w:rPr>
      </w:pPr>
      <w:r w:rsidRPr="00766EC2">
        <w:rPr>
          <w:sz w:val="28"/>
          <w:szCs w:val="28"/>
        </w:rPr>
        <w:t xml:space="preserve">Председатель КСП </w:t>
      </w:r>
    </w:p>
    <w:p w:rsidR="00216E5C" w:rsidRPr="00766EC2" w:rsidRDefault="00216E5C" w:rsidP="00216E5C">
      <w:pPr>
        <w:shd w:val="clear" w:color="auto" w:fill="FFFFFF"/>
        <w:jc w:val="both"/>
        <w:rPr>
          <w:sz w:val="28"/>
          <w:szCs w:val="28"/>
        </w:rPr>
      </w:pPr>
      <w:r w:rsidRPr="00766EC2">
        <w:rPr>
          <w:sz w:val="28"/>
          <w:szCs w:val="28"/>
        </w:rPr>
        <w:t>МО «</w:t>
      </w:r>
      <w:proofErr w:type="spellStart"/>
      <w:r w:rsidRPr="00766EC2">
        <w:rPr>
          <w:sz w:val="28"/>
          <w:szCs w:val="28"/>
        </w:rPr>
        <w:t>Эхирит-Булагатский</w:t>
      </w:r>
      <w:proofErr w:type="spellEnd"/>
      <w:r w:rsidRPr="00766EC2">
        <w:rPr>
          <w:sz w:val="28"/>
          <w:szCs w:val="28"/>
        </w:rPr>
        <w:t xml:space="preserve"> район»                                                  </w:t>
      </w:r>
      <w:proofErr w:type="spellStart"/>
      <w:r w:rsidRPr="00766EC2">
        <w:rPr>
          <w:sz w:val="28"/>
          <w:szCs w:val="28"/>
        </w:rPr>
        <w:t>Тухалова</w:t>
      </w:r>
      <w:proofErr w:type="spellEnd"/>
      <w:r w:rsidRPr="00766EC2">
        <w:rPr>
          <w:sz w:val="28"/>
          <w:szCs w:val="28"/>
        </w:rPr>
        <w:t xml:space="preserve"> Е.Н. </w:t>
      </w:r>
    </w:p>
    <w:p w:rsidR="00631586" w:rsidRDefault="00631586" w:rsidP="00631586">
      <w:pPr>
        <w:ind w:right="-5"/>
        <w:jc w:val="both"/>
        <w:rPr>
          <w:sz w:val="28"/>
          <w:szCs w:val="28"/>
        </w:rPr>
      </w:pPr>
    </w:p>
    <w:sectPr w:rsidR="00631586" w:rsidSect="007F7A2F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23" w:rsidRDefault="00D97223">
      <w:r>
        <w:separator/>
      </w:r>
    </w:p>
  </w:endnote>
  <w:endnote w:type="continuationSeparator" w:id="0">
    <w:p w:rsidR="00D97223" w:rsidRDefault="00D9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A9016C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A9016C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1A7F">
      <w:rPr>
        <w:rStyle w:val="ae"/>
        <w:noProof/>
      </w:rPr>
      <w:t>4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23" w:rsidRDefault="00D97223">
      <w:r>
        <w:separator/>
      </w:r>
    </w:p>
  </w:footnote>
  <w:footnote w:type="continuationSeparator" w:id="0">
    <w:p w:rsidR="00D97223" w:rsidRDefault="00D9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12C1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385B"/>
    <w:rsid w:val="00216E5C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D7CF4"/>
    <w:rsid w:val="002E0994"/>
    <w:rsid w:val="002E14A6"/>
    <w:rsid w:val="002F0414"/>
    <w:rsid w:val="002F16B3"/>
    <w:rsid w:val="00301479"/>
    <w:rsid w:val="0031533C"/>
    <w:rsid w:val="003170A3"/>
    <w:rsid w:val="00330693"/>
    <w:rsid w:val="00330CC9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C6252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1CD7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6027FD"/>
    <w:rsid w:val="00602C2A"/>
    <w:rsid w:val="0061307B"/>
    <w:rsid w:val="00616668"/>
    <w:rsid w:val="00621BBE"/>
    <w:rsid w:val="00624749"/>
    <w:rsid w:val="0062481E"/>
    <w:rsid w:val="00631586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571"/>
    <w:rsid w:val="00787E24"/>
    <w:rsid w:val="00794941"/>
    <w:rsid w:val="007A2CD4"/>
    <w:rsid w:val="007A556E"/>
    <w:rsid w:val="007A587D"/>
    <w:rsid w:val="007A74C5"/>
    <w:rsid w:val="007A7CDB"/>
    <w:rsid w:val="007B1A7F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24405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44B9"/>
    <w:rsid w:val="00A749BB"/>
    <w:rsid w:val="00A9016C"/>
    <w:rsid w:val="00A90A65"/>
    <w:rsid w:val="00AB2843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821B8"/>
    <w:rsid w:val="00C82F15"/>
    <w:rsid w:val="00C86398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C647F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064"/>
    <w:rsid w:val="00D14F34"/>
    <w:rsid w:val="00D21760"/>
    <w:rsid w:val="00D21BA1"/>
    <w:rsid w:val="00D24C26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97223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0E28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Hyperlink"/>
    <w:basedOn w:val="a0"/>
    <w:uiPriority w:val="99"/>
    <w:unhideWhenUsed/>
    <w:rsid w:val="00216E5C"/>
    <w:rPr>
      <w:color w:val="0000FF"/>
      <w:u w:val="single"/>
    </w:rPr>
  </w:style>
  <w:style w:type="paragraph" w:customStyle="1" w:styleId="s1">
    <w:name w:val="s_1"/>
    <w:basedOn w:val="a"/>
    <w:rsid w:val="00216E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1090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hyperlink" Target="http://base.garant.ru/12181732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http://base.garant.ru/121817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81732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2017-05-29T08:00:00Z</cp:lastPrinted>
  <dcterms:created xsi:type="dcterms:W3CDTF">2017-05-29T07:39:00Z</dcterms:created>
  <dcterms:modified xsi:type="dcterms:W3CDTF">2020-03-23T06:36:00Z</dcterms:modified>
</cp:coreProperties>
</file>