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6E0264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0B759F">
        <w:rPr>
          <w:b/>
          <w:bCs/>
          <w:color w:val="000000"/>
          <w:sz w:val="28"/>
          <w:szCs w:val="28"/>
        </w:rPr>
        <w:t xml:space="preserve">Информация </w:t>
      </w:r>
    </w:p>
    <w:p w:rsidR="00A458BE" w:rsidRPr="00EC40FB" w:rsidRDefault="00812C0B" w:rsidP="00A458BE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A51603" w:rsidRPr="00E80B93">
        <w:rPr>
          <w:b/>
        </w:rPr>
        <w:t>о результата</w:t>
      </w:r>
      <w:r w:rsidR="001C412D">
        <w:rPr>
          <w:b/>
        </w:rPr>
        <w:t xml:space="preserve">х контрольного мероприятия </w:t>
      </w:r>
      <w:r w:rsidR="001C412D">
        <w:rPr>
          <w:b/>
          <w:bCs/>
        </w:rPr>
        <w:t>«Ф</w:t>
      </w:r>
      <w:r w:rsidR="000B218C">
        <w:rPr>
          <w:b/>
          <w:bCs/>
        </w:rPr>
        <w:t>инансов</w:t>
      </w:r>
      <w:r w:rsidR="001C412D">
        <w:rPr>
          <w:b/>
          <w:bCs/>
        </w:rPr>
        <w:t>ый</w:t>
      </w:r>
      <w:r w:rsidR="000B218C">
        <w:rPr>
          <w:b/>
          <w:bCs/>
        </w:rPr>
        <w:t xml:space="preserve"> аудит в </w:t>
      </w:r>
      <w:r w:rsidR="000B218C" w:rsidRPr="00EC40FB">
        <w:rPr>
          <w:b/>
          <w:bCs/>
        </w:rPr>
        <w:t>муниципальн</w:t>
      </w:r>
      <w:r w:rsidR="000B218C">
        <w:rPr>
          <w:b/>
          <w:bCs/>
        </w:rPr>
        <w:t>ом</w:t>
      </w:r>
      <w:r w:rsidR="000B218C" w:rsidRPr="00EC40FB">
        <w:rPr>
          <w:b/>
          <w:bCs/>
        </w:rPr>
        <w:t xml:space="preserve"> </w:t>
      </w:r>
      <w:r w:rsidR="000B218C">
        <w:rPr>
          <w:b/>
          <w:bCs/>
        </w:rPr>
        <w:t xml:space="preserve">дошкольном образовательном </w:t>
      </w:r>
      <w:r w:rsidR="000B218C" w:rsidRPr="00EC40FB">
        <w:rPr>
          <w:b/>
          <w:bCs/>
        </w:rPr>
        <w:t>учреждени</w:t>
      </w:r>
      <w:r w:rsidR="000B218C">
        <w:rPr>
          <w:b/>
          <w:bCs/>
        </w:rPr>
        <w:t>и</w:t>
      </w:r>
      <w:r w:rsidR="000B218C" w:rsidRPr="00EC40FB">
        <w:rPr>
          <w:b/>
          <w:bCs/>
        </w:rPr>
        <w:t xml:space="preserve"> </w:t>
      </w:r>
      <w:r w:rsidR="000B218C">
        <w:rPr>
          <w:b/>
          <w:bCs/>
        </w:rPr>
        <w:t>детский сад №28 «</w:t>
      </w:r>
      <w:proofErr w:type="spellStart"/>
      <w:r w:rsidR="000B218C">
        <w:rPr>
          <w:b/>
          <w:bCs/>
        </w:rPr>
        <w:t>Туяна</w:t>
      </w:r>
      <w:proofErr w:type="spellEnd"/>
      <w:r w:rsidR="000B218C">
        <w:rPr>
          <w:b/>
          <w:bCs/>
        </w:rPr>
        <w:t>»</w:t>
      </w:r>
      <w:r w:rsidR="000B218C" w:rsidRPr="006E22DF">
        <w:rPr>
          <w:b/>
          <w:bCs/>
        </w:rPr>
        <w:t xml:space="preserve"> </w:t>
      </w:r>
      <w:r w:rsidR="000B759F">
        <w:rPr>
          <w:b/>
          <w:bCs/>
        </w:rPr>
        <w:t>за 2015-2016годы</w:t>
      </w:r>
      <w:r w:rsidR="001C412D">
        <w:rPr>
          <w:b/>
          <w:bCs/>
        </w:rPr>
        <w:t>»</w:t>
      </w:r>
      <w:r w:rsidR="000B218C">
        <w:rPr>
          <w:b/>
          <w:bCs/>
        </w:rPr>
        <w:t>.</w:t>
      </w:r>
    </w:p>
    <w:p w:rsidR="003E350A" w:rsidRPr="00E80B93" w:rsidRDefault="003E350A" w:rsidP="00A458BE">
      <w:pPr>
        <w:pStyle w:val="af"/>
        <w:ind w:left="-284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C3C57" w:rsidRPr="00E80B93" w:rsidRDefault="007C3C57" w:rsidP="00E01E7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284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54103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 xml:space="preserve">» </w:t>
      </w:r>
      <w:r w:rsidR="000B218C">
        <w:rPr>
          <w:spacing w:val="-2"/>
          <w:sz w:val="28"/>
          <w:szCs w:val="28"/>
        </w:rPr>
        <w:t>ноября</w:t>
      </w:r>
      <w:r w:rsidR="00A458BE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A458BE">
        <w:rPr>
          <w:spacing w:val="-2"/>
          <w:sz w:val="28"/>
          <w:szCs w:val="28"/>
        </w:rPr>
        <w:t>7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0B218C">
        <w:rPr>
          <w:spacing w:val="-2"/>
          <w:sz w:val="28"/>
          <w:szCs w:val="28"/>
        </w:rPr>
        <w:t xml:space="preserve">  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>МО «</w:t>
      </w:r>
      <w:proofErr w:type="spellStart"/>
      <w:r w:rsidR="00E0328C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E80B93">
        <w:rPr>
          <w:color w:val="000000"/>
          <w:sz w:val="28"/>
          <w:szCs w:val="28"/>
        </w:rPr>
        <w:t xml:space="preserve">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A458BE">
        <w:rPr>
          <w:color w:val="000000"/>
          <w:sz w:val="28"/>
          <w:szCs w:val="28"/>
        </w:rPr>
        <w:t>7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</w:t>
      </w:r>
      <w:proofErr w:type="spellStart"/>
      <w:r w:rsidR="003E1671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3E1671" w:rsidRPr="00E80B93">
        <w:rPr>
          <w:color w:val="000000"/>
          <w:sz w:val="28"/>
          <w:szCs w:val="28"/>
        </w:rPr>
        <w:t xml:space="preserve">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0B218C">
        <w:rPr>
          <w:color w:val="000000"/>
          <w:sz w:val="28"/>
          <w:szCs w:val="28"/>
        </w:rPr>
        <w:t>06</w:t>
      </w:r>
      <w:r w:rsidR="00EA70D7" w:rsidRPr="00E80B93">
        <w:rPr>
          <w:color w:val="000000"/>
          <w:sz w:val="28"/>
          <w:szCs w:val="28"/>
        </w:rPr>
        <w:t>.</w:t>
      </w:r>
      <w:r w:rsidR="000B218C">
        <w:rPr>
          <w:color w:val="000000"/>
          <w:sz w:val="28"/>
          <w:szCs w:val="28"/>
        </w:rPr>
        <w:t>10</w:t>
      </w:r>
      <w:r w:rsidR="00857379" w:rsidRPr="00E80B93">
        <w:rPr>
          <w:color w:val="000000"/>
          <w:sz w:val="28"/>
          <w:szCs w:val="28"/>
        </w:rPr>
        <w:t>.201</w:t>
      </w:r>
      <w:r w:rsidR="00A458BE">
        <w:rPr>
          <w:color w:val="000000"/>
          <w:sz w:val="28"/>
          <w:szCs w:val="28"/>
        </w:rPr>
        <w:t>7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0B218C">
        <w:rPr>
          <w:color w:val="000000"/>
          <w:sz w:val="28"/>
          <w:szCs w:val="28"/>
        </w:rPr>
        <w:t>1</w:t>
      </w:r>
      <w:r w:rsidR="0015567A">
        <w:rPr>
          <w:color w:val="000000"/>
          <w:sz w:val="28"/>
          <w:szCs w:val="28"/>
        </w:rPr>
        <w:t>7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6E0264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414B9">
        <w:rPr>
          <w:color w:val="000000"/>
          <w:sz w:val="28"/>
          <w:szCs w:val="28"/>
        </w:rPr>
        <w:t>У</w:t>
      </w:r>
      <w:r w:rsidR="00B815B9" w:rsidRPr="00E80B93">
        <w:rPr>
          <w:color w:val="000000"/>
          <w:sz w:val="28"/>
          <w:szCs w:val="28"/>
        </w:rPr>
        <w:t>чредительные документы; годов</w:t>
      </w:r>
      <w:r w:rsidR="00B865E2" w:rsidRPr="00E80B93">
        <w:rPr>
          <w:color w:val="000000"/>
          <w:sz w:val="28"/>
          <w:szCs w:val="28"/>
        </w:rPr>
        <w:t xml:space="preserve">ая </w:t>
      </w:r>
      <w:r w:rsidR="00B07CB5" w:rsidRPr="00E80B93">
        <w:rPr>
          <w:color w:val="000000"/>
          <w:sz w:val="28"/>
          <w:szCs w:val="28"/>
        </w:rPr>
        <w:t>бюджетная</w:t>
      </w:r>
      <w:r w:rsidR="00B865E2" w:rsidRPr="00E80B93">
        <w:rPr>
          <w:color w:val="000000"/>
          <w:sz w:val="28"/>
          <w:szCs w:val="28"/>
        </w:rPr>
        <w:t xml:space="preserve"> отчетность за </w:t>
      </w:r>
      <w:r w:rsidR="00A66541">
        <w:rPr>
          <w:color w:val="000000"/>
          <w:sz w:val="28"/>
          <w:szCs w:val="28"/>
        </w:rPr>
        <w:t>201</w:t>
      </w:r>
      <w:r w:rsidR="00A458BE">
        <w:rPr>
          <w:color w:val="000000"/>
          <w:sz w:val="28"/>
          <w:szCs w:val="28"/>
        </w:rPr>
        <w:t>5-2016</w:t>
      </w:r>
      <w:r w:rsidR="00A66541">
        <w:rPr>
          <w:color w:val="000000"/>
          <w:sz w:val="28"/>
          <w:szCs w:val="28"/>
        </w:rPr>
        <w:t>годы,</w:t>
      </w:r>
      <w:r w:rsidR="002A6CF3">
        <w:rPr>
          <w:color w:val="000000"/>
          <w:sz w:val="28"/>
          <w:szCs w:val="28"/>
        </w:rPr>
        <w:t xml:space="preserve"> </w:t>
      </w:r>
      <w:r w:rsidR="00B815B9" w:rsidRPr="00E80B93">
        <w:rPr>
          <w:color w:val="000000"/>
          <w:sz w:val="28"/>
          <w:szCs w:val="28"/>
        </w:rPr>
        <w:t>нормативно-правовые акты и иные распорядительные документы, определяющие деятельность М</w:t>
      </w:r>
      <w:r w:rsidR="0015567A">
        <w:rPr>
          <w:color w:val="000000"/>
          <w:sz w:val="28"/>
          <w:szCs w:val="28"/>
        </w:rPr>
        <w:t>Д</w:t>
      </w:r>
      <w:r w:rsidR="00B815B9" w:rsidRPr="00E80B93">
        <w:rPr>
          <w:color w:val="000000"/>
          <w:sz w:val="28"/>
          <w:szCs w:val="28"/>
        </w:rPr>
        <w:t xml:space="preserve">ОУ </w:t>
      </w:r>
      <w:r w:rsidR="0015567A">
        <w:rPr>
          <w:color w:val="000000"/>
          <w:sz w:val="28"/>
          <w:szCs w:val="28"/>
        </w:rPr>
        <w:t>детский сад №</w:t>
      </w:r>
      <w:r w:rsidR="000B218C">
        <w:rPr>
          <w:color w:val="000000"/>
          <w:sz w:val="28"/>
          <w:szCs w:val="28"/>
        </w:rPr>
        <w:t>28</w:t>
      </w:r>
      <w:r w:rsidR="0015567A">
        <w:rPr>
          <w:color w:val="000000"/>
          <w:sz w:val="28"/>
          <w:szCs w:val="28"/>
        </w:rPr>
        <w:t xml:space="preserve"> «</w:t>
      </w:r>
      <w:proofErr w:type="spellStart"/>
      <w:r w:rsidR="000B218C">
        <w:rPr>
          <w:color w:val="000000"/>
          <w:sz w:val="28"/>
          <w:szCs w:val="28"/>
        </w:rPr>
        <w:t>Туян</w:t>
      </w:r>
      <w:r w:rsidR="0015567A">
        <w:rPr>
          <w:color w:val="000000"/>
          <w:sz w:val="28"/>
          <w:szCs w:val="28"/>
        </w:rPr>
        <w:t>а</w:t>
      </w:r>
      <w:proofErr w:type="spellEnd"/>
      <w:r w:rsidR="0015567A">
        <w:rPr>
          <w:color w:val="000000"/>
          <w:sz w:val="28"/>
          <w:szCs w:val="28"/>
        </w:rPr>
        <w:t>»</w:t>
      </w:r>
      <w:r w:rsidR="00B815B9" w:rsidRPr="00E80B93">
        <w:rPr>
          <w:color w:val="000000"/>
          <w:sz w:val="28"/>
          <w:szCs w:val="28"/>
        </w:rPr>
        <w:t xml:space="preserve">, </w:t>
      </w:r>
      <w:r w:rsidR="00B815B9"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="00B815B9" w:rsidRPr="00E80B93">
        <w:rPr>
          <w:color w:val="000000"/>
          <w:sz w:val="28"/>
          <w:szCs w:val="28"/>
        </w:rPr>
        <w:t>, подтверждающие результаты финансово-хозяйственной деятельности муниципального бюджетного учреждения.</w:t>
      </w:r>
      <w:r w:rsidR="00B16789" w:rsidRPr="00E80B93">
        <w:rPr>
          <w:sz w:val="28"/>
          <w:szCs w:val="28"/>
        </w:rPr>
        <w:t xml:space="preserve"> 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B16789" w:rsidRPr="00E80B93" w:rsidRDefault="006E0264" w:rsidP="00DB3CA1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6E0264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CA1">
        <w:rPr>
          <w:sz w:val="28"/>
          <w:szCs w:val="28"/>
        </w:rPr>
        <w:t xml:space="preserve"> </w:t>
      </w:r>
      <w:r w:rsidR="00E80B93" w:rsidRPr="00E80B93">
        <w:rPr>
          <w:sz w:val="28"/>
          <w:szCs w:val="28"/>
        </w:rPr>
        <w:t xml:space="preserve">Муниципальное </w:t>
      </w:r>
      <w:r w:rsidR="0015567A">
        <w:rPr>
          <w:sz w:val="28"/>
          <w:szCs w:val="28"/>
        </w:rPr>
        <w:t xml:space="preserve">дошкольное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r w:rsidR="0015567A">
        <w:rPr>
          <w:sz w:val="28"/>
          <w:szCs w:val="28"/>
        </w:rPr>
        <w:t>детский сад №</w:t>
      </w:r>
      <w:r w:rsidR="000B218C">
        <w:rPr>
          <w:sz w:val="28"/>
          <w:szCs w:val="28"/>
        </w:rPr>
        <w:t>28</w:t>
      </w:r>
      <w:r w:rsidR="0015567A">
        <w:rPr>
          <w:sz w:val="28"/>
          <w:szCs w:val="28"/>
        </w:rPr>
        <w:t xml:space="preserve"> </w:t>
      </w:r>
      <w:proofErr w:type="spellStart"/>
      <w:r w:rsidR="000B218C">
        <w:rPr>
          <w:sz w:val="28"/>
          <w:szCs w:val="28"/>
        </w:rPr>
        <w:t>Туян</w:t>
      </w:r>
      <w:r w:rsidR="0015567A">
        <w:rPr>
          <w:sz w:val="28"/>
          <w:szCs w:val="28"/>
        </w:rPr>
        <w:t>а</w:t>
      </w:r>
      <w:proofErr w:type="spellEnd"/>
      <w:r w:rsidR="0015567A">
        <w:rPr>
          <w:sz w:val="28"/>
          <w:szCs w:val="28"/>
        </w:rPr>
        <w:t>»</w:t>
      </w:r>
      <w:r w:rsidR="00CF3007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</w:p>
    <w:p w:rsidR="00694A16" w:rsidRPr="00E80B93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0B218C">
        <w:rPr>
          <w:color w:val="000000"/>
          <w:spacing w:val="-4"/>
          <w:sz w:val="28"/>
          <w:szCs w:val="28"/>
        </w:rPr>
        <w:t>09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0B218C">
        <w:rPr>
          <w:color w:val="000000"/>
          <w:spacing w:val="-4"/>
          <w:sz w:val="28"/>
          <w:szCs w:val="28"/>
        </w:rPr>
        <w:t>октябр</w:t>
      </w:r>
      <w:r w:rsidR="005C04C7" w:rsidRPr="00E80B93">
        <w:rPr>
          <w:color w:val="000000"/>
          <w:spacing w:val="-4"/>
          <w:sz w:val="28"/>
          <w:szCs w:val="28"/>
        </w:rPr>
        <w:t>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0B218C">
        <w:rPr>
          <w:color w:val="000000"/>
          <w:spacing w:val="-6"/>
          <w:sz w:val="28"/>
          <w:szCs w:val="28"/>
        </w:rPr>
        <w:t>30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0B218C">
        <w:rPr>
          <w:color w:val="000000"/>
          <w:spacing w:val="-6"/>
          <w:sz w:val="28"/>
          <w:szCs w:val="28"/>
        </w:rPr>
        <w:t>октябр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0E5231">
        <w:rPr>
          <w:color w:val="000000"/>
          <w:spacing w:val="-6"/>
          <w:sz w:val="28"/>
          <w:szCs w:val="28"/>
        </w:rPr>
        <w:t>7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4B6748" w:rsidP="00F2350D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П</w:t>
      </w:r>
      <w:r w:rsidR="00B815B9" w:rsidRPr="00E80B93">
        <w:rPr>
          <w:sz w:val="28"/>
          <w:szCs w:val="28"/>
        </w:rPr>
        <w:t>роверить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</w:p>
    <w:p w:rsidR="000B4FC6" w:rsidRDefault="006E0264" w:rsidP="006E0264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</w:p>
    <w:p w:rsidR="004B6748" w:rsidRDefault="00E83E29" w:rsidP="000B4FC6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color w:val="000000"/>
          <w:sz w:val="28"/>
          <w:szCs w:val="28"/>
        </w:rPr>
      </w:pPr>
      <w:r w:rsidRPr="000B4FC6">
        <w:rPr>
          <w:color w:val="000000"/>
          <w:sz w:val="28"/>
          <w:szCs w:val="28"/>
        </w:rPr>
        <w:t>201</w:t>
      </w:r>
      <w:r w:rsidR="008F0329" w:rsidRPr="000B4FC6">
        <w:rPr>
          <w:color w:val="000000"/>
          <w:sz w:val="28"/>
          <w:szCs w:val="28"/>
        </w:rPr>
        <w:t>5-2016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EB643E" w:rsidRPr="00EB643E" w:rsidRDefault="00EB643E" w:rsidP="00EB643E">
      <w:pPr>
        <w:pStyle w:val="af"/>
        <w:ind w:left="-284" w:hanging="76"/>
        <w:jc w:val="both"/>
        <w:rPr>
          <w:bCs/>
        </w:rPr>
      </w:pPr>
    </w:p>
    <w:p w:rsidR="00DF12EC" w:rsidRDefault="000B759F" w:rsidP="006E0264">
      <w:pPr>
        <w:jc w:val="both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07CB5" w:rsidRPr="00E80B93">
        <w:rPr>
          <w:b/>
          <w:bCs/>
          <w:sz w:val="28"/>
          <w:szCs w:val="28"/>
        </w:rPr>
        <w:t>7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F13D3D" w:rsidRPr="00E80B93">
        <w:rPr>
          <w:b/>
          <w:spacing w:val="-1"/>
          <w:sz w:val="28"/>
          <w:szCs w:val="28"/>
        </w:rPr>
        <w:t>установлено</w:t>
      </w:r>
      <w:r w:rsidR="00087BAB" w:rsidRPr="00E80B93">
        <w:rPr>
          <w:b/>
          <w:spacing w:val="-1"/>
          <w:sz w:val="28"/>
          <w:szCs w:val="28"/>
        </w:rPr>
        <w:t xml:space="preserve"> следующее:</w:t>
      </w:r>
    </w:p>
    <w:p w:rsidR="000D12E0" w:rsidRDefault="000D12E0" w:rsidP="006E0264">
      <w:pPr>
        <w:jc w:val="both"/>
        <w:rPr>
          <w:b/>
          <w:spacing w:val="-1"/>
          <w:sz w:val="28"/>
          <w:szCs w:val="28"/>
        </w:rPr>
      </w:pPr>
    </w:p>
    <w:p w:rsidR="000D12E0" w:rsidRPr="000D12E0" w:rsidRDefault="000B759F" w:rsidP="006E0264">
      <w:pPr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E71829">
        <w:rPr>
          <w:b/>
          <w:spacing w:val="-1"/>
          <w:sz w:val="28"/>
          <w:szCs w:val="28"/>
        </w:rPr>
        <w:t xml:space="preserve"> </w:t>
      </w:r>
      <w:r w:rsidR="003C6AB4">
        <w:rPr>
          <w:b/>
          <w:spacing w:val="-1"/>
          <w:sz w:val="28"/>
          <w:szCs w:val="28"/>
        </w:rPr>
        <w:t xml:space="preserve"> </w:t>
      </w:r>
      <w:r w:rsidR="00E71829">
        <w:rPr>
          <w:b/>
          <w:spacing w:val="-1"/>
          <w:sz w:val="28"/>
          <w:szCs w:val="28"/>
        </w:rPr>
        <w:t>7.</w:t>
      </w:r>
      <w:r w:rsidR="00B05682">
        <w:rPr>
          <w:b/>
          <w:spacing w:val="-1"/>
          <w:sz w:val="28"/>
          <w:szCs w:val="28"/>
        </w:rPr>
        <w:t>1.</w:t>
      </w:r>
      <w:r w:rsidR="00E71829">
        <w:rPr>
          <w:b/>
          <w:spacing w:val="-1"/>
          <w:sz w:val="28"/>
          <w:szCs w:val="28"/>
        </w:rPr>
        <w:t xml:space="preserve"> </w:t>
      </w:r>
      <w:r w:rsidR="003C6AB4" w:rsidRPr="00EC40FB">
        <w:rPr>
          <w:b/>
          <w:sz w:val="28"/>
          <w:szCs w:val="28"/>
        </w:rPr>
        <w:t>Анализ финансирован</w:t>
      </w:r>
      <w:r w:rsidR="000D12E0">
        <w:rPr>
          <w:b/>
          <w:sz w:val="28"/>
          <w:szCs w:val="28"/>
        </w:rPr>
        <w:t>ия и исполнения плана финансово хозяйственной</w:t>
      </w:r>
      <w:r w:rsidR="00B05682">
        <w:rPr>
          <w:b/>
          <w:sz w:val="28"/>
          <w:szCs w:val="28"/>
        </w:rPr>
        <w:t xml:space="preserve"> </w:t>
      </w:r>
      <w:r w:rsidR="003C6AB4" w:rsidRPr="00EC40FB">
        <w:rPr>
          <w:b/>
          <w:sz w:val="28"/>
          <w:szCs w:val="28"/>
        </w:rPr>
        <w:t>деятельности по бюджетным средствам.</w:t>
      </w:r>
    </w:p>
    <w:p w:rsidR="00DA2420" w:rsidRDefault="003C6AB4" w:rsidP="003C6AB4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В</w:t>
      </w:r>
      <w:r w:rsidRPr="00C0593D">
        <w:rPr>
          <w:sz w:val="28"/>
          <w:szCs w:val="28"/>
        </w:rPr>
        <w:t xml:space="preserve"> нарушение п.1 ст.13 Федерального закона «О бухгалтерском учете» от 6 декабря 2011 года № 402-ФЗ</w:t>
      </w:r>
      <w:r>
        <w:rPr>
          <w:sz w:val="28"/>
          <w:szCs w:val="28"/>
        </w:rPr>
        <w:t>,</w:t>
      </w:r>
      <w:r w:rsidRPr="00C0593D">
        <w:rPr>
          <w:sz w:val="28"/>
          <w:szCs w:val="28"/>
        </w:rPr>
        <w:t xml:space="preserve"> выявлено искажение между учетными и отчетными данными </w:t>
      </w:r>
      <w:r w:rsidRPr="00F82397">
        <w:rPr>
          <w:sz w:val="28"/>
          <w:szCs w:val="28"/>
        </w:rPr>
        <w:t>по кредиторской задолженности</w:t>
      </w:r>
      <w:r w:rsidR="00DA2420">
        <w:rPr>
          <w:sz w:val="28"/>
          <w:szCs w:val="28"/>
        </w:rPr>
        <w:t>:</w:t>
      </w:r>
    </w:p>
    <w:p w:rsidR="00DA2420" w:rsidRDefault="00DA2420" w:rsidP="003C6AB4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за 2015год по КОСГУ 211«Заработная плата» в сумме </w:t>
      </w:r>
      <w:r w:rsidRPr="00E05B6F">
        <w:rPr>
          <w:b/>
          <w:sz w:val="28"/>
          <w:szCs w:val="28"/>
        </w:rPr>
        <w:t>-0,5 тыс.</w:t>
      </w:r>
      <w:r w:rsidR="00D84AE5" w:rsidRPr="00E05B6F">
        <w:rPr>
          <w:b/>
          <w:sz w:val="28"/>
          <w:szCs w:val="28"/>
        </w:rPr>
        <w:t xml:space="preserve"> </w:t>
      </w:r>
      <w:r w:rsidRPr="00E05B6F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и КОСГУ 213 «Начисления по оплате труда» в сумме </w:t>
      </w:r>
      <w:r w:rsidRPr="00E05B6F">
        <w:rPr>
          <w:b/>
          <w:sz w:val="28"/>
          <w:szCs w:val="28"/>
        </w:rPr>
        <w:t>0,4 тыс.</w:t>
      </w:r>
      <w:r w:rsidR="00D84AE5" w:rsidRPr="00E05B6F">
        <w:rPr>
          <w:b/>
          <w:sz w:val="28"/>
          <w:szCs w:val="28"/>
        </w:rPr>
        <w:t xml:space="preserve"> </w:t>
      </w:r>
      <w:r w:rsidRPr="00E05B6F">
        <w:rPr>
          <w:b/>
          <w:sz w:val="28"/>
          <w:szCs w:val="28"/>
        </w:rPr>
        <w:t>рублей</w:t>
      </w:r>
      <w:r w:rsidR="00D84AE5">
        <w:rPr>
          <w:sz w:val="28"/>
          <w:szCs w:val="28"/>
        </w:rPr>
        <w:t xml:space="preserve">, (пояснения гл. бухгалтера </w:t>
      </w:r>
      <w:r w:rsidR="00D84AE5">
        <w:rPr>
          <w:color w:val="000000"/>
          <w:sz w:val="28"/>
          <w:szCs w:val="28"/>
        </w:rPr>
        <w:t>прилагаются к акту проверки)</w:t>
      </w:r>
      <w:r>
        <w:rPr>
          <w:sz w:val="28"/>
          <w:szCs w:val="28"/>
        </w:rPr>
        <w:t>;</w:t>
      </w:r>
    </w:p>
    <w:p w:rsidR="003C6AB4" w:rsidRDefault="00DA2420" w:rsidP="003C6AB4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C6AB4" w:rsidRPr="00F82397">
        <w:rPr>
          <w:sz w:val="28"/>
          <w:szCs w:val="28"/>
        </w:rPr>
        <w:t xml:space="preserve"> за 201</w:t>
      </w:r>
      <w:r w:rsidR="003C6AB4">
        <w:rPr>
          <w:sz w:val="28"/>
          <w:szCs w:val="28"/>
        </w:rPr>
        <w:t>6</w:t>
      </w:r>
      <w:r w:rsidR="003C6AB4" w:rsidRPr="00F82397">
        <w:rPr>
          <w:sz w:val="28"/>
          <w:szCs w:val="28"/>
        </w:rPr>
        <w:t xml:space="preserve"> год</w:t>
      </w:r>
      <w:r w:rsidR="003C6AB4">
        <w:rPr>
          <w:sz w:val="28"/>
          <w:szCs w:val="28"/>
        </w:rPr>
        <w:t xml:space="preserve"> </w:t>
      </w:r>
      <w:r w:rsidR="003C6AB4" w:rsidRPr="00C0593D">
        <w:rPr>
          <w:sz w:val="28"/>
          <w:szCs w:val="28"/>
        </w:rPr>
        <w:t>по КОСГУ 2</w:t>
      </w:r>
      <w:r w:rsidR="003C6AB4">
        <w:rPr>
          <w:sz w:val="28"/>
          <w:szCs w:val="28"/>
        </w:rPr>
        <w:t>25</w:t>
      </w:r>
      <w:r w:rsidR="003C6AB4" w:rsidRPr="00C0593D">
        <w:rPr>
          <w:sz w:val="28"/>
          <w:szCs w:val="28"/>
        </w:rPr>
        <w:t xml:space="preserve"> «</w:t>
      </w:r>
      <w:r w:rsidR="003C6AB4">
        <w:rPr>
          <w:sz w:val="28"/>
          <w:szCs w:val="28"/>
        </w:rPr>
        <w:t>Работы, услуги по содержанию имущества»</w:t>
      </w:r>
      <w:r w:rsidR="003C6AB4" w:rsidRPr="00C0593D">
        <w:rPr>
          <w:sz w:val="28"/>
          <w:szCs w:val="28"/>
        </w:rPr>
        <w:t xml:space="preserve"> в сумме </w:t>
      </w:r>
      <w:r w:rsidR="003C6AB4" w:rsidRPr="00E05B6F">
        <w:rPr>
          <w:b/>
          <w:sz w:val="28"/>
          <w:szCs w:val="28"/>
        </w:rPr>
        <w:t>3,0 тыс. рублей</w:t>
      </w:r>
      <w:r w:rsidR="00D84AE5">
        <w:rPr>
          <w:sz w:val="28"/>
          <w:szCs w:val="28"/>
        </w:rPr>
        <w:t xml:space="preserve">, (пояснения гл. бухгалтера </w:t>
      </w:r>
      <w:r w:rsidR="00D84AE5">
        <w:rPr>
          <w:color w:val="000000"/>
          <w:sz w:val="28"/>
          <w:szCs w:val="28"/>
        </w:rPr>
        <w:t>прилагаются к акту проверки</w:t>
      </w:r>
      <w:r w:rsidR="00D84AE5">
        <w:rPr>
          <w:sz w:val="28"/>
          <w:szCs w:val="28"/>
        </w:rPr>
        <w:t>)</w:t>
      </w:r>
      <w:r w:rsidR="003D03CA">
        <w:rPr>
          <w:sz w:val="28"/>
          <w:szCs w:val="28"/>
        </w:rPr>
        <w:t>.</w:t>
      </w:r>
    </w:p>
    <w:p w:rsidR="00104C7D" w:rsidRPr="003C6AB4" w:rsidRDefault="00104C7D" w:rsidP="003C6AB4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</w:p>
    <w:p w:rsidR="00104C7D" w:rsidRPr="003C6AB4" w:rsidRDefault="00E71829" w:rsidP="003C6AB4">
      <w:pPr>
        <w:tabs>
          <w:tab w:val="left" w:pos="426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</w:t>
      </w:r>
      <w:r w:rsidR="00B0568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C6AB4" w:rsidRPr="00AC10B9">
        <w:rPr>
          <w:b/>
          <w:sz w:val="28"/>
          <w:szCs w:val="28"/>
        </w:rPr>
        <w:t>Использование субсидии на оплату труда и начисления на нее.</w:t>
      </w:r>
    </w:p>
    <w:p w:rsidR="002E4902" w:rsidRDefault="002E4902" w:rsidP="002E4902">
      <w:pPr>
        <w:ind w:left="-426" w:firstLine="568"/>
        <w:jc w:val="both"/>
        <w:rPr>
          <w:color w:val="FF0000"/>
        </w:rPr>
      </w:pPr>
      <w:r w:rsidRPr="002E4902">
        <w:rPr>
          <w:sz w:val="28"/>
          <w:szCs w:val="28"/>
        </w:rPr>
        <w:t>Оплата труда МДОУ детский сад № 28 «</w:t>
      </w:r>
      <w:proofErr w:type="spellStart"/>
      <w:r w:rsidRPr="002E4902">
        <w:rPr>
          <w:sz w:val="28"/>
          <w:szCs w:val="28"/>
        </w:rPr>
        <w:t>Туяна</w:t>
      </w:r>
      <w:proofErr w:type="spellEnd"/>
      <w:r w:rsidRPr="002E4902">
        <w:rPr>
          <w:sz w:val="28"/>
          <w:szCs w:val="28"/>
        </w:rPr>
        <w:t>» регламентируется Положен</w:t>
      </w:r>
      <w:r w:rsidR="00357366">
        <w:rPr>
          <w:sz w:val="28"/>
          <w:szCs w:val="28"/>
        </w:rPr>
        <w:t>ием об оплате труда работников у</w:t>
      </w:r>
      <w:r w:rsidRPr="002E4902">
        <w:rPr>
          <w:sz w:val="28"/>
          <w:szCs w:val="28"/>
        </w:rPr>
        <w:t>чреждения</w:t>
      </w:r>
      <w:r>
        <w:t>.</w:t>
      </w:r>
    </w:p>
    <w:p w:rsidR="001959B7" w:rsidRDefault="002E4902" w:rsidP="001959B7">
      <w:pPr>
        <w:ind w:left="-426"/>
        <w:jc w:val="both"/>
        <w:rPr>
          <w:sz w:val="28"/>
          <w:szCs w:val="28"/>
        </w:rPr>
      </w:pPr>
      <w:r w:rsidRPr="002E4902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E4902">
        <w:rPr>
          <w:sz w:val="28"/>
          <w:szCs w:val="28"/>
        </w:rPr>
        <w:t xml:space="preserve">  Положе</w:t>
      </w:r>
      <w:r w:rsidR="00357366">
        <w:rPr>
          <w:sz w:val="28"/>
          <w:szCs w:val="28"/>
        </w:rPr>
        <w:t>ние об оплате труда работников у</w:t>
      </w:r>
      <w:r w:rsidRPr="002E4902">
        <w:rPr>
          <w:sz w:val="28"/>
          <w:szCs w:val="28"/>
        </w:rPr>
        <w:t>чреждения определяет порядок и условия формирования системы оплаты труда и стимулирования работник</w:t>
      </w:r>
      <w:r w:rsidR="00357366">
        <w:rPr>
          <w:sz w:val="28"/>
          <w:szCs w:val="28"/>
        </w:rPr>
        <w:t>ов у</w:t>
      </w:r>
      <w:r w:rsidR="00C079ED">
        <w:rPr>
          <w:sz w:val="28"/>
          <w:szCs w:val="28"/>
        </w:rPr>
        <w:t>чреждения. На проверку пред</w:t>
      </w:r>
      <w:r w:rsidRPr="002E4902">
        <w:rPr>
          <w:sz w:val="28"/>
          <w:szCs w:val="28"/>
        </w:rPr>
        <w:t>ставлено Положение о новой отраслевой оплате труда работников муниципального дошкольно</w:t>
      </w:r>
      <w:r w:rsidR="00357366">
        <w:rPr>
          <w:sz w:val="28"/>
          <w:szCs w:val="28"/>
        </w:rPr>
        <w:t>го образовательного у</w:t>
      </w:r>
      <w:r w:rsidRPr="002E4902">
        <w:rPr>
          <w:sz w:val="28"/>
          <w:szCs w:val="28"/>
        </w:rPr>
        <w:t>чреждения детский сад №28 «</w:t>
      </w:r>
      <w:proofErr w:type="spellStart"/>
      <w:r w:rsidRPr="002E4902">
        <w:rPr>
          <w:sz w:val="28"/>
          <w:szCs w:val="28"/>
        </w:rPr>
        <w:t>Туяна</w:t>
      </w:r>
      <w:proofErr w:type="spellEnd"/>
      <w:r w:rsidRPr="002E4902">
        <w:rPr>
          <w:sz w:val="28"/>
          <w:szCs w:val="28"/>
        </w:rPr>
        <w:t xml:space="preserve">», утвержденное приказом заведующей </w:t>
      </w:r>
      <w:r w:rsidR="00C079ED">
        <w:rPr>
          <w:sz w:val="28"/>
          <w:szCs w:val="28"/>
        </w:rPr>
        <w:t>№19 от 28.06.2011г</w:t>
      </w:r>
      <w:proofErr w:type="gramStart"/>
      <w:r w:rsidR="00C079ED">
        <w:rPr>
          <w:sz w:val="28"/>
          <w:szCs w:val="28"/>
        </w:rPr>
        <w:t>.</w:t>
      </w:r>
      <w:r w:rsidRPr="002E4902">
        <w:rPr>
          <w:sz w:val="28"/>
          <w:szCs w:val="28"/>
        </w:rPr>
        <w:t>(</w:t>
      </w:r>
      <w:proofErr w:type="gramEnd"/>
      <w:r w:rsidRPr="002E4902">
        <w:rPr>
          <w:sz w:val="28"/>
          <w:szCs w:val="28"/>
        </w:rPr>
        <w:t xml:space="preserve">далее по тексту Положение об оплате труда). Изменения в Положение об оплате труда не </w:t>
      </w:r>
      <w:r w:rsidR="00942F31">
        <w:rPr>
          <w:sz w:val="28"/>
          <w:szCs w:val="28"/>
        </w:rPr>
        <w:t xml:space="preserve">вносятся. Приказами </w:t>
      </w:r>
      <w:proofErr w:type="gramStart"/>
      <w:r w:rsidR="00942F31">
        <w:rPr>
          <w:sz w:val="28"/>
          <w:szCs w:val="28"/>
        </w:rPr>
        <w:t>заведующей у</w:t>
      </w:r>
      <w:r w:rsidRPr="002E4902">
        <w:rPr>
          <w:sz w:val="28"/>
          <w:szCs w:val="28"/>
        </w:rPr>
        <w:t>чреждения</w:t>
      </w:r>
      <w:proofErr w:type="gramEnd"/>
      <w:r w:rsidRPr="002E4902">
        <w:rPr>
          <w:sz w:val="28"/>
          <w:szCs w:val="28"/>
        </w:rPr>
        <w:t xml:space="preserve"> устанавливаются новые ППК работникам, квалификационные </w:t>
      </w:r>
      <w:r w:rsidR="00C079ED">
        <w:rPr>
          <w:sz w:val="28"/>
          <w:szCs w:val="28"/>
        </w:rPr>
        <w:t>разряды (категории)</w:t>
      </w:r>
      <w:r w:rsidRPr="002E4902">
        <w:rPr>
          <w:sz w:val="28"/>
          <w:szCs w:val="28"/>
        </w:rPr>
        <w:t>. КСП рекомендует вносить изменения в Положение об оплате труда.</w:t>
      </w:r>
    </w:p>
    <w:p w:rsidR="001959B7" w:rsidRDefault="001959B7" w:rsidP="001959B7">
      <w:pPr>
        <w:ind w:left="-426"/>
        <w:jc w:val="both"/>
        <w:rPr>
          <w:sz w:val="28"/>
          <w:szCs w:val="28"/>
        </w:rPr>
      </w:pPr>
    </w:p>
    <w:p w:rsidR="00104C7D" w:rsidRPr="00104C7D" w:rsidRDefault="001959B7" w:rsidP="001959B7">
      <w:pPr>
        <w:jc w:val="both"/>
        <w:rPr>
          <w:color w:val="000000"/>
          <w:sz w:val="28"/>
          <w:szCs w:val="28"/>
        </w:rPr>
      </w:pPr>
      <w:r w:rsidRPr="00B05682">
        <w:rPr>
          <w:b/>
          <w:sz w:val="28"/>
          <w:szCs w:val="28"/>
        </w:rPr>
        <w:t xml:space="preserve"> </w:t>
      </w:r>
      <w:r w:rsidR="00E71829">
        <w:rPr>
          <w:b/>
          <w:sz w:val="28"/>
          <w:szCs w:val="28"/>
        </w:rPr>
        <w:t>7.3.</w:t>
      </w:r>
      <w:r w:rsidRPr="00406574">
        <w:rPr>
          <w:b/>
          <w:color w:val="000000"/>
          <w:sz w:val="28"/>
          <w:szCs w:val="28"/>
        </w:rPr>
        <w:t xml:space="preserve"> Проверка иной приносящей доход деятельности</w:t>
      </w:r>
      <w:r w:rsidRPr="00406574">
        <w:rPr>
          <w:color w:val="000000"/>
          <w:sz w:val="28"/>
          <w:szCs w:val="28"/>
        </w:rPr>
        <w:t>.</w:t>
      </w:r>
    </w:p>
    <w:p w:rsidR="001959B7" w:rsidRDefault="001959B7" w:rsidP="001959B7">
      <w:pPr>
        <w:ind w:left="-426"/>
        <w:jc w:val="both"/>
        <w:rPr>
          <w:rStyle w:val="af5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3239">
        <w:rPr>
          <w:i/>
          <w:sz w:val="28"/>
          <w:szCs w:val="28"/>
        </w:rPr>
        <w:t xml:space="preserve">  </w:t>
      </w:r>
      <w:r w:rsidR="00357366">
        <w:rPr>
          <w:sz w:val="28"/>
          <w:szCs w:val="28"/>
        </w:rPr>
        <w:t>В соответствии с п.2.3 Устава у</w:t>
      </w:r>
      <w:r w:rsidRPr="00B73239">
        <w:rPr>
          <w:sz w:val="28"/>
          <w:szCs w:val="28"/>
        </w:rPr>
        <w:t>чреждение осуществляет вид</w:t>
      </w:r>
      <w:r w:rsidRPr="00B73239">
        <w:rPr>
          <w:rStyle w:val="a9"/>
          <w:iCs w:val="0"/>
          <w:sz w:val="28"/>
          <w:szCs w:val="28"/>
        </w:rPr>
        <w:t xml:space="preserve"> </w:t>
      </w:r>
      <w:r w:rsidRPr="00B73239">
        <w:rPr>
          <w:rStyle w:val="af5"/>
          <w:b w:val="0"/>
          <w:sz w:val="28"/>
          <w:szCs w:val="28"/>
        </w:rPr>
        <w:t>деятельности, не являющийся основным: осуществление присмотра и ухода за детьми за счет платы взимаемой с родителей (законных представителей) (</w:t>
      </w:r>
      <w:r>
        <w:rPr>
          <w:rStyle w:val="af5"/>
          <w:b w:val="0"/>
          <w:sz w:val="28"/>
          <w:szCs w:val="28"/>
        </w:rPr>
        <w:t>дале</w:t>
      </w:r>
      <w:proofErr w:type="gramStart"/>
      <w:r>
        <w:rPr>
          <w:rStyle w:val="af5"/>
          <w:b w:val="0"/>
          <w:sz w:val="28"/>
          <w:szCs w:val="28"/>
        </w:rPr>
        <w:t>е-</w:t>
      </w:r>
      <w:proofErr w:type="gramEnd"/>
      <w:r>
        <w:rPr>
          <w:rStyle w:val="af5"/>
          <w:b w:val="0"/>
          <w:sz w:val="28"/>
          <w:szCs w:val="28"/>
        </w:rPr>
        <w:t xml:space="preserve"> родительская плата).</w:t>
      </w:r>
    </w:p>
    <w:p w:rsidR="001959B7" w:rsidRDefault="001959B7" w:rsidP="001959B7">
      <w:pPr>
        <w:ind w:left="-426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        </w:t>
      </w:r>
      <w:r w:rsidRPr="00B73239">
        <w:rPr>
          <w:rStyle w:val="af5"/>
          <w:b w:val="0"/>
          <w:sz w:val="28"/>
          <w:szCs w:val="28"/>
        </w:rPr>
        <w:t xml:space="preserve"> Родительская плата в бухгалтерском учете отражена как средства от приносящей доход деятельност</w:t>
      </w:r>
      <w:r w:rsidR="00357366">
        <w:rPr>
          <w:rStyle w:val="af5"/>
          <w:b w:val="0"/>
          <w:sz w:val="28"/>
          <w:szCs w:val="28"/>
        </w:rPr>
        <w:t>и, перечислена на лицевой счет у</w:t>
      </w:r>
      <w:r w:rsidRPr="00B73239">
        <w:rPr>
          <w:rStyle w:val="af5"/>
          <w:b w:val="0"/>
          <w:sz w:val="28"/>
          <w:szCs w:val="28"/>
        </w:rPr>
        <w:t xml:space="preserve">чреждения. </w:t>
      </w:r>
      <w:r>
        <w:rPr>
          <w:rStyle w:val="af5"/>
          <w:b w:val="0"/>
          <w:sz w:val="28"/>
          <w:szCs w:val="28"/>
        </w:rPr>
        <w:t xml:space="preserve">    </w:t>
      </w:r>
      <w:r w:rsidRPr="00B73239">
        <w:rPr>
          <w:rStyle w:val="af5"/>
          <w:b w:val="0"/>
          <w:sz w:val="28"/>
          <w:szCs w:val="28"/>
        </w:rPr>
        <w:t xml:space="preserve">  </w:t>
      </w:r>
      <w:r>
        <w:rPr>
          <w:rStyle w:val="af5"/>
          <w:b w:val="0"/>
          <w:sz w:val="28"/>
          <w:szCs w:val="28"/>
        </w:rPr>
        <w:t xml:space="preserve">   </w:t>
      </w:r>
    </w:p>
    <w:p w:rsidR="001959B7" w:rsidRDefault="001959B7" w:rsidP="001959B7">
      <w:pPr>
        <w:ind w:left="-426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         </w:t>
      </w:r>
      <w:r w:rsidRPr="00B73239">
        <w:rPr>
          <w:rStyle w:val="af5"/>
          <w:b w:val="0"/>
          <w:sz w:val="28"/>
          <w:szCs w:val="28"/>
        </w:rPr>
        <w:t xml:space="preserve">Учет посещаемости детей в детских  дошкольных образовательных учреждениях  рекомендовано вести в «Табеле учета посещаемости детей» форма 0504608, утвержденной Приказом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</w:t>
      </w:r>
      <w:proofErr w:type="gramStart"/>
      <w:r w:rsidRPr="00B73239">
        <w:rPr>
          <w:rStyle w:val="af5"/>
          <w:b w:val="0"/>
          <w:sz w:val="28"/>
          <w:szCs w:val="28"/>
        </w:rPr>
        <w:t>по</w:t>
      </w:r>
      <w:proofErr w:type="gramEnd"/>
      <w:r w:rsidRPr="00B73239">
        <w:rPr>
          <w:rStyle w:val="af5"/>
          <w:b w:val="0"/>
          <w:sz w:val="28"/>
          <w:szCs w:val="28"/>
        </w:rPr>
        <w:t xml:space="preserve"> </w:t>
      </w:r>
      <w:proofErr w:type="gramStart"/>
      <w:r w:rsidRPr="00B73239">
        <w:rPr>
          <w:rStyle w:val="af5"/>
          <w:b w:val="0"/>
          <w:sz w:val="28"/>
          <w:szCs w:val="28"/>
        </w:rPr>
        <w:t>их</w:t>
      </w:r>
      <w:proofErr w:type="gramEnd"/>
      <w:r w:rsidRPr="00B73239">
        <w:rPr>
          <w:rStyle w:val="af5"/>
          <w:b w:val="0"/>
          <w:sz w:val="28"/>
          <w:szCs w:val="28"/>
        </w:rPr>
        <w:t xml:space="preserve"> применению" (с изменениями и дополнениями). В Учреждении посещаемость детей учитывается на бланке произвольной формы</w:t>
      </w:r>
      <w:r>
        <w:rPr>
          <w:rStyle w:val="af5"/>
          <w:b w:val="0"/>
          <w:sz w:val="28"/>
          <w:szCs w:val="28"/>
        </w:rPr>
        <w:t>,</w:t>
      </w:r>
      <w:r w:rsidRPr="00B73239">
        <w:rPr>
          <w:rStyle w:val="af5"/>
          <w:b w:val="0"/>
          <w:sz w:val="28"/>
          <w:szCs w:val="28"/>
        </w:rPr>
        <w:t xml:space="preserve"> ответственны</w:t>
      </w:r>
      <w:r>
        <w:rPr>
          <w:rStyle w:val="af5"/>
          <w:b w:val="0"/>
          <w:sz w:val="28"/>
          <w:szCs w:val="28"/>
        </w:rPr>
        <w:t>ми</w:t>
      </w:r>
      <w:r w:rsidRPr="00B73239">
        <w:rPr>
          <w:rStyle w:val="af5"/>
          <w:b w:val="0"/>
          <w:sz w:val="28"/>
          <w:szCs w:val="28"/>
        </w:rPr>
        <w:t xml:space="preserve"> за ведение табеля посещаемости дете</w:t>
      </w:r>
      <w:proofErr w:type="gramStart"/>
      <w:r w:rsidRPr="00B73239">
        <w:rPr>
          <w:rStyle w:val="af5"/>
          <w:b w:val="0"/>
          <w:sz w:val="28"/>
          <w:szCs w:val="28"/>
        </w:rPr>
        <w:t>й(</w:t>
      </w:r>
      <w:proofErr w:type="gramEnd"/>
      <w:r w:rsidRPr="00B73239">
        <w:rPr>
          <w:rStyle w:val="af5"/>
          <w:b w:val="0"/>
          <w:sz w:val="28"/>
          <w:szCs w:val="28"/>
        </w:rPr>
        <w:t>воспитател</w:t>
      </w:r>
      <w:r>
        <w:rPr>
          <w:rStyle w:val="af5"/>
          <w:b w:val="0"/>
          <w:sz w:val="28"/>
          <w:szCs w:val="28"/>
        </w:rPr>
        <w:t>ями</w:t>
      </w:r>
      <w:r w:rsidR="00357366">
        <w:rPr>
          <w:rStyle w:val="af5"/>
          <w:b w:val="0"/>
          <w:sz w:val="28"/>
          <w:szCs w:val="28"/>
        </w:rPr>
        <w:t>). Кроме того, в у</w:t>
      </w:r>
      <w:r w:rsidRPr="00B73239">
        <w:rPr>
          <w:rStyle w:val="af5"/>
          <w:b w:val="0"/>
          <w:sz w:val="28"/>
          <w:szCs w:val="28"/>
        </w:rPr>
        <w:t xml:space="preserve">чреждении не </w:t>
      </w:r>
      <w:r>
        <w:rPr>
          <w:rStyle w:val="af5"/>
          <w:b w:val="0"/>
          <w:sz w:val="28"/>
          <w:szCs w:val="28"/>
        </w:rPr>
        <w:t>разработана единая форма бланка. Не во всех табелях учета детей отражается</w:t>
      </w:r>
      <w:r w:rsidRPr="00B73239">
        <w:rPr>
          <w:rStyle w:val="af5"/>
          <w:b w:val="0"/>
          <w:sz w:val="28"/>
          <w:szCs w:val="28"/>
        </w:rPr>
        <w:t xml:space="preserve"> итогов</w:t>
      </w:r>
      <w:r>
        <w:rPr>
          <w:rStyle w:val="af5"/>
          <w:b w:val="0"/>
          <w:sz w:val="28"/>
          <w:szCs w:val="28"/>
        </w:rPr>
        <w:t>ая</w:t>
      </w:r>
      <w:r w:rsidRPr="00B73239">
        <w:rPr>
          <w:rStyle w:val="af5"/>
          <w:b w:val="0"/>
          <w:sz w:val="28"/>
          <w:szCs w:val="28"/>
        </w:rPr>
        <w:t xml:space="preserve"> строк</w:t>
      </w:r>
      <w:r>
        <w:rPr>
          <w:rStyle w:val="af5"/>
          <w:b w:val="0"/>
          <w:sz w:val="28"/>
          <w:szCs w:val="28"/>
        </w:rPr>
        <w:t>а</w:t>
      </w:r>
      <w:r w:rsidRPr="00B73239">
        <w:rPr>
          <w:rStyle w:val="af5"/>
          <w:b w:val="0"/>
          <w:sz w:val="28"/>
          <w:szCs w:val="28"/>
        </w:rPr>
        <w:t xml:space="preserve"> </w:t>
      </w:r>
      <w:proofErr w:type="spellStart"/>
      <w:r w:rsidRPr="00B73239">
        <w:rPr>
          <w:rStyle w:val="af5"/>
          <w:b w:val="0"/>
          <w:sz w:val="28"/>
          <w:szCs w:val="28"/>
        </w:rPr>
        <w:t>детодней</w:t>
      </w:r>
      <w:proofErr w:type="spellEnd"/>
      <w:r w:rsidRPr="00B73239">
        <w:rPr>
          <w:rStyle w:val="af5"/>
          <w:b w:val="0"/>
          <w:sz w:val="28"/>
          <w:szCs w:val="28"/>
        </w:rPr>
        <w:t xml:space="preserve"> по группе,</w:t>
      </w:r>
      <w:r>
        <w:rPr>
          <w:rStyle w:val="af5"/>
          <w:b w:val="0"/>
          <w:sz w:val="28"/>
          <w:szCs w:val="28"/>
        </w:rPr>
        <w:t xml:space="preserve"> </w:t>
      </w:r>
      <w:r w:rsidRPr="00B73239">
        <w:rPr>
          <w:rStyle w:val="af5"/>
          <w:b w:val="0"/>
          <w:sz w:val="28"/>
          <w:szCs w:val="28"/>
        </w:rPr>
        <w:t>количество граф</w:t>
      </w:r>
      <w:r>
        <w:rPr>
          <w:rStyle w:val="af5"/>
          <w:b w:val="0"/>
          <w:sz w:val="28"/>
          <w:szCs w:val="28"/>
        </w:rPr>
        <w:t xml:space="preserve"> не </w:t>
      </w:r>
      <w:r w:rsidRPr="00B73239">
        <w:rPr>
          <w:rStyle w:val="af5"/>
          <w:b w:val="0"/>
          <w:sz w:val="28"/>
          <w:szCs w:val="28"/>
        </w:rPr>
        <w:t>совпадают. КСП рекомендует вести в соответствии с нормативным документом или разработать единый бланк табеля посещаемости детей.</w:t>
      </w:r>
    </w:p>
    <w:p w:rsidR="001959B7" w:rsidRDefault="001959B7" w:rsidP="001959B7">
      <w:pPr>
        <w:ind w:left="-426"/>
        <w:jc w:val="both"/>
        <w:rPr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       </w:t>
      </w:r>
      <w:r w:rsidRPr="00FC0492">
        <w:rPr>
          <w:sz w:val="28"/>
          <w:szCs w:val="28"/>
        </w:rPr>
        <w:t xml:space="preserve">За </w:t>
      </w:r>
      <w:r w:rsidRPr="00FC0492">
        <w:rPr>
          <w:b/>
          <w:sz w:val="28"/>
          <w:szCs w:val="28"/>
        </w:rPr>
        <w:t xml:space="preserve">2015 год </w:t>
      </w:r>
      <w:r w:rsidRPr="00FC0492">
        <w:rPr>
          <w:sz w:val="28"/>
          <w:szCs w:val="28"/>
        </w:rPr>
        <w:t xml:space="preserve">посещаемость детей составила 21117 </w:t>
      </w:r>
      <w:proofErr w:type="spellStart"/>
      <w:r w:rsidRPr="00FC0492">
        <w:rPr>
          <w:sz w:val="28"/>
          <w:szCs w:val="28"/>
        </w:rPr>
        <w:t>детодней</w:t>
      </w:r>
      <w:proofErr w:type="spellEnd"/>
      <w:r w:rsidRPr="00FC0492">
        <w:rPr>
          <w:sz w:val="28"/>
          <w:szCs w:val="28"/>
        </w:rPr>
        <w:t xml:space="preserve">. Льготы по родительской плате предоставлялись </w:t>
      </w:r>
      <w:proofErr w:type="spellStart"/>
      <w:r w:rsidRPr="00FC0492">
        <w:rPr>
          <w:sz w:val="28"/>
          <w:szCs w:val="28"/>
        </w:rPr>
        <w:t>Сахьяновой</w:t>
      </w:r>
      <w:proofErr w:type="spellEnd"/>
      <w:r w:rsidRPr="00FC0492">
        <w:rPr>
          <w:sz w:val="28"/>
          <w:szCs w:val="28"/>
        </w:rPr>
        <w:t xml:space="preserve"> А. весь год, Николаенко К. с февраля по май, </w:t>
      </w:r>
      <w:proofErr w:type="spellStart"/>
      <w:r w:rsidRPr="00FC0492">
        <w:rPr>
          <w:sz w:val="28"/>
          <w:szCs w:val="28"/>
        </w:rPr>
        <w:t>Ергалову</w:t>
      </w:r>
      <w:proofErr w:type="spellEnd"/>
      <w:r w:rsidRPr="00FC0492">
        <w:rPr>
          <w:sz w:val="28"/>
          <w:szCs w:val="28"/>
        </w:rPr>
        <w:t xml:space="preserve"> А. в сентябре. При проверке правильности начисления родительской платы установлено следующее:</w:t>
      </w:r>
    </w:p>
    <w:p w:rsidR="001959B7" w:rsidRDefault="001959B7" w:rsidP="001959B7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C0492">
        <w:rPr>
          <w:color w:val="000000"/>
          <w:sz w:val="28"/>
          <w:szCs w:val="28"/>
        </w:rPr>
        <w:t xml:space="preserve">  За посещение детского сада было начислено</w:t>
      </w:r>
      <w:r>
        <w:rPr>
          <w:color w:val="000000"/>
          <w:sz w:val="28"/>
          <w:szCs w:val="28"/>
        </w:rPr>
        <w:t xml:space="preserve"> по ведомости расчетов с </w:t>
      </w:r>
      <w:r w:rsidRPr="005C0A75">
        <w:rPr>
          <w:color w:val="000000"/>
          <w:sz w:val="28"/>
          <w:szCs w:val="28"/>
        </w:rPr>
        <w:t>родителями за содержание детей в детском учреждении</w:t>
      </w:r>
      <w:r w:rsidRPr="00FC0492">
        <w:rPr>
          <w:color w:val="000000"/>
          <w:sz w:val="28"/>
          <w:szCs w:val="28"/>
        </w:rPr>
        <w:t xml:space="preserve"> – 1647546,2 рублей, должно быть начислено 1646366,85 рублей, </w:t>
      </w:r>
      <w:r w:rsidRPr="00FC0492">
        <w:rPr>
          <w:b/>
          <w:color w:val="000000"/>
          <w:sz w:val="28"/>
          <w:szCs w:val="28"/>
        </w:rPr>
        <w:t xml:space="preserve">разница в сумме 1179,35 рублей </w:t>
      </w:r>
      <w:r w:rsidRPr="00FC0492">
        <w:rPr>
          <w:color w:val="000000"/>
          <w:sz w:val="28"/>
          <w:szCs w:val="28"/>
        </w:rPr>
        <w:t>расчет прилагается</w:t>
      </w:r>
      <w:r w:rsidRPr="00FC0492">
        <w:rPr>
          <w:b/>
          <w:color w:val="000000"/>
          <w:sz w:val="28"/>
          <w:szCs w:val="28"/>
        </w:rPr>
        <w:t xml:space="preserve"> </w:t>
      </w:r>
      <w:r w:rsidRPr="00FC0492">
        <w:rPr>
          <w:color w:val="000000"/>
          <w:sz w:val="28"/>
          <w:szCs w:val="28"/>
        </w:rPr>
        <w:t>(приложение№1</w:t>
      </w:r>
      <w:r w:rsidR="00D84AE5">
        <w:rPr>
          <w:color w:val="000000"/>
          <w:sz w:val="28"/>
          <w:szCs w:val="28"/>
        </w:rPr>
        <w:t xml:space="preserve"> прилагаются к акту проверки</w:t>
      </w:r>
      <w:r w:rsidRPr="00FC0492">
        <w:rPr>
          <w:color w:val="000000"/>
          <w:sz w:val="28"/>
          <w:szCs w:val="28"/>
        </w:rPr>
        <w:t>). Собрано родительской платы на сумму 1595625,07 рублей, перечислено на лицевой счет учреждения в сумме 1644577,93 рублей. Разница от собранной по приходным ордерам</w:t>
      </w:r>
      <w:r>
        <w:rPr>
          <w:color w:val="000000"/>
          <w:sz w:val="28"/>
          <w:szCs w:val="28"/>
        </w:rPr>
        <w:t xml:space="preserve"> по графе «оплачено» по ведомости</w:t>
      </w:r>
      <w:r w:rsidRPr="004516BB">
        <w:rPr>
          <w:color w:val="000000"/>
          <w:sz w:val="28"/>
          <w:szCs w:val="28"/>
        </w:rPr>
        <w:t xml:space="preserve"> расчетов</w:t>
      </w:r>
      <w:r>
        <w:rPr>
          <w:color w:val="000000"/>
          <w:sz w:val="28"/>
          <w:szCs w:val="28"/>
        </w:rPr>
        <w:t xml:space="preserve"> с </w:t>
      </w:r>
      <w:r w:rsidRPr="005C0A75">
        <w:rPr>
          <w:color w:val="000000"/>
          <w:sz w:val="28"/>
          <w:szCs w:val="28"/>
        </w:rPr>
        <w:t>родителями за содержание детей в детском учреждении</w:t>
      </w:r>
      <w:r w:rsidRPr="00FC0492">
        <w:rPr>
          <w:color w:val="000000"/>
          <w:sz w:val="28"/>
          <w:szCs w:val="28"/>
        </w:rPr>
        <w:t xml:space="preserve"> и перечисленной на лицевой счет родительской платы </w:t>
      </w:r>
      <w:r w:rsidRPr="00241E2D">
        <w:rPr>
          <w:color w:val="000000" w:themeColor="text1"/>
          <w:sz w:val="28"/>
          <w:szCs w:val="28"/>
        </w:rPr>
        <w:t>составила 48952,76 рублей</w:t>
      </w:r>
      <w:proofErr w:type="gramStart"/>
      <w:r w:rsidRPr="00241E2D">
        <w:rPr>
          <w:color w:val="000000" w:themeColor="text1"/>
          <w:sz w:val="28"/>
          <w:szCs w:val="28"/>
        </w:rPr>
        <w:t>.</w:t>
      </w:r>
      <w:proofErr w:type="gramEnd"/>
      <w:r w:rsidRPr="00FC0492">
        <w:rPr>
          <w:color w:val="000000"/>
          <w:sz w:val="28"/>
          <w:szCs w:val="28"/>
        </w:rPr>
        <w:t xml:space="preserve"> </w:t>
      </w:r>
      <w:r w:rsidRPr="00DD05BB">
        <w:rPr>
          <w:color w:val="000000"/>
          <w:sz w:val="28"/>
          <w:szCs w:val="28"/>
        </w:rPr>
        <w:t>(</w:t>
      </w:r>
      <w:proofErr w:type="gramStart"/>
      <w:r w:rsidRPr="00DD05BB">
        <w:rPr>
          <w:color w:val="000000"/>
          <w:sz w:val="28"/>
          <w:szCs w:val="28"/>
        </w:rPr>
        <w:t>п</w:t>
      </w:r>
      <w:proofErr w:type="gramEnd"/>
      <w:r w:rsidRPr="00DD05BB">
        <w:rPr>
          <w:color w:val="000000"/>
          <w:sz w:val="28"/>
          <w:szCs w:val="28"/>
        </w:rPr>
        <w:t>ояснения гл.</w:t>
      </w:r>
      <w:r w:rsidR="00D84AE5">
        <w:rPr>
          <w:color w:val="000000"/>
          <w:sz w:val="28"/>
          <w:szCs w:val="28"/>
        </w:rPr>
        <w:t xml:space="preserve"> </w:t>
      </w:r>
      <w:r w:rsidRPr="00DD05BB">
        <w:rPr>
          <w:color w:val="000000"/>
          <w:sz w:val="28"/>
          <w:szCs w:val="28"/>
        </w:rPr>
        <w:t>бухгалтера</w:t>
      </w:r>
      <w:r w:rsidR="00D84AE5">
        <w:rPr>
          <w:color w:val="000000"/>
          <w:sz w:val="28"/>
          <w:szCs w:val="28"/>
        </w:rPr>
        <w:t xml:space="preserve"> прилагаются к акту проверки</w:t>
      </w:r>
      <w:r w:rsidRPr="00DD05BB">
        <w:rPr>
          <w:color w:val="000000"/>
          <w:sz w:val="28"/>
          <w:szCs w:val="28"/>
        </w:rPr>
        <w:t>).</w:t>
      </w:r>
    </w:p>
    <w:p w:rsidR="001959B7" w:rsidRDefault="001959B7" w:rsidP="001959B7">
      <w:pPr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24A4">
        <w:rPr>
          <w:sz w:val="28"/>
          <w:szCs w:val="28"/>
        </w:rPr>
        <w:t xml:space="preserve">За </w:t>
      </w:r>
      <w:r w:rsidRPr="005E68F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5E68F3">
        <w:rPr>
          <w:b/>
          <w:sz w:val="28"/>
          <w:szCs w:val="28"/>
        </w:rPr>
        <w:t xml:space="preserve"> год</w:t>
      </w:r>
      <w:r w:rsidRPr="00EA24A4">
        <w:rPr>
          <w:sz w:val="28"/>
          <w:szCs w:val="28"/>
        </w:rPr>
        <w:t xml:space="preserve"> посещаемость детей составила </w:t>
      </w:r>
      <w:r>
        <w:rPr>
          <w:sz w:val="28"/>
          <w:szCs w:val="28"/>
        </w:rPr>
        <w:t>19208</w:t>
      </w:r>
      <w:r w:rsidRPr="00EA24A4">
        <w:rPr>
          <w:sz w:val="28"/>
          <w:szCs w:val="28"/>
        </w:rPr>
        <w:t xml:space="preserve"> </w:t>
      </w:r>
      <w:proofErr w:type="spellStart"/>
      <w:r w:rsidRPr="00EA24A4">
        <w:rPr>
          <w:sz w:val="28"/>
          <w:szCs w:val="28"/>
        </w:rPr>
        <w:t>детодней</w:t>
      </w:r>
      <w:proofErr w:type="spellEnd"/>
      <w:r w:rsidRPr="00EA24A4">
        <w:rPr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 w:rsidRPr="00EA24A4">
        <w:rPr>
          <w:sz w:val="28"/>
          <w:szCs w:val="28"/>
        </w:rPr>
        <w:t xml:space="preserve">ьготы по родительской </w:t>
      </w:r>
      <w:r>
        <w:rPr>
          <w:sz w:val="28"/>
          <w:szCs w:val="28"/>
        </w:rPr>
        <w:t xml:space="preserve">предоставлялись </w:t>
      </w:r>
      <w:proofErr w:type="spellStart"/>
      <w:r>
        <w:rPr>
          <w:sz w:val="28"/>
          <w:szCs w:val="28"/>
        </w:rPr>
        <w:t>Сахьяновой</w:t>
      </w:r>
      <w:proofErr w:type="spellEnd"/>
      <w:r>
        <w:rPr>
          <w:sz w:val="28"/>
          <w:szCs w:val="28"/>
        </w:rPr>
        <w:t xml:space="preserve"> А</w:t>
      </w:r>
      <w:r w:rsidRPr="00EA24A4">
        <w:rPr>
          <w:sz w:val="28"/>
          <w:szCs w:val="28"/>
        </w:rPr>
        <w:t>. При проверке правильности</w:t>
      </w:r>
      <w:r>
        <w:rPr>
          <w:sz w:val="28"/>
          <w:szCs w:val="28"/>
        </w:rPr>
        <w:t xml:space="preserve"> начисления родительской платы </w:t>
      </w:r>
      <w:r w:rsidRPr="00EA24A4">
        <w:rPr>
          <w:sz w:val="28"/>
          <w:szCs w:val="28"/>
        </w:rPr>
        <w:t>установлено следующее:</w:t>
      </w:r>
      <w:r>
        <w:rPr>
          <w:sz w:val="28"/>
          <w:szCs w:val="28"/>
        </w:rPr>
        <w:t xml:space="preserve"> </w:t>
      </w:r>
    </w:p>
    <w:p w:rsidR="001959B7" w:rsidRDefault="001959B7" w:rsidP="001959B7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26C4">
        <w:rPr>
          <w:color w:val="000000"/>
          <w:sz w:val="28"/>
          <w:szCs w:val="28"/>
        </w:rPr>
        <w:t>За посещение детского сада было начислено</w:t>
      </w:r>
      <w:r>
        <w:rPr>
          <w:color w:val="000000"/>
          <w:sz w:val="28"/>
          <w:szCs w:val="28"/>
        </w:rPr>
        <w:t xml:space="preserve"> по ведомости расчетов с </w:t>
      </w:r>
      <w:r w:rsidRPr="005C0A75">
        <w:rPr>
          <w:color w:val="000000"/>
          <w:sz w:val="28"/>
          <w:szCs w:val="28"/>
        </w:rPr>
        <w:t>родителями за содержание детей в детском учреждении</w:t>
      </w:r>
      <w:r w:rsidRPr="008026C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1616049,41 </w:t>
      </w:r>
      <w:r w:rsidRPr="008026C4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 xml:space="preserve">я, должно быть начислено 1615995,57 рублей, </w:t>
      </w:r>
      <w:r w:rsidRPr="005D2010">
        <w:rPr>
          <w:b/>
          <w:color w:val="000000"/>
          <w:sz w:val="28"/>
          <w:szCs w:val="28"/>
        </w:rPr>
        <w:t xml:space="preserve">разница в сумме </w:t>
      </w:r>
      <w:r>
        <w:rPr>
          <w:b/>
          <w:color w:val="000000"/>
          <w:sz w:val="28"/>
          <w:szCs w:val="28"/>
        </w:rPr>
        <w:t>53,84</w:t>
      </w:r>
      <w:r w:rsidRPr="005D2010">
        <w:rPr>
          <w:b/>
          <w:color w:val="000000"/>
          <w:sz w:val="28"/>
          <w:szCs w:val="28"/>
        </w:rPr>
        <w:t xml:space="preserve"> рублей</w:t>
      </w:r>
      <w:r>
        <w:rPr>
          <w:b/>
          <w:color w:val="000000"/>
          <w:sz w:val="28"/>
          <w:szCs w:val="28"/>
        </w:rPr>
        <w:t xml:space="preserve"> </w:t>
      </w:r>
      <w:r w:rsidRPr="00F6220E">
        <w:rPr>
          <w:color w:val="000000"/>
          <w:sz w:val="28"/>
          <w:szCs w:val="28"/>
        </w:rPr>
        <w:t>расчет прилагается</w:t>
      </w:r>
      <w:r w:rsidRPr="00906083">
        <w:rPr>
          <w:b/>
          <w:color w:val="000000"/>
          <w:sz w:val="28"/>
          <w:szCs w:val="28"/>
        </w:rPr>
        <w:t xml:space="preserve"> </w:t>
      </w:r>
      <w:r w:rsidRPr="00F6220E">
        <w:rPr>
          <w:color w:val="000000"/>
          <w:sz w:val="28"/>
          <w:szCs w:val="28"/>
        </w:rPr>
        <w:t>(приложение№</w:t>
      </w:r>
      <w:r>
        <w:rPr>
          <w:color w:val="000000"/>
          <w:sz w:val="28"/>
          <w:szCs w:val="28"/>
        </w:rPr>
        <w:t>1</w:t>
      </w:r>
      <w:r w:rsidR="00D84AE5">
        <w:rPr>
          <w:color w:val="000000"/>
          <w:sz w:val="28"/>
          <w:szCs w:val="28"/>
        </w:rPr>
        <w:t xml:space="preserve"> к акту проверки</w:t>
      </w:r>
      <w:r w:rsidRPr="00F6220E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Собрано родительской платы на сумму 1662691,95 рубле</w:t>
      </w:r>
      <w:r w:rsidR="00357366">
        <w:rPr>
          <w:color w:val="000000"/>
          <w:sz w:val="28"/>
          <w:szCs w:val="28"/>
        </w:rPr>
        <w:t>й, перечислено на лицевой счет у</w:t>
      </w:r>
      <w:r>
        <w:rPr>
          <w:color w:val="000000"/>
          <w:sz w:val="28"/>
          <w:szCs w:val="28"/>
        </w:rPr>
        <w:t xml:space="preserve">чреждения в сумме 1710967,95 рублей. </w:t>
      </w:r>
      <w:r w:rsidRPr="004878A9">
        <w:rPr>
          <w:color w:val="000000"/>
          <w:sz w:val="28"/>
          <w:szCs w:val="28"/>
        </w:rPr>
        <w:t>Разница от собранной по приходным ордерам</w:t>
      </w:r>
      <w:r>
        <w:rPr>
          <w:color w:val="000000"/>
          <w:sz w:val="28"/>
          <w:szCs w:val="28"/>
        </w:rPr>
        <w:t xml:space="preserve"> по графе «оплачено» по ведомости расчетов с </w:t>
      </w:r>
      <w:r w:rsidRPr="005C0A75">
        <w:rPr>
          <w:color w:val="000000"/>
          <w:sz w:val="28"/>
          <w:szCs w:val="28"/>
        </w:rPr>
        <w:t>родителями за содержание детей в детском учреждении</w:t>
      </w:r>
      <w:r w:rsidRPr="004878A9">
        <w:rPr>
          <w:color w:val="000000"/>
          <w:sz w:val="28"/>
          <w:szCs w:val="28"/>
        </w:rPr>
        <w:t xml:space="preserve"> и перечисленной на лицевой счет родительской платы </w:t>
      </w:r>
      <w:r w:rsidRPr="00241E2D">
        <w:rPr>
          <w:color w:val="000000"/>
          <w:sz w:val="28"/>
          <w:szCs w:val="28"/>
        </w:rPr>
        <w:t>составила 48276 рубля</w:t>
      </w:r>
      <w:r>
        <w:rPr>
          <w:b/>
          <w:color w:val="000000"/>
          <w:sz w:val="28"/>
          <w:szCs w:val="28"/>
        </w:rPr>
        <w:t xml:space="preserve"> </w:t>
      </w:r>
      <w:r w:rsidRPr="00DD05BB">
        <w:rPr>
          <w:color w:val="000000"/>
          <w:sz w:val="28"/>
          <w:szCs w:val="28"/>
        </w:rPr>
        <w:t>(пояснения гл.</w:t>
      </w:r>
      <w:r w:rsidR="00D84AE5">
        <w:rPr>
          <w:color w:val="000000"/>
          <w:sz w:val="28"/>
          <w:szCs w:val="28"/>
        </w:rPr>
        <w:t xml:space="preserve"> </w:t>
      </w:r>
      <w:r w:rsidRPr="00DD05BB">
        <w:rPr>
          <w:color w:val="000000"/>
          <w:sz w:val="28"/>
          <w:szCs w:val="28"/>
        </w:rPr>
        <w:t>бухгалтера</w:t>
      </w:r>
      <w:r w:rsidR="00D84AE5">
        <w:rPr>
          <w:color w:val="000000"/>
          <w:sz w:val="28"/>
          <w:szCs w:val="28"/>
        </w:rPr>
        <w:t xml:space="preserve"> прилагаются к акту проверки</w:t>
      </w:r>
      <w:r w:rsidRPr="00DD05BB">
        <w:rPr>
          <w:color w:val="000000"/>
          <w:sz w:val="28"/>
          <w:szCs w:val="28"/>
        </w:rPr>
        <w:t>).</w:t>
      </w:r>
    </w:p>
    <w:p w:rsidR="001959B7" w:rsidRPr="001959B7" w:rsidRDefault="001959B7" w:rsidP="001959B7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4097">
        <w:rPr>
          <w:sz w:val="28"/>
          <w:szCs w:val="28"/>
        </w:rPr>
        <w:t xml:space="preserve">Средства, полученные </w:t>
      </w:r>
      <w:r>
        <w:rPr>
          <w:sz w:val="28"/>
          <w:szCs w:val="28"/>
        </w:rPr>
        <w:t>в виде</w:t>
      </w:r>
      <w:r w:rsidRPr="00C54097">
        <w:rPr>
          <w:sz w:val="28"/>
          <w:szCs w:val="28"/>
        </w:rPr>
        <w:t xml:space="preserve"> родительской платы</w:t>
      </w:r>
      <w:r>
        <w:rPr>
          <w:sz w:val="28"/>
          <w:szCs w:val="28"/>
        </w:rPr>
        <w:t xml:space="preserve">, использованы </w:t>
      </w:r>
      <w:r w:rsidRPr="00C54097">
        <w:rPr>
          <w:sz w:val="28"/>
          <w:szCs w:val="28"/>
        </w:rPr>
        <w:t>на приобретение продуктов питания</w:t>
      </w:r>
      <w:r>
        <w:rPr>
          <w:sz w:val="28"/>
          <w:szCs w:val="28"/>
        </w:rPr>
        <w:t xml:space="preserve"> и средств ухода и гигиены</w:t>
      </w:r>
      <w:r w:rsidRPr="00C54097">
        <w:rPr>
          <w:sz w:val="28"/>
          <w:szCs w:val="28"/>
        </w:rPr>
        <w:t xml:space="preserve">. </w:t>
      </w:r>
    </w:p>
    <w:p w:rsidR="001959B7" w:rsidRPr="00B05682" w:rsidRDefault="001959B7" w:rsidP="002E4902">
      <w:pPr>
        <w:ind w:left="-426"/>
        <w:jc w:val="both"/>
        <w:rPr>
          <w:b/>
          <w:sz w:val="28"/>
          <w:szCs w:val="28"/>
        </w:rPr>
      </w:pPr>
    </w:p>
    <w:p w:rsidR="007A2E05" w:rsidRDefault="003C6AB4" w:rsidP="0042727D">
      <w:pPr>
        <w:ind w:left="-426"/>
        <w:jc w:val="both"/>
        <w:rPr>
          <w:b/>
          <w:sz w:val="28"/>
          <w:szCs w:val="28"/>
        </w:rPr>
      </w:pPr>
      <w:r w:rsidRPr="00B05682">
        <w:rPr>
          <w:b/>
          <w:sz w:val="28"/>
          <w:szCs w:val="28"/>
        </w:rPr>
        <w:t xml:space="preserve">     </w:t>
      </w:r>
      <w:r w:rsidR="00E71829">
        <w:rPr>
          <w:b/>
          <w:sz w:val="28"/>
          <w:szCs w:val="28"/>
        </w:rPr>
        <w:t>7.</w:t>
      </w:r>
      <w:r w:rsidR="00B05682" w:rsidRPr="00B05682">
        <w:rPr>
          <w:b/>
          <w:sz w:val="28"/>
          <w:szCs w:val="28"/>
        </w:rPr>
        <w:t>4</w:t>
      </w:r>
      <w:r w:rsidR="00E71829">
        <w:rPr>
          <w:b/>
          <w:sz w:val="28"/>
          <w:szCs w:val="28"/>
        </w:rPr>
        <w:t>.</w:t>
      </w:r>
      <w:r w:rsidRPr="00343781">
        <w:rPr>
          <w:b/>
          <w:sz w:val="28"/>
          <w:szCs w:val="28"/>
        </w:rPr>
        <w:t>Соблюдение законодательства при организации питания</w:t>
      </w:r>
      <w:r>
        <w:rPr>
          <w:b/>
          <w:sz w:val="28"/>
          <w:szCs w:val="28"/>
        </w:rPr>
        <w:t xml:space="preserve"> и соблюдение законодательства по закупкам товаров работ и услуг.</w:t>
      </w:r>
    </w:p>
    <w:p w:rsidR="007A2E05" w:rsidRDefault="007A2E05" w:rsidP="007A2E05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A44E8">
        <w:rPr>
          <w:bCs/>
          <w:color w:val="010100"/>
          <w:sz w:val="28"/>
          <w:szCs w:val="28"/>
        </w:rPr>
        <w:t xml:space="preserve">В </w:t>
      </w:r>
      <w:r w:rsidR="00357366">
        <w:rPr>
          <w:bCs/>
          <w:color w:val="010100"/>
          <w:sz w:val="28"/>
          <w:szCs w:val="28"/>
        </w:rPr>
        <w:t>у</w:t>
      </w:r>
      <w:r w:rsidRPr="003A44E8">
        <w:rPr>
          <w:bCs/>
          <w:color w:val="010100"/>
          <w:sz w:val="28"/>
          <w:szCs w:val="28"/>
        </w:rPr>
        <w:t xml:space="preserve">чреждении организовано трехразовое питание </w:t>
      </w:r>
      <w:r>
        <w:rPr>
          <w:bCs/>
          <w:color w:val="010100"/>
          <w:sz w:val="28"/>
          <w:szCs w:val="28"/>
        </w:rPr>
        <w:t>завтрак, обед и полдник.</w:t>
      </w:r>
    </w:p>
    <w:p w:rsidR="007A2E05" w:rsidRPr="007A2E05" w:rsidRDefault="007A2E05" w:rsidP="007A2E05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С</w:t>
      </w:r>
      <w:r w:rsidRPr="002B6D25">
        <w:rPr>
          <w:color w:val="000000"/>
          <w:sz w:val="28"/>
          <w:szCs w:val="28"/>
        </w:rPr>
        <w:t>писание продуктов питания осуществляется на основании меню – требований на выдачу продуктов</w:t>
      </w:r>
      <w:r>
        <w:rPr>
          <w:color w:val="000000"/>
          <w:sz w:val="28"/>
          <w:szCs w:val="28"/>
        </w:rPr>
        <w:t xml:space="preserve"> питания, накопительных ведомостей по приходу и расходу продуктов питания</w:t>
      </w:r>
      <w:r w:rsidRPr="002B6D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Задолженность по продуктам питания перед поставщиками отсутствует</w:t>
      </w:r>
    </w:p>
    <w:p w:rsidR="006B5559" w:rsidRDefault="006B5559" w:rsidP="00C018F1">
      <w:pPr>
        <w:pStyle w:val="s3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57FF0">
        <w:rPr>
          <w:bCs/>
          <w:color w:val="000000"/>
          <w:sz w:val="28"/>
          <w:szCs w:val="28"/>
        </w:rPr>
        <w:t xml:space="preserve">  </w:t>
      </w:r>
      <w:proofErr w:type="gramStart"/>
      <w:r>
        <w:rPr>
          <w:bCs/>
          <w:color w:val="000000"/>
          <w:sz w:val="28"/>
          <w:szCs w:val="28"/>
        </w:rPr>
        <w:t xml:space="preserve">При </w:t>
      </w:r>
      <w:r w:rsidR="002C07A3">
        <w:rPr>
          <w:bCs/>
          <w:color w:val="000000"/>
          <w:sz w:val="28"/>
          <w:szCs w:val="28"/>
        </w:rPr>
        <w:t xml:space="preserve">заполнении формы </w:t>
      </w:r>
      <w:r>
        <w:rPr>
          <w:bCs/>
          <w:color w:val="000000"/>
          <w:sz w:val="28"/>
          <w:szCs w:val="28"/>
        </w:rPr>
        <w:t xml:space="preserve"> планов – графиков по закупкам</w:t>
      </w:r>
      <w:r w:rsidR="002C07A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допу</w:t>
      </w:r>
      <w:r w:rsidR="002C07A3">
        <w:rPr>
          <w:bCs/>
          <w:color w:val="000000"/>
          <w:sz w:val="28"/>
          <w:szCs w:val="28"/>
        </w:rPr>
        <w:t>щ</w:t>
      </w:r>
      <w:r>
        <w:rPr>
          <w:bCs/>
          <w:color w:val="000000"/>
          <w:sz w:val="28"/>
          <w:szCs w:val="28"/>
        </w:rPr>
        <w:t xml:space="preserve">ены нарушения требований  </w:t>
      </w:r>
      <w:r w:rsidRPr="009C2AAD">
        <w:rPr>
          <w:bCs/>
          <w:color w:val="000000"/>
          <w:sz w:val="28"/>
          <w:szCs w:val="28"/>
        </w:rPr>
        <w:t xml:space="preserve">п.5 </w:t>
      </w:r>
      <w:r w:rsidR="00CC2637" w:rsidRPr="00DF3A2C">
        <w:rPr>
          <w:color w:val="333333"/>
          <w:sz w:val="28"/>
          <w:szCs w:val="28"/>
        </w:rPr>
        <w:t>совместн</w:t>
      </w:r>
      <w:r w:rsidR="00CC2637">
        <w:rPr>
          <w:color w:val="333333"/>
          <w:sz w:val="28"/>
          <w:szCs w:val="28"/>
        </w:rPr>
        <w:t>ого</w:t>
      </w:r>
      <w:r w:rsidR="00CC2637" w:rsidRPr="00DF3A2C">
        <w:rPr>
          <w:color w:val="333333"/>
          <w:sz w:val="28"/>
          <w:szCs w:val="28"/>
        </w:rPr>
        <w:t xml:space="preserve"> Приказ</w:t>
      </w:r>
      <w:r w:rsidR="00CC2637">
        <w:rPr>
          <w:color w:val="333333"/>
          <w:sz w:val="28"/>
          <w:szCs w:val="28"/>
        </w:rPr>
        <w:t>а</w:t>
      </w:r>
      <w:r w:rsidR="00CC2637" w:rsidRPr="00DF3A2C">
        <w:rPr>
          <w:color w:val="333333"/>
          <w:sz w:val="28"/>
          <w:szCs w:val="28"/>
        </w:rPr>
        <w:t xml:space="preserve"> Минэкономразвития России № 544 и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</w:t>
      </w:r>
      <w:proofErr w:type="gramEnd"/>
      <w:r w:rsidR="00CC2637">
        <w:rPr>
          <w:color w:val="333333"/>
          <w:sz w:val="28"/>
          <w:szCs w:val="28"/>
        </w:rPr>
        <w:t>г.</w:t>
      </w:r>
      <w:r w:rsidR="00CC2637" w:rsidRPr="00DF3A2C">
        <w:rPr>
          <w:color w:val="333333"/>
          <w:sz w:val="28"/>
          <w:szCs w:val="28"/>
        </w:rPr>
        <w:t xml:space="preserve"> № 544/18н</w:t>
      </w:r>
      <w:r w:rsidR="00CC2637">
        <w:rPr>
          <w:color w:val="333333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:</w:t>
      </w:r>
    </w:p>
    <w:p w:rsidR="00C018F1" w:rsidRDefault="006B5559" w:rsidP="00C018F1">
      <w:pPr>
        <w:pStyle w:val="s3"/>
        <w:spacing w:before="0" w:beforeAutospacing="0" w:after="0" w:afterAutospacing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- </w:t>
      </w:r>
      <w:r w:rsidRPr="009C2AAD">
        <w:rPr>
          <w:bCs/>
          <w:color w:val="000000"/>
          <w:sz w:val="28"/>
          <w:szCs w:val="28"/>
        </w:rPr>
        <w:t>в столбце 9 плана графика «ориентировочная начальная (максимальная) цена» начальная (максимальная) цена контракта указана в рублях.</w:t>
      </w:r>
    </w:p>
    <w:p w:rsidR="000F5DAA" w:rsidRPr="00A83617" w:rsidRDefault="00C018F1" w:rsidP="00A83617">
      <w:pPr>
        <w:pStyle w:val="s3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6B5559">
        <w:rPr>
          <w:bCs/>
          <w:color w:val="000000"/>
          <w:sz w:val="28"/>
          <w:szCs w:val="28"/>
        </w:rPr>
        <w:t xml:space="preserve"> </w:t>
      </w:r>
      <w:r w:rsidR="00E201FA">
        <w:rPr>
          <w:bCs/>
          <w:color w:val="000000"/>
          <w:sz w:val="28"/>
          <w:szCs w:val="28"/>
        </w:rPr>
        <w:t xml:space="preserve">  </w:t>
      </w:r>
      <w:r w:rsidR="006B55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0F5DAA">
        <w:rPr>
          <w:bCs/>
          <w:color w:val="000000"/>
          <w:sz w:val="28"/>
          <w:szCs w:val="28"/>
        </w:rPr>
        <w:t xml:space="preserve"> не заполнен </w:t>
      </w:r>
      <w:r w:rsidR="006B5559">
        <w:rPr>
          <w:bCs/>
          <w:color w:val="000000"/>
          <w:sz w:val="28"/>
          <w:szCs w:val="28"/>
        </w:rPr>
        <w:t>столбец 14 плана</w:t>
      </w:r>
      <w:r w:rsidR="009B3088">
        <w:rPr>
          <w:bCs/>
          <w:color w:val="000000"/>
          <w:sz w:val="28"/>
          <w:szCs w:val="28"/>
        </w:rPr>
        <w:t xml:space="preserve"> </w:t>
      </w:r>
      <w:r w:rsidR="006B5559">
        <w:rPr>
          <w:bCs/>
          <w:color w:val="000000"/>
          <w:sz w:val="28"/>
          <w:szCs w:val="28"/>
        </w:rPr>
        <w:t>- графика «обоснования внесения изменений» при внесении изменений в план</w:t>
      </w:r>
      <w:r w:rsidR="00A33C47">
        <w:rPr>
          <w:bCs/>
          <w:color w:val="000000"/>
          <w:sz w:val="28"/>
          <w:szCs w:val="28"/>
        </w:rPr>
        <w:t xml:space="preserve"> </w:t>
      </w:r>
      <w:r w:rsidR="006B5559">
        <w:rPr>
          <w:bCs/>
          <w:color w:val="000000"/>
          <w:sz w:val="28"/>
          <w:szCs w:val="28"/>
        </w:rPr>
        <w:t xml:space="preserve">- график </w:t>
      </w:r>
      <w:r w:rsidR="000F5DAA">
        <w:rPr>
          <w:bCs/>
          <w:color w:val="000000"/>
          <w:sz w:val="28"/>
          <w:szCs w:val="28"/>
        </w:rPr>
        <w:t>изменения внесены</w:t>
      </w:r>
      <w:r w:rsidR="000F5DAA" w:rsidRPr="00A322D5">
        <w:rPr>
          <w:bCs/>
          <w:color w:val="000000"/>
          <w:sz w:val="28"/>
          <w:szCs w:val="28"/>
        </w:rPr>
        <w:t xml:space="preserve"> 04</w:t>
      </w:r>
      <w:r w:rsidR="000F5DAA">
        <w:rPr>
          <w:bCs/>
          <w:color w:val="000000"/>
          <w:sz w:val="28"/>
          <w:szCs w:val="28"/>
        </w:rPr>
        <w:t>.</w:t>
      </w:r>
      <w:r w:rsidR="000F5DAA" w:rsidRPr="00A322D5">
        <w:rPr>
          <w:bCs/>
          <w:color w:val="000000"/>
          <w:sz w:val="28"/>
          <w:szCs w:val="28"/>
        </w:rPr>
        <w:t>02</w:t>
      </w:r>
      <w:r w:rsidR="000F5DAA">
        <w:rPr>
          <w:bCs/>
          <w:color w:val="000000"/>
          <w:sz w:val="28"/>
          <w:szCs w:val="28"/>
        </w:rPr>
        <w:t>.</w:t>
      </w:r>
      <w:r w:rsidR="000F5DAA" w:rsidRPr="00A322D5">
        <w:rPr>
          <w:bCs/>
          <w:color w:val="000000"/>
          <w:sz w:val="28"/>
          <w:szCs w:val="28"/>
        </w:rPr>
        <w:t>2015</w:t>
      </w:r>
      <w:r w:rsidR="000F5DAA">
        <w:rPr>
          <w:bCs/>
          <w:color w:val="000000"/>
          <w:sz w:val="28"/>
          <w:szCs w:val="28"/>
        </w:rPr>
        <w:t xml:space="preserve">г., </w:t>
      </w:r>
      <w:r w:rsidR="000F5DAA" w:rsidRPr="00A322D5">
        <w:rPr>
          <w:bCs/>
          <w:color w:val="000000"/>
          <w:sz w:val="28"/>
          <w:szCs w:val="28"/>
        </w:rPr>
        <w:t>18</w:t>
      </w:r>
      <w:r w:rsidR="000F5DAA">
        <w:rPr>
          <w:bCs/>
          <w:color w:val="000000"/>
          <w:sz w:val="28"/>
          <w:szCs w:val="28"/>
        </w:rPr>
        <w:t>.0</w:t>
      </w:r>
      <w:r w:rsidR="000F5DAA" w:rsidRPr="00A322D5">
        <w:rPr>
          <w:bCs/>
          <w:color w:val="000000"/>
          <w:sz w:val="28"/>
          <w:szCs w:val="28"/>
        </w:rPr>
        <w:t>3</w:t>
      </w:r>
      <w:r w:rsidR="000F5DAA">
        <w:rPr>
          <w:bCs/>
          <w:color w:val="000000"/>
          <w:sz w:val="28"/>
          <w:szCs w:val="28"/>
        </w:rPr>
        <w:t>.2015г., 26.08.2015г.</w:t>
      </w:r>
      <w:r w:rsidR="006B5559">
        <w:rPr>
          <w:bCs/>
          <w:color w:val="000000"/>
          <w:sz w:val="28"/>
          <w:szCs w:val="28"/>
        </w:rPr>
        <w:t>).</w:t>
      </w:r>
      <w:r w:rsidR="000F5DAA">
        <w:rPr>
          <w:bCs/>
          <w:color w:val="333333"/>
          <w:sz w:val="28"/>
          <w:szCs w:val="28"/>
        </w:rPr>
        <w:t xml:space="preserve">  </w:t>
      </w:r>
    </w:p>
    <w:p w:rsidR="00073A85" w:rsidRDefault="00A83617" w:rsidP="007A2E05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      В</w:t>
      </w:r>
      <w:r w:rsidR="007A2E05">
        <w:rPr>
          <w:bCs/>
          <w:color w:val="333333"/>
          <w:sz w:val="28"/>
          <w:szCs w:val="28"/>
        </w:rPr>
        <w:t xml:space="preserve"> нарушение п.п.1,2 ст.33 Федерального закона 44-ФЗ в</w:t>
      </w:r>
      <w:r>
        <w:rPr>
          <w:bCs/>
          <w:color w:val="333333"/>
          <w:sz w:val="28"/>
          <w:szCs w:val="28"/>
        </w:rPr>
        <w:t xml:space="preserve"> </w:t>
      </w:r>
      <w:r w:rsidR="00C01232">
        <w:rPr>
          <w:bCs/>
          <w:color w:val="333333"/>
          <w:sz w:val="28"/>
          <w:szCs w:val="28"/>
        </w:rPr>
        <w:t>заключенных договорах на поставку</w:t>
      </w:r>
      <w:r w:rsidR="003C6AB4">
        <w:rPr>
          <w:bCs/>
          <w:color w:val="333333"/>
          <w:sz w:val="28"/>
          <w:szCs w:val="28"/>
        </w:rPr>
        <w:t xml:space="preserve"> учебной продукции отсутствуют </w:t>
      </w:r>
      <w:r w:rsidR="00C01232">
        <w:rPr>
          <w:bCs/>
          <w:color w:val="333333"/>
          <w:sz w:val="28"/>
          <w:szCs w:val="28"/>
        </w:rPr>
        <w:t xml:space="preserve">приложения к договорам (спецификация к договору поставки), которая является неотъемлемой частью договора. </w:t>
      </w:r>
      <w:proofErr w:type="gramStart"/>
      <w:r w:rsidR="00C01232" w:rsidRPr="00C1234A">
        <w:rPr>
          <w:color w:val="000000" w:themeColor="text1"/>
          <w:sz w:val="28"/>
          <w:szCs w:val="28"/>
        </w:rPr>
        <w:t>Именно</w:t>
      </w:r>
      <w:r w:rsidR="00D95CFD" w:rsidRPr="00C1234A">
        <w:rPr>
          <w:color w:val="000000" w:themeColor="text1"/>
          <w:sz w:val="28"/>
          <w:szCs w:val="28"/>
        </w:rPr>
        <w:t>,</w:t>
      </w:r>
      <w:r w:rsidR="00C01232" w:rsidRPr="00C1234A">
        <w:rPr>
          <w:color w:val="000000" w:themeColor="text1"/>
          <w:sz w:val="28"/>
          <w:szCs w:val="28"/>
        </w:rPr>
        <w:t xml:space="preserve"> спецификация является главным подтверждением согласия поставщика доставить, а покупателя принять каждый конкретный товар по установленной цене и прочих условиях (</w:t>
      </w:r>
      <w:r w:rsidRPr="00C1234A">
        <w:rPr>
          <w:color w:val="000000" w:themeColor="text1"/>
          <w:sz w:val="28"/>
          <w:szCs w:val="28"/>
        </w:rPr>
        <w:t>(</w:t>
      </w:r>
      <w:r w:rsidRPr="007A2E05">
        <w:rPr>
          <w:color w:val="000000" w:themeColor="text1"/>
          <w:sz w:val="28"/>
          <w:szCs w:val="28"/>
        </w:rPr>
        <w:t xml:space="preserve">договор от 12.01.2015г., договор №166 от 31.12.2015г. с ГУТПП «Фармация», договор №37 от 20.03.2015г. с ОАО «Иркутский </w:t>
      </w:r>
      <w:proofErr w:type="spellStart"/>
      <w:r w:rsidRPr="007A2E05">
        <w:rPr>
          <w:color w:val="000000" w:themeColor="text1"/>
          <w:sz w:val="28"/>
          <w:szCs w:val="28"/>
        </w:rPr>
        <w:t>учколлектор</w:t>
      </w:r>
      <w:proofErr w:type="spellEnd"/>
      <w:r w:rsidRPr="007A2E05">
        <w:rPr>
          <w:color w:val="000000" w:themeColor="text1"/>
          <w:sz w:val="28"/>
          <w:szCs w:val="28"/>
        </w:rPr>
        <w:t>», договор поставки от 2016г. с ООО «</w:t>
      </w:r>
      <w:proofErr w:type="spellStart"/>
      <w:r w:rsidRPr="007A2E05">
        <w:rPr>
          <w:color w:val="000000" w:themeColor="text1"/>
          <w:sz w:val="28"/>
          <w:szCs w:val="28"/>
        </w:rPr>
        <w:t>ПолиАНТ</w:t>
      </w:r>
      <w:proofErr w:type="spellEnd"/>
      <w:r w:rsidRPr="007A2E05">
        <w:rPr>
          <w:color w:val="000000" w:themeColor="text1"/>
          <w:sz w:val="28"/>
          <w:szCs w:val="28"/>
        </w:rPr>
        <w:t>, договор поставки товара с ИП Чеботарева А.В от 01.09.2016г., договор</w:t>
      </w:r>
      <w:proofErr w:type="gramEnd"/>
      <w:r w:rsidRPr="007A2E05">
        <w:rPr>
          <w:color w:val="000000" w:themeColor="text1"/>
          <w:sz w:val="28"/>
          <w:szCs w:val="28"/>
        </w:rPr>
        <w:t xml:space="preserve"> №</w:t>
      </w:r>
      <w:proofErr w:type="gramStart"/>
      <w:r w:rsidRPr="007A2E05">
        <w:rPr>
          <w:color w:val="000000" w:themeColor="text1"/>
          <w:sz w:val="28"/>
          <w:szCs w:val="28"/>
        </w:rPr>
        <w:t>57/16 от 09.08.2016г. с ООО «Безопасность»</w:t>
      </w:r>
      <w:r w:rsidR="00C01232" w:rsidRPr="007A2E05">
        <w:rPr>
          <w:color w:val="000000" w:themeColor="text1"/>
          <w:sz w:val="28"/>
          <w:szCs w:val="28"/>
        </w:rPr>
        <w:t>)</w:t>
      </w:r>
      <w:r w:rsidR="007A2E05">
        <w:rPr>
          <w:color w:val="000000" w:themeColor="text1"/>
          <w:sz w:val="28"/>
          <w:szCs w:val="28"/>
        </w:rPr>
        <w:t>.</w:t>
      </w:r>
      <w:proofErr w:type="gramEnd"/>
      <w:r w:rsidR="00073A85">
        <w:rPr>
          <w:color w:val="000000" w:themeColor="text1"/>
          <w:sz w:val="28"/>
          <w:szCs w:val="28"/>
        </w:rPr>
        <w:t xml:space="preserve"> Всего по таким договорам</w:t>
      </w:r>
      <w:r w:rsidR="00C15364">
        <w:rPr>
          <w:color w:val="000000" w:themeColor="text1"/>
          <w:sz w:val="28"/>
          <w:szCs w:val="28"/>
        </w:rPr>
        <w:t xml:space="preserve"> </w:t>
      </w:r>
      <w:r w:rsidR="00073A85">
        <w:rPr>
          <w:color w:val="000000" w:themeColor="text1"/>
          <w:sz w:val="28"/>
          <w:szCs w:val="28"/>
        </w:rPr>
        <w:t>перечислено за приобретенные товары и оказанные услуги;</w:t>
      </w:r>
    </w:p>
    <w:p w:rsidR="00073A85" w:rsidRPr="00D90FEE" w:rsidRDefault="00073A85" w:rsidP="007A2E05">
      <w:pPr>
        <w:ind w:left="-426"/>
        <w:jc w:val="both"/>
        <w:rPr>
          <w:b/>
          <w:color w:val="000000" w:themeColor="text1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</w:t>
      </w:r>
      <w:r w:rsidRPr="00D90FEE">
        <w:rPr>
          <w:b/>
          <w:bCs/>
          <w:color w:val="333333"/>
          <w:sz w:val="28"/>
          <w:szCs w:val="28"/>
        </w:rPr>
        <w:t>-</w:t>
      </w:r>
      <w:r w:rsidRPr="00D90FEE">
        <w:rPr>
          <w:b/>
          <w:color w:val="000000" w:themeColor="text1"/>
          <w:sz w:val="28"/>
          <w:szCs w:val="28"/>
        </w:rPr>
        <w:t xml:space="preserve"> в 2015году 12,8 тыс. рублей;</w:t>
      </w:r>
    </w:p>
    <w:p w:rsidR="007A2E05" w:rsidRDefault="00073A85" w:rsidP="007A2E05">
      <w:pPr>
        <w:ind w:left="-426"/>
        <w:jc w:val="both"/>
        <w:rPr>
          <w:color w:val="000000" w:themeColor="text1"/>
          <w:sz w:val="28"/>
          <w:szCs w:val="28"/>
        </w:rPr>
      </w:pPr>
      <w:r w:rsidRPr="00D90FEE">
        <w:rPr>
          <w:b/>
          <w:bCs/>
          <w:color w:val="333333"/>
          <w:sz w:val="28"/>
          <w:szCs w:val="28"/>
        </w:rPr>
        <w:t xml:space="preserve">     </w:t>
      </w:r>
      <w:r w:rsidRPr="00D90FEE">
        <w:rPr>
          <w:b/>
          <w:color w:val="000000" w:themeColor="text1"/>
          <w:sz w:val="28"/>
          <w:szCs w:val="28"/>
        </w:rPr>
        <w:t xml:space="preserve">  - в 2016году 19,2 тыс.</w:t>
      </w:r>
      <w:r w:rsidR="00EA6B83" w:rsidRPr="00D90FEE">
        <w:rPr>
          <w:b/>
          <w:color w:val="000000" w:themeColor="text1"/>
          <w:sz w:val="28"/>
          <w:szCs w:val="28"/>
        </w:rPr>
        <w:t xml:space="preserve"> </w:t>
      </w:r>
      <w:r w:rsidRPr="00D90FEE">
        <w:rPr>
          <w:b/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</w:t>
      </w:r>
    </w:p>
    <w:p w:rsidR="007A2E05" w:rsidRPr="007A2E05" w:rsidRDefault="007A2E05" w:rsidP="007A2E05">
      <w:pPr>
        <w:ind w:left="-426"/>
        <w:jc w:val="both"/>
        <w:rPr>
          <w:rStyle w:val="a9"/>
          <w:i w:val="0"/>
          <w:iCs w:val="0"/>
          <w:color w:val="000000" w:themeColor="text1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</w:t>
      </w:r>
      <w:r w:rsidRPr="00DD05BB">
        <w:rPr>
          <w:rStyle w:val="a9"/>
          <w:i w:val="0"/>
          <w:color w:val="000000"/>
          <w:sz w:val="28"/>
          <w:szCs w:val="28"/>
        </w:rPr>
        <w:t xml:space="preserve"> Сопоставив выборочно заключенные договоры детским садом №28 «</w:t>
      </w:r>
      <w:proofErr w:type="spellStart"/>
      <w:r w:rsidRPr="00DD05BB">
        <w:rPr>
          <w:rStyle w:val="a9"/>
          <w:i w:val="0"/>
          <w:color w:val="000000"/>
          <w:sz w:val="28"/>
          <w:szCs w:val="28"/>
        </w:rPr>
        <w:t>Туяна</w:t>
      </w:r>
      <w:proofErr w:type="spellEnd"/>
      <w:r w:rsidRPr="00DD05BB">
        <w:rPr>
          <w:rStyle w:val="a9"/>
          <w:i w:val="0"/>
          <w:color w:val="000000"/>
          <w:sz w:val="28"/>
          <w:szCs w:val="28"/>
        </w:rPr>
        <w:t xml:space="preserve">» с планами-графиками, размещенными на официальном сайте, КСП делает вывод о том, что </w:t>
      </w:r>
      <w:r>
        <w:rPr>
          <w:rStyle w:val="a9"/>
          <w:i w:val="0"/>
          <w:color w:val="000000"/>
          <w:sz w:val="28"/>
          <w:szCs w:val="28"/>
        </w:rPr>
        <w:t>договоры</w:t>
      </w:r>
      <w:r w:rsidRPr="00DD05BB">
        <w:rPr>
          <w:rStyle w:val="a9"/>
          <w:i w:val="0"/>
          <w:color w:val="000000"/>
          <w:sz w:val="28"/>
          <w:szCs w:val="28"/>
        </w:rPr>
        <w:t xml:space="preserve"> </w:t>
      </w:r>
      <w:r w:rsidR="00C1234A">
        <w:rPr>
          <w:rStyle w:val="a9"/>
          <w:i w:val="0"/>
          <w:color w:val="000000"/>
          <w:sz w:val="28"/>
          <w:szCs w:val="28"/>
        </w:rPr>
        <w:t>с единственным</w:t>
      </w:r>
      <w:r w:rsidRPr="00DD05BB">
        <w:rPr>
          <w:rStyle w:val="a9"/>
          <w:i w:val="0"/>
          <w:color w:val="000000"/>
          <w:sz w:val="28"/>
          <w:szCs w:val="28"/>
        </w:rPr>
        <w:t xml:space="preserve"> поставщик</w:t>
      </w:r>
      <w:r w:rsidR="00C1234A">
        <w:rPr>
          <w:rStyle w:val="a9"/>
          <w:i w:val="0"/>
          <w:color w:val="000000"/>
          <w:sz w:val="28"/>
          <w:szCs w:val="28"/>
        </w:rPr>
        <w:t>ом</w:t>
      </w:r>
      <w:r w:rsidRPr="00DD05BB">
        <w:rPr>
          <w:rStyle w:val="a9"/>
          <w:i w:val="0"/>
          <w:color w:val="000000"/>
          <w:sz w:val="28"/>
          <w:szCs w:val="28"/>
        </w:rPr>
        <w:t xml:space="preserve"> по пунктам 4, 5 части 1 статьи 93 Закона 44-ФЗ заключены, но </w:t>
      </w:r>
      <w:r>
        <w:rPr>
          <w:rStyle w:val="a9"/>
          <w:i w:val="0"/>
          <w:color w:val="000000"/>
          <w:sz w:val="28"/>
          <w:szCs w:val="28"/>
        </w:rPr>
        <w:t xml:space="preserve">в нарушение ст.13 Федерального закона 44-ФЗ </w:t>
      </w:r>
      <w:r w:rsidRPr="00DD05BB">
        <w:rPr>
          <w:rStyle w:val="a9"/>
          <w:i w:val="0"/>
          <w:color w:val="000000"/>
          <w:sz w:val="28"/>
          <w:szCs w:val="28"/>
        </w:rPr>
        <w:t>изменения не были внесены в план</w:t>
      </w:r>
      <w:r>
        <w:rPr>
          <w:rStyle w:val="a9"/>
          <w:i w:val="0"/>
          <w:color w:val="000000"/>
          <w:sz w:val="28"/>
          <w:szCs w:val="28"/>
        </w:rPr>
        <w:t>ы</w:t>
      </w:r>
      <w:r w:rsidRPr="00DD05BB">
        <w:rPr>
          <w:rStyle w:val="a9"/>
          <w:i w:val="0"/>
          <w:color w:val="000000"/>
          <w:sz w:val="28"/>
          <w:szCs w:val="28"/>
        </w:rPr>
        <w:t>-графики. К таким договорам относятся:</w:t>
      </w:r>
    </w:p>
    <w:p w:rsidR="00314217" w:rsidRPr="00D90FEE" w:rsidRDefault="004F052E" w:rsidP="00314217">
      <w:pPr>
        <w:shd w:val="clear" w:color="auto" w:fill="FFFFFF"/>
        <w:tabs>
          <w:tab w:val="left" w:pos="720"/>
          <w:tab w:val="left" w:leader="underscore" w:pos="970"/>
        </w:tabs>
        <w:ind w:left="-426" w:hanging="142"/>
        <w:jc w:val="both"/>
        <w:rPr>
          <w:rStyle w:val="a9"/>
          <w:b/>
          <w:i w:val="0"/>
          <w:color w:val="000000"/>
          <w:sz w:val="28"/>
          <w:szCs w:val="28"/>
        </w:rPr>
      </w:pPr>
      <w:r w:rsidRPr="00DD05BB">
        <w:rPr>
          <w:rStyle w:val="a9"/>
          <w:i w:val="0"/>
          <w:color w:val="000000"/>
          <w:sz w:val="28"/>
          <w:szCs w:val="28"/>
        </w:rPr>
        <w:t xml:space="preserve">  </w:t>
      </w:r>
      <w:r>
        <w:rPr>
          <w:rStyle w:val="a9"/>
          <w:i w:val="0"/>
          <w:color w:val="000000"/>
          <w:sz w:val="28"/>
          <w:szCs w:val="28"/>
        </w:rPr>
        <w:t xml:space="preserve">   </w:t>
      </w:r>
      <w:r w:rsidRPr="00DD05BB">
        <w:rPr>
          <w:rStyle w:val="a9"/>
          <w:i w:val="0"/>
          <w:color w:val="000000"/>
          <w:sz w:val="28"/>
          <w:szCs w:val="28"/>
        </w:rPr>
        <w:t xml:space="preserve">    - договор №СП35/15 заключен 18.03.2015г. с ИП Распутина Е.И. </w:t>
      </w:r>
      <w:r w:rsidRPr="00D90FEE">
        <w:rPr>
          <w:rStyle w:val="a9"/>
          <w:b/>
          <w:i w:val="0"/>
          <w:color w:val="000000"/>
          <w:sz w:val="28"/>
          <w:szCs w:val="28"/>
        </w:rPr>
        <w:t>на 53800,00 рублей, изменения в план-график на 2015год</w:t>
      </w:r>
      <w:r w:rsidR="00D90FEE">
        <w:rPr>
          <w:rStyle w:val="a9"/>
          <w:b/>
          <w:i w:val="0"/>
          <w:color w:val="000000"/>
          <w:sz w:val="28"/>
          <w:szCs w:val="28"/>
        </w:rPr>
        <w:t xml:space="preserve"> не внесены</w:t>
      </w:r>
      <w:r w:rsidRPr="00D90FEE">
        <w:rPr>
          <w:rStyle w:val="a9"/>
          <w:b/>
          <w:i w:val="0"/>
          <w:color w:val="000000"/>
          <w:sz w:val="28"/>
          <w:szCs w:val="28"/>
        </w:rPr>
        <w:t>;</w:t>
      </w:r>
    </w:p>
    <w:p w:rsidR="00314217" w:rsidRPr="00D90FEE" w:rsidRDefault="00314217" w:rsidP="00314217">
      <w:pPr>
        <w:shd w:val="clear" w:color="auto" w:fill="FFFFFF"/>
        <w:tabs>
          <w:tab w:val="left" w:pos="720"/>
          <w:tab w:val="left" w:leader="underscore" w:pos="970"/>
        </w:tabs>
        <w:ind w:left="-426" w:hanging="142"/>
        <w:jc w:val="both"/>
        <w:rPr>
          <w:rStyle w:val="a9"/>
          <w:b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    </w:t>
      </w:r>
      <w:r w:rsidRPr="00DD05BB">
        <w:rPr>
          <w:rStyle w:val="a9"/>
          <w:i w:val="0"/>
          <w:color w:val="000000"/>
          <w:sz w:val="28"/>
          <w:szCs w:val="28"/>
        </w:rPr>
        <w:t xml:space="preserve">     </w:t>
      </w:r>
      <w:r w:rsidR="006F4348">
        <w:rPr>
          <w:rStyle w:val="a9"/>
          <w:i w:val="0"/>
          <w:color w:val="000000"/>
          <w:sz w:val="28"/>
          <w:szCs w:val="28"/>
        </w:rPr>
        <w:t xml:space="preserve">- </w:t>
      </w:r>
      <w:r w:rsidRPr="00DD05BB">
        <w:rPr>
          <w:rStyle w:val="a9"/>
          <w:i w:val="0"/>
          <w:color w:val="000000"/>
          <w:sz w:val="28"/>
          <w:szCs w:val="28"/>
        </w:rPr>
        <w:t xml:space="preserve">договор №37 заключен 20.03.2015г. с ОАО «Иркутский </w:t>
      </w:r>
      <w:proofErr w:type="spellStart"/>
      <w:r w:rsidRPr="00DD05BB">
        <w:rPr>
          <w:rStyle w:val="a9"/>
          <w:i w:val="0"/>
          <w:color w:val="000000"/>
          <w:sz w:val="28"/>
          <w:szCs w:val="28"/>
        </w:rPr>
        <w:t>учколлектор</w:t>
      </w:r>
      <w:proofErr w:type="spellEnd"/>
      <w:r w:rsidRPr="00DD05BB">
        <w:rPr>
          <w:rStyle w:val="a9"/>
          <w:i w:val="0"/>
          <w:color w:val="000000"/>
          <w:sz w:val="28"/>
          <w:szCs w:val="28"/>
        </w:rPr>
        <w:t xml:space="preserve">» </w:t>
      </w:r>
      <w:r w:rsidRPr="00D90FEE">
        <w:rPr>
          <w:rStyle w:val="a9"/>
          <w:b/>
          <w:i w:val="0"/>
          <w:color w:val="000000"/>
          <w:sz w:val="28"/>
          <w:szCs w:val="28"/>
        </w:rPr>
        <w:t>на 18268,00 рублей, изменения в план-график на 2015год</w:t>
      </w:r>
      <w:r w:rsidR="00D90FEE">
        <w:rPr>
          <w:rStyle w:val="a9"/>
          <w:b/>
          <w:i w:val="0"/>
          <w:color w:val="000000"/>
          <w:sz w:val="28"/>
          <w:szCs w:val="28"/>
        </w:rPr>
        <w:t xml:space="preserve"> не внесены</w:t>
      </w:r>
      <w:r w:rsidRPr="00D90FEE">
        <w:rPr>
          <w:rStyle w:val="a9"/>
          <w:b/>
          <w:i w:val="0"/>
          <w:color w:val="000000"/>
          <w:sz w:val="28"/>
          <w:szCs w:val="28"/>
        </w:rPr>
        <w:t>;</w:t>
      </w:r>
    </w:p>
    <w:p w:rsidR="00314217" w:rsidRPr="00D90FEE" w:rsidRDefault="00314217" w:rsidP="00314217">
      <w:pPr>
        <w:shd w:val="clear" w:color="auto" w:fill="FFFFFF"/>
        <w:tabs>
          <w:tab w:val="left" w:pos="720"/>
          <w:tab w:val="left" w:leader="underscore" w:pos="970"/>
        </w:tabs>
        <w:ind w:left="-426" w:hanging="142"/>
        <w:jc w:val="both"/>
        <w:rPr>
          <w:rStyle w:val="a9"/>
          <w:b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       </w:t>
      </w:r>
      <w:r w:rsidRPr="00DD05BB">
        <w:rPr>
          <w:rStyle w:val="a9"/>
          <w:i w:val="0"/>
          <w:color w:val="000000"/>
          <w:sz w:val="28"/>
          <w:szCs w:val="28"/>
        </w:rPr>
        <w:t xml:space="preserve">  </w:t>
      </w:r>
      <w:r w:rsidR="006F4348">
        <w:rPr>
          <w:rStyle w:val="a9"/>
          <w:i w:val="0"/>
          <w:color w:val="000000"/>
          <w:sz w:val="28"/>
          <w:szCs w:val="28"/>
        </w:rPr>
        <w:t xml:space="preserve">- </w:t>
      </w:r>
      <w:r w:rsidRPr="00DD05BB">
        <w:rPr>
          <w:rStyle w:val="a9"/>
          <w:i w:val="0"/>
          <w:color w:val="000000"/>
          <w:sz w:val="28"/>
          <w:szCs w:val="28"/>
        </w:rPr>
        <w:t>договор №257</w:t>
      </w:r>
      <w:r>
        <w:rPr>
          <w:rStyle w:val="a9"/>
          <w:i w:val="0"/>
          <w:color w:val="000000"/>
          <w:sz w:val="28"/>
          <w:szCs w:val="28"/>
        </w:rPr>
        <w:t xml:space="preserve"> заключенный 10</w:t>
      </w:r>
      <w:r w:rsidRPr="00DD05BB">
        <w:rPr>
          <w:rStyle w:val="a9"/>
          <w:i w:val="0"/>
          <w:color w:val="000000"/>
          <w:sz w:val="28"/>
          <w:szCs w:val="28"/>
        </w:rPr>
        <w:t xml:space="preserve"> марта 2016года с ООО «Территория детства»</w:t>
      </w:r>
      <w:r>
        <w:rPr>
          <w:rStyle w:val="a9"/>
          <w:i w:val="0"/>
          <w:color w:val="000000"/>
          <w:sz w:val="28"/>
          <w:szCs w:val="28"/>
        </w:rPr>
        <w:t xml:space="preserve"> </w:t>
      </w:r>
      <w:r w:rsidRPr="00D90FEE">
        <w:rPr>
          <w:rStyle w:val="a9"/>
          <w:b/>
          <w:i w:val="0"/>
          <w:color w:val="000000"/>
          <w:sz w:val="28"/>
          <w:szCs w:val="28"/>
        </w:rPr>
        <w:t>на 69312 рублей, изменения в пла</w:t>
      </w:r>
      <w:proofErr w:type="gramStart"/>
      <w:r w:rsidRPr="00D90FEE">
        <w:rPr>
          <w:rStyle w:val="a9"/>
          <w:b/>
          <w:i w:val="0"/>
          <w:color w:val="000000"/>
          <w:sz w:val="28"/>
          <w:szCs w:val="28"/>
        </w:rPr>
        <w:t>н-</w:t>
      </w:r>
      <w:proofErr w:type="gramEnd"/>
      <w:r w:rsidRPr="00D90FEE">
        <w:rPr>
          <w:rStyle w:val="a9"/>
          <w:b/>
          <w:i w:val="0"/>
          <w:color w:val="000000"/>
          <w:sz w:val="28"/>
          <w:szCs w:val="28"/>
        </w:rPr>
        <w:t xml:space="preserve"> график на 2016год</w:t>
      </w:r>
      <w:r w:rsidR="00D90FEE">
        <w:rPr>
          <w:rStyle w:val="a9"/>
          <w:b/>
          <w:i w:val="0"/>
          <w:color w:val="000000"/>
          <w:sz w:val="28"/>
          <w:szCs w:val="28"/>
        </w:rPr>
        <w:t xml:space="preserve"> не внесены</w:t>
      </w:r>
      <w:r w:rsidRPr="00D90FEE">
        <w:rPr>
          <w:rStyle w:val="a9"/>
          <w:b/>
          <w:i w:val="0"/>
          <w:color w:val="000000"/>
          <w:sz w:val="28"/>
          <w:szCs w:val="28"/>
        </w:rPr>
        <w:t>;</w:t>
      </w:r>
    </w:p>
    <w:p w:rsidR="006B3BC7" w:rsidRDefault="00314217" w:rsidP="006B3BC7">
      <w:pPr>
        <w:shd w:val="clear" w:color="auto" w:fill="FFFFFF"/>
        <w:tabs>
          <w:tab w:val="left" w:pos="720"/>
          <w:tab w:val="left" w:leader="underscore" w:pos="970"/>
        </w:tabs>
        <w:ind w:left="-426" w:hanging="142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      </w:t>
      </w:r>
      <w:r>
        <w:rPr>
          <w:rStyle w:val="a9"/>
          <w:i w:val="0"/>
          <w:color w:val="FF0000"/>
          <w:sz w:val="28"/>
          <w:szCs w:val="28"/>
        </w:rPr>
        <w:t xml:space="preserve">   </w:t>
      </w:r>
      <w:r w:rsidRPr="00DD05BB">
        <w:rPr>
          <w:rStyle w:val="a9"/>
          <w:i w:val="0"/>
          <w:color w:val="000000"/>
          <w:sz w:val="28"/>
          <w:szCs w:val="28"/>
        </w:rPr>
        <w:t>- договор № №31 заключенный 15.03.2016года с ООО «</w:t>
      </w:r>
      <w:proofErr w:type="spellStart"/>
      <w:r w:rsidRPr="00DD05BB">
        <w:rPr>
          <w:rStyle w:val="a9"/>
          <w:i w:val="0"/>
          <w:color w:val="000000"/>
          <w:sz w:val="28"/>
          <w:szCs w:val="28"/>
        </w:rPr>
        <w:t>СпортГид</w:t>
      </w:r>
      <w:proofErr w:type="spellEnd"/>
      <w:r w:rsidRPr="00DD05BB">
        <w:rPr>
          <w:rStyle w:val="a9"/>
          <w:i w:val="0"/>
          <w:color w:val="000000"/>
          <w:sz w:val="28"/>
          <w:szCs w:val="28"/>
        </w:rPr>
        <w:t xml:space="preserve">» на </w:t>
      </w:r>
      <w:r w:rsidRPr="00D90FEE">
        <w:rPr>
          <w:rStyle w:val="a9"/>
          <w:b/>
          <w:i w:val="0"/>
          <w:color w:val="000000"/>
          <w:sz w:val="28"/>
          <w:szCs w:val="28"/>
        </w:rPr>
        <w:t>7688,0 рублей, изменения в план-график не внесены</w:t>
      </w:r>
      <w:r w:rsidRPr="00DD05BB">
        <w:rPr>
          <w:rStyle w:val="a9"/>
          <w:i w:val="0"/>
          <w:color w:val="000000"/>
          <w:sz w:val="28"/>
          <w:szCs w:val="28"/>
        </w:rPr>
        <w:t xml:space="preserve">. </w:t>
      </w:r>
    </w:p>
    <w:p w:rsidR="006B3BC7" w:rsidRPr="00C706FF" w:rsidRDefault="006B3BC7" w:rsidP="006B3BC7">
      <w:pPr>
        <w:shd w:val="clear" w:color="auto" w:fill="FFFFFF"/>
        <w:tabs>
          <w:tab w:val="left" w:pos="720"/>
          <w:tab w:val="left" w:leader="underscore" w:pos="970"/>
        </w:tabs>
        <w:ind w:left="-426" w:hanging="142"/>
        <w:jc w:val="both"/>
        <w:rPr>
          <w:iCs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         </w:t>
      </w:r>
      <w:r w:rsidRPr="001B66B7">
        <w:rPr>
          <w:color w:val="000000"/>
          <w:sz w:val="28"/>
          <w:szCs w:val="28"/>
        </w:rPr>
        <w:t>Кроме того, выборочно проведен анализ расчетов с поставщиками за приобретенные товары и выполненные работы</w:t>
      </w:r>
      <w:r>
        <w:rPr>
          <w:color w:val="000000"/>
          <w:sz w:val="28"/>
          <w:szCs w:val="28"/>
        </w:rPr>
        <w:t xml:space="preserve">. В результате установлено, в нарушение п.4.1 договора </w:t>
      </w:r>
      <w:r w:rsidRPr="00A722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722F1">
        <w:rPr>
          <w:sz w:val="28"/>
          <w:szCs w:val="28"/>
        </w:rPr>
        <w:t>617 заключенн</w:t>
      </w:r>
      <w:r>
        <w:rPr>
          <w:sz w:val="28"/>
          <w:szCs w:val="28"/>
        </w:rPr>
        <w:t>ого</w:t>
      </w:r>
      <w:r w:rsidRPr="00A722F1">
        <w:rPr>
          <w:sz w:val="28"/>
          <w:szCs w:val="28"/>
        </w:rPr>
        <w:t xml:space="preserve"> 13.11.2016г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22F1">
        <w:rPr>
          <w:sz w:val="28"/>
          <w:szCs w:val="28"/>
        </w:rPr>
        <w:t>роизведена</w:t>
      </w:r>
      <w:r>
        <w:rPr>
          <w:sz w:val="28"/>
          <w:szCs w:val="28"/>
        </w:rPr>
        <w:t xml:space="preserve"> оплата за оказанные услуг</w:t>
      </w:r>
      <w:proofErr w:type="gramStart"/>
      <w:r>
        <w:rPr>
          <w:sz w:val="28"/>
          <w:szCs w:val="28"/>
        </w:rPr>
        <w:t xml:space="preserve">и </w:t>
      </w:r>
      <w:r w:rsidRPr="00A722F1">
        <w:rPr>
          <w:sz w:val="28"/>
          <w:szCs w:val="28"/>
        </w:rPr>
        <w:t>ООО</w:t>
      </w:r>
      <w:proofErr w:type="gramEnd"/>
      <w:r w:rsidRPr="00A722F1">
        <w:rPr>
          <w:sz w:val="28"/>
          <w:szCs w:val="28"/>
        </w:rPr>
        <w:t xml:space="preserve"> «Ай-</w:t>
      </w:r>
      <w:proofErr w:type="spellStart"/>
      <w:r w:rsidRPr="00A722F1">
        <w:rPr>
          <w:sz w:val="28"/>
          <w:szCs w:val="28"/>
        </w:rPr>
        <w:t>ти</w:t>
      </w:r>
      <w:proofErr w:type="spellEnd"/>
      <w:r w:rsidRPr="00A722F1">
        <w:rPr>
          <w:sz w:val="28"/>
          <w:szCs w:val="28"/>
        </w:rPr>
        <w:t xml:space="preserve"> интегратор»</w:t>
      </w:r>
      <w:r>
        <w:rPr>
          <w:sz w:val="28"/>
          <w:szCs w:val="28"/>
        </w:rPr>
        <w:t xml:space="preserve"> в сумме 2340,00 рублей</w:t>
      </w:r>
      <w:r w:rsidRPr="00A722F1">
        <w:rPr>
          <w:sz w:val="28"/>
          <w:szCs w:val="28"/>
        </w:rPr>
        <w:t>. Общая сумма, указанная в пункте 4.1 договора составляет 20</w:t>
      </w:r>
      <w:r>
        <w:rPr>
          <w:sz w:val="28"/>
          <w:szCs w:val="28"/>
        </w:rPr>
        <w:t>00,00 рублей. Дополнительных соглашений по изменению суммы договора с подрядчиком на проверку не пред</w:t>
      </w:r>
      <w:r w:rsidR="00B90587">
        <w:rPr>
          <w:sz w:val="28"/>
          <w:szCs w:val="28"/>
        </w:rPr>
        <w:t>ставлено</w:t>
      </w:r>
      <w:r>
        <w:rPr>
          <w:sz w:val="28"/>
          <w:szCs w:val="28"/>
        </w:rPr>
        <w:t>.</w:t>
      </w:r>
      <w:r w:rsidRPr="00A722F1">
        <w:rPr>
          <w:sz w:val="28"/>
          <w:szCs w:val="28"/>
        </w:rPr>
        <w:t xml:space="preserve"> Несмотря на это акт выполненных работ №7400 от 12.12.2016г. подписан на </w:t>
      </w:r>
      <w:r w:rsidR="00357366">
        <w:rPr>
          <w:sz w:val="28"/>
          <w:szCs w:val="28"/>
        </w:rPr>
        <w:t>сумму 2340,00 рублей и оплачен у</w:t>
      </w:r>
      <w:r w:rsidRPr="00A722F1">
        <w:rPr>
          <w:sz w:val="28"/>
          <w:szCs w:val="28"/>
        </w:rPr>
        <w:t>чреждением</w:t>
      </w:r>
      <w:r>
        <w:rPr>
          <w:sz w:val="28"/>
          <w:szCs w:val="28"/>
        </w:rPr>
        <w:t xml:space="preserve"> </w:t>
      </w:r>
      <w:r w:rsidRPr="00A722F1">
        <w:rPr>
          <w:sz w:val="28"/>
          <w:szCs w:val="28"/>
        </w:rPr>
        <w:t>(</w:t>
      </w:r>
      <w:proofErr w:type="spellStart"/>
      <w:r w:rsidRPr="00A722F1"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Pr="00A722F1">
        <w:rPr>
          <w:sz w:val="28"/>
          <w:szCs w:val="28"/>
        </w:rPr>
        <w:t xml:space="preserve"> от 23.12.2016г.)</w:t>
      </w:r>
      <w:r w:rsidR="00D84AE5">
        <w:rPr>
          <w:sz w:val="28"/>
          <w:szCs w:val="28"/>
        </w:rPr>
        <w:t xml:space="preserve"> (копии прилагаются к акту проверки)</w:t>
      </w:r>
      <w:r>
        <w:rPr>
          <w:sz w:val="28"/>
          <w:szCs w:val="28"/>
        </w:rPr>
        <w:t>.</w:t>
      </w:r>
      <w:r w:rsidR="00B90587">
        <w:rPr>
          <w:sz w:val="28"/>
          <w:szCs w:val="28"/>
        </w:rPr>
        <w:t xml:space="preserve"> В соответствии п.5ст.709 ГК РФ</w:t>
      </w:r>
      <w:r>
        <w:rPr>
          <w:sz w:val="28"/>
          <w:szCs w:val="28"/>
        </w:rPr>
        <w:t xml:space="preserve"> </w:t>
      </w:r>
      <w:r w:rsidR="00B90587">
        <w:rPr>
          <w:sz w:val="28"/>
          <w:szCs w:val="28"/>
        </w:rPr>
        <w:t>п</w:t>
      </w:r>
      <w:r w:rsidRPr="00FE5F44">
        <w:rPr>
          <w:rStyle w:val="blk1"/>
          <w:sz w:val="26"/>
          <w:szCs w:val="26"/>
          <w:specVanish w:val="0"/>
        </w:rPr>
        <w:t>одрядчик, своевременно не предупредивший заказчика о необходимости превышения указанной в договоре цены работы, обязан выполнить договор, сохраняя право на оплату работы по цене, определенной в договор</w:t>
      </w:r>
      <w:r>
        <w:rPr>
          <w:rStyle w:val="blk1"/>
          <w:sz w:val="26"/>
          <w:szCs w:val="26"/>
          <w:specVanish w:val="0"/>
        </w:rPr>
        <w:t>е</w:t>
      </w:r>
      <w:r w:rsidRPr="00FE5F44">
        <w:rPr>
          <w:rStyle w:val="blk1"/>
          <w:sz w:val="26"/>
          <w:szCs w:val="26"/>
          <w:specVanish w:val="0"/>
        </w:rPr>
        <w:t>.</w:t>
      </w:r>
      <w:r w:rsidR="00357366">
        <w:rPr>
          <w:rStyle w:val="blk1"/>
          <w:sz w:val="26"/>
          <w:szCs w:val="26"/>
          <w:specVanish w:val="0"/>
        </w:rPr>
        <w:t xml:space="preserve"> КСП делает вывод, что у</w:t>
      </w:r>
      <w:r>
        <w:rPr>
          <w:rStyle w:val="blk1"/>
          <w:sz w:val="26"/>
          <w:szCs w:val="26"/>
          <w:specVanish w:val="0"/>
        </w:rPr>
        <w:t>чреждение произвело оплату по акту выполненных работ №7400 от 12.12.2016г. с нарушением условий договора на 340 рублей больше, без документального подтверждения увеличения цены работы со стороны подрядчика.</w:t>
      </w:r>
    </w:p>
    <w:p w:rsidR="00EB643E" w:rsidRDefault="00EB643E" w:rsidP="00EB643E">
      <w:pPr>
        <w:ind w:left="-426"/>
        <w:jc w:val="both"/>
        <w:rPr>
          <w:sz w:val="28"/>
          <w:szCs w:val="28"/>
        </w:rPr>
      </w:pPr>
    </w:p>
    <w:p w:rsidR="00EB643E" w:rsidRDefault="00EB643E" w:rsidP="0042727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B5F56">
        <w:rPr>
          <w:b/>
          <w:sz w:val="28"/>
          <w:szCs w:val="28"/>
        </w:rPr>
        <w:t xml:space="preserve">  </w:t>
      </w:r>
      <w:r w:rsidR="00E71829">
        <w:rPr>
          <w:b/>
          <w:sz w:val="28"/>
          <w:szCs w:val="28"/>
        </w:rPr>
        <w:t xml:space="preserve"> </w:t>
      </w:r>
      <w:r w:rsidR="000744C7">
        <w:rPr>
          <w:b/>
          <w:sz w:val="28"/>
          <w:szCs w:val="28"/>
        </w:rPr>
        <w:t xml:space="preserve"> 5 </w:t>
      </w:r>
      <w:r w:rsidRPr="006B5F56">
        <w:rPr>
          <w:b/>
          <w:sz w:val="28"/>
          <w:szCs w:val="28"/>
        </w:rPr>
        <w:t xml:space="preserve">Состояние бухгалтерского учета и отчетности. Соблюдение Инструкции о порядке составления и представления годовой, квартальной </w:t>
      </w:r>
      <w:r w:rsidRPr="006B5F56">
        <w:rPr>
          <w:b/>
          <w:sz w:val="28"/>
          <w:szCs w:val="28"/>
        </w:rPr>
        <w:lastRenderedPageBreak/>
        <w:t>и месячной</w:t>
      </w:r>
      <w:r>
        <w:rPr>
          <w:b/>
          <w:sz w:val="28"/>
          <w:szCs w:val="28"/>
        </w:rPr>
        <w:t xml:space="preserve"> </w:t>
      </w:r>
      <w:r w:rsidRPr="006B5F56">
        <w:rPr>
          <w:b/>
          <w:sz w:val="28"/>
          <w:szCs w:val="28"/>
        </w:rPr>
        <w:t xml:space="preserve">бюджетной отчетности и их достоверности. </w:t>
      </w:r>
    </w:p>
    <w:p w:rsidR="00EB643E" w:rsidRDefault="00EB643E" w:rsidP="00EB643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5F56">
        <w:rPr>
          <w:sz w:val="28"/>
          <w:szCs w:val="28"/>
        </w:rPr>
        <w:t>Бухгалтерский учет поступления и р</w:t>
      </w:r>
      <w:r>
        <w:rPr>
          <w:sz w:val="28"/>
          <w:szCs w:val="28"/>
        </w:rPr>
        <w:t xml:space="preserve">асходования бюджетных средств, </w:t>
      </w:r>
      <w:r w:rsidRPr="006B5F56">
        <w:rPr>
          <w:sz w:val="28"/>
          <w:szCs w:val="28"/>
        </w:rPr>
        <w:t>в М</w:t>
      </w:r>
      <w:r>
        <w:rPr>
          <w:sz w:val="28"/>
          <w:szCs w:val="28"/>
        </w:rPr>
        <w:t>Д</w:t>
      </w:r>
      <w:r w:rsidRPr="006B5F56">
        <w:rPr>
          <w:sz w:val="28"/>
          <w:szCs w:val="28"/>
        </w:rPr>
        <w:t xml:space="preserve">ОУ </w:t>
      </w:r>
      <w:r>
        <w:rPr>
          <w:sz w:val="28"/>
          <w:szCs w:val="28"/>
        </w:rPr>
        <w:t>детский сад №28 «</w:t>
      </w:r>
      <w:proofErr w:type="spellStart"/>
      <w:r>
        <w:rPr>
          <w:sz w:val="28"/>
          <w:szCs w:val="28"/>
        </w:rPr>
        <w:t>Туяна</w:t>
      </w:r>
      <w:proofErr w:type="spellEnd"/>
      <w:r>
        <w:rPr>
          <w:sz w:val="28"/>
          <w:szCs w:val="28"/>
        </w:rPr>
        <w:t>» велся в соответствии с действующими нормативными документами по бухгалтерскому учету.</w:t>
      </w:r>
    </w:p>
    <w:p w:rsidR="00EB643E" w:rsidRDefault="00EB643E" w:rsidP="00EB643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4856">
        <w:rPr>
          <w:color w:val="000000"/>
          <w:sz w:val="28"/>
          <w:szCs w:val="28"/>
        </w:rPr>
        <w:t xml:space="preserve">Учетная политика </w:t>
      </w:r>
      <w:r w:rsidR="00357366">
        <w:rPr>
          <w:color w:val="000000"/>
          <w:sz w:val="28"/>
          <w:szCs w:val="28"/>
        </w:rPr>
        <w:t>у</w:t>
      </w:r>
      <w:r w:rsidRPr="008F4856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 xml:space="preserve"> за проверяемый период </w:t>
      </w:r>
      <w:r w:rsidRPr="008F4856">
        <w:rPr>
          <w:color w:val="000000"/>
          <w:sz w:val="28"/>
          <w:szCs w:val="28"/>
        </w:rPr>
        <w:t>утверждена заведующей</w:t>
      </w:r>
      <w:r>
        <w:rPr>
          <w:color w:val="000000"/>
          <w:sz w:val="28"/>
          <w:szCs w:val="28"/>
        </w:rPr>
        <w:t>.</w:t>
      </w:r>
      <w:r w:rsidRPr="008F4856">
        <w:rPr>
          <w:color w:val="000000"/>
          <w:sz w:val="28"/>
          <w:szCs w:val="28"/>
        </w:rPr>
        <w:t xml:space="preserve">  </w:t>
      </w:r>
    </w:p>
    <w:p w:rsidR="00B348EF" w:rsidRDefault="00EB643E" w:rsidP="00B348EF">
      <w:pPr>
        <w:ind w:left="-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Документ содержит положения и требования в соответствии с действующим законодательством, необходимые для ведения бухгалтерского и налогового учета.</w:t>
      </w:r>
      <w:r>
        <w:rPr>
          <w:b/>
          <w:color w:val="000000"/>
          <w:sz w:val="28"/>
          <w:szCs w:val="28"/>
        </w:rPr>
        <w:t xml:space="preserve">  </w:t>
      </w:r>
    </w:p>
    <w:p w:rsidR="00B348EF" w:rsidRDefault="00B348EF" w:rsidP="00B348EF">
      <w:pPr>
        <w:ind w:left="-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6D4371">
        <w:rPr>
          <w:color w:val="000000"/>
          <w:sz w:val="28"/>
          <w:szCs w:val="28"/>
        </w:rPr>
        <w:t>Однако в</w:t>
      </w:r>
      <w:r>
        <w:rPr>
          <w:color w:val="000000"/>
          <w:sz w:val="28"/>
          <w:szCs w:val="28"/>
        </w:rPr>
        <w:t xml:space="preserve"> принятых методических основах</w:t>
      </w:r>
      <w:r w:rsidRPr="006D4371">
        <w:rPr>
          <w:color w:val="000000"/>
          <w:sz w:val="28"/>
          <w:szCs w:val="28"/>
        </w:rPr>
        <w:t xml:space="preserve"> учетной политик</w:t>
      </w:r>
      <w:r w:rsidR="00357366">
        <w:rPr>
          <w:color w:val="000000"/>
          <w:sz w:val="28"/>
          <w:szCs w:val="28"/>
        </w:rPr>
        <w:t>и у</w:t>
      </w:r>
      <w:r>
        <w:rPr>
          <w:color w:val="000000"/>
          <w:sz w:val="28"/>
          <w:szCs w:val="28"/>
        </w:rPr>
        <w:t>чреждения</w:t>
      </w:r>
      <w:r w:rsidRPr="006D4371">
        <w:rPr>
          <w:color w:val="000000"/>
          <w:sz w:val="28"/>
          <w:szCs w:val="28"/>
        </w:rPr>
        <w:t>, имеются ссылки</w:t>
      </w:r>
      <w:r>
        <w:rPr>
          <w:color w:val="000000"/>
          <w:sz w:val="28"/>
          <w:szCs w:val="28"/>
        </w:rPr>
        <w:t xml:space="preserve"> на утратившие силу нормативные документы.</w:t>
      </w:r>
    </w:p>
    <w:p w:rsidR="00EB643E" w:rsidRPr="00B348EF" w:rsidRDefault="00B348EF" w:rsidP="00B348EF">
      <w:pPr>
        <w:ind w:left="-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учетной политике, утвержденной на 2015год имеются</w:t>
      </w:r>
      <w:proofErr w:type="gramEnd"/>
      <w:r>
        <w:rPr>
          <w:color w:val="000000"/>
          <w:sz w:val="28"/>
          <w:szCs w:val="28"/>
        </w:rPr>
        <w:t xml:space="preserve"> ссылки:</w:t>
      </w:r>
    </w:p>
    <w:p w:rsidR="00EB643E" w:rsidRDefault="00EB643E" w:rsidP="00EB643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-</w:t>
      </w:r>
      <w:r w:rsidRPr="003E0DFC">
        <w:rPr>
          <w:b/>
          <w:color w:val="000000"/>
          <w:sz w:val="28"/>
          <w:szCs w:val="28"/>
        </w:rPr>
        <w:t xml:space="preserve"> на утративш</w:t>
      </w:r>
      <w:r>
        <w:rPr>
          <w:b/>
          <w:color w:val="000000"/>
          <w:sz w:val="28"/>
          <w:szCs w:val="28"/>
        </w:rPr>
        <w:t xml:space="preserve">ий силу, </w:t>
      </w:r>
      <w:r w:rsidRPr="003E0DFC">
        <w:rPr>
          <w:b/>
          <w:color w:val="000000"/>
          <w:sz w:val="28"/>
          <w:szCs w:val="28"/>
        </w:rPr>
        <w:t>с 01.0</w:t>
      </w:r>
      <w:r>
        <w:rPr>
          <w:b/>
          <w:color w:val="000000"/>
          <w:sz w:val="28"/>
          <w:szCs w:val="28"/>
        </w:rPr>
        <w:t>1</w:t>
      </w:r>
      <w:r w:rsidRPr="003E0DFC">
        <w:rPr>
          <w:b/>
          <w:color w:val="000000"/>
          <w:sz w:val="28"/>
          <w:szCs w:val="28"/>
        </w:rPr>
        <w:t xml:space="preserve">.2014г. </w:t>
      </w:r>
      <w:r>
        <w:rPr>
          <w:b/>
          <w:bCs/>
          <w:color w:val="000000"/>
          <w:sz w:val="28"/>
          <w:szCs w:val="28"/>
        </w:rPr>
        <w:t>Приказ Министерства финансов РФ от 21.12.2012г.</w:t>
      </w:r>
      <w:r w:rsidRPr="00620D11">
        <w:t xml:space="preserve"> </w:t>
      </w:r>
      <w:r w:rsidRPr="00BA3735">
        <w:rPr>
          <w:b/>
          <w:sz w:val="28"/>
          <w:szCs w:val="28"/>
        </w:rPr>
        <w:t>№171н</w:t>
      </w:r>
      <w:r>
        <w:rPr>
          <w:b/>
          <w:sz w:val="28"/>
          <w:szCs w:val="28"/>
        </w:rPr>
        <w:t xml:space="preserve"> </w:t>
      </w:r>
      <w:r>
        <w:t>«</w:t>
      </w:r>
      <w:r w:rsidRPr="00E05E10">
        <w:rPr>
          <w:b/>
          <w:color w:val="000000"/>
          <w:sz w:val="28"/>
          <w:szCs w:val="28"/>
        </w:rPr>
        <w:t xml:space="preserve">Об утверждении </w:t>
      </w:r>
      <w:hyperlink r:id="rId9" w:history="1">
        <w:r w:rsidRPr="00EB643E">
          <w:rPr>
            <w:rStyle w:val="af4"/>
            <w:b/>
            <w:color w:val="000000"/>
            <w:sz w:val="28"/>
            <w:szCs w:val="28"/>
            <w:u w:val="none"/>
          </w:rPr>
          <w:t>Указаний о порядке применения бюджетной классификации Российской Федерации на 2013 год и на плановый период 2014 и 2015 годов</w:t>
        </w:r>
      </w:hyperlink>
      <w:r w:rsidRPr="00EB643E">
        <w:rPr>
          <w:b/>
          <w:color w:val="000000"/>
          <w:sz w:val="28"/>
          <w:szCs w:val="28"/>
        </w:rPr>
        <w:t>»;</w:t>
      </w:r>
    </w:p>
    <w:p w:rsidR="00EB643E" w:rsidRDefault="00EB643E" w:rsidP="00EB643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-</w:t>
      </w:r>
      <w:r w:rsidRPr="003E0DFC">
        <w:rPr>
          <w:b/>
          <w:color w:val="000000"/>
          <w:sz w:val="28"/>
          <w:szCs w:val="28"/>
        </w:rPr>
        <w:t>на утратившее</w:t>
      </w:r>
      <w:r>
        <w:rPr>
          <w:b/>
          <w:color w:val="000000"/>
          <w:sz w:val="28"/>
          <w:szCs w:val="28"/>
        </w:rPr>
        <w:t xml:space="preserve"> силу, </w:t>
      </w:r>
      <w:r w:rsidRPr="003E0DFC">
        <w:rPr>
          <w:b/>
          <w:color w:val="000000"/>
          <w:sz w:val="28"/>
          <w:szCs w:val="28"/>
        </w:rPr>
        <w:t xml:space="preserve">с 01.06.2014г. </w:t>
      </w:r>
      <w:r w:rsidRPr="003E0DFC">
        <w:rPr>
          <w:b/>
          <w:bCs/>
          <w:color w:val="000000"/>
          <w:sz w:val="28"/>
          <w:szCs w:val="28"/>
        </w:rPr>
        <w:t xml:space="preserve">Положение </w:t>
      </w:r>
      <w:r w:rsidRPr="003E0DFC">
        <w:rPr>
          <w:b/>
          <w:color w:val="000000"/>
          <w:sz w:val="28"/>
          <w:szCs w:val="28"/>
        </w:rPr>
        <w:t>Банка России от 12.10.2011 № 373-П «О порядке ведения кассовых операций с банкнотами и монетой Банка России на те</w:t>
      </w:r>
      <w:r>
        <w:rPr>
          <w:b/>
          <w:color w:val="000000"/>
          <w:sz w:val="28"/>
          <w:szCs w:val="28"/>
        </w:rPr>
        <w:t>рритории Российской Федерации»;</w:t>
      </w:r>
      <w:r w:rsidRPr="003E0DFC">
        <w:rPr>
          <w:b/>
          <w:color w:val="000000"/>
          <w:sz w:val="28"/>
          <w:szCs w:val="28"/>
        </w:rPr>
        <w:t xml:space="preserve">   </w:t>
      </w:r>
    </w:p>
    <w:p w:rsidR="00EB643E" w:rsidRDefault="00EB643E" w:rsidP="00EB643E">
      <w:pPr>
        <w:ind w:left="-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-на утративший силу с 31.05.2013г. Приказ Федерального казначейства от 07.10.2008г. №7н «О порядке открытия и ведения лицевых счетов Федеральным казначейством и его территориальными органами».</w:t>
      </w:r>
      <w:r w:rsidRPr="003E0DFC"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      </w:t>
      </w:r>
    </w:p>
    <w:p w:rsidR="00EB643E" w:rsidRDefault="00EB643E" w:rsidP="00EB643E">
      <w:pPr>
        <w:ind w:left="-426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 w:rsidRPr="00A6238B">
        <w:rPr>
          <w:b/>
          <w:color w:val="000000"/>
          <w:sz w:val="28"/>
          <w:szCs w:val="28"/>
        </w:rPr>
        <w:t>Учреждению н</w:t>
      </w:r>
      <w:r w:rsidRPr="003E0DFC">
        <w:rPr>
          <w:b/>
          <w:color w:val="000000"/>
          <w:sz w:val="28"/>
          <w:szCs w:val="28"/>
        </w:rPr>
        <w:t>еобходимо</w:t>
      </w:r>
      <w:r>
        <w:rPr>
          <w:b/>
          <w:color w:val="000000"/>
          <w:sz w:val="28"/>
          <w:szCs w:val="28"/>
        </w:rPr>
        <w:t>,</w:t>
      </w:r>
      <w:r w:rsidRPr="003E0DFC">
        <w:rPr>
          <w:b/>
          <w:color w:val="000000"/>
          <w:sz w:val="28"/>
          <w:szCs w:val="28"/>
        </w:rPr>
        <w:t xml:space="preserve"> внести изменения в п.</w:t>
      </w:r>
      <w:r>
        <w:rPr>
          <w:b/>
          <w:color w:val="000000"/>
          <w:sz w:val="28"/>
          <w:szCs w:val="28"/>
        </w:rPr>
        <w:t>1</w:t>
      </w:r>
      <w:r w:rsidRPr="003E0DFC">
        <w:rPr>
          <w:b/>
          <w:color w:val="000000"/>
          <w:sz w:val="28"/>
          <w:szCs w:val="28"/>
        </w:rPr>
        <w:t xml:space="preserve"> раздела 1 «Общие </w:t>
      </w:r>
      <w:r>
        <w:rPr>
          <w:b/>
          <w:color w:val="000000"/>
          <w:sz w:val="28"/>
          <w:szCs w:val="28"/>
        </w:rPr>
        <w:t>положения</w:t>
      </w:r>
      <w:r w:rsidRPr="003E0DF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,</w:t>
      </w:r>
      <w:r w:rsidRPr="003E0DFC">
        <w:rPr>
          <w:b/>
          <w:color w:val="000000"/>
          <w:sz w:val="28"/>
          <w:szCs w:val="28"/>
        </w:rPr>
        <w:t xml:space="preserve"> в соответствии со вступившим в силу с 01.0</w:t>
      </w:r>
      <w:r>
        <w:rPr>
          <w:b/>
          <w:color w:val="000000"/>
          <w:sz w:val="28"/>
          <w:szCs w:val="28"/>
        </w:rPr>
        <w:t>1.</w:t>
      </w:r>
      <w:r w:rsidRPr="003E0DFC">
        <w:rPr>
          <w:b/>
          <w:color w:val="000000"/>
          <w:sz w:val="28"/>
          <w:szCs w:val="28"/>
        </w:rPr>
        <w:t>2014г.</w:t>
      </w:r>
      <w:r w:rsidRPr="003E0DFC">
        <w:rPr>
          <w:rFonts w:ascii="Arial Narrow" w:hAnsi="Arial Narrow"/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8"/>
          <w:szCs w:val="28"/>
        </w:rPr>
        <w:t>Приказом Министерства финансов России от 01.07.2013г.№65 «</w:t>
      </w:r>
      <w:r w:rsidRPr="00E05E10">
        <w:rPr>
          <w:b/>
          <w:color w:val="000000"/>
          <w:sz w:val="28"/>
          <w:szCs w:val="28"/>
        </w:rPr>
        <w:t xml:space="preserve">Об утверждении </w:t>
      </w:r>
      <w:hyperlink r:id="rId10" w:history="1">
        <w:r w:rsidRPr="00EB643E">
          <w:rPr>
            <w:rStyle w:val="af4"/>
            <w:b/>
            <w:color w:val="000000"/>
            <w:sz w:val="28"/>
            <w:szCs w:val="28"/>
            <w:u w:val="none"/>
          </w:rPr>
          <w:t>Указаний о порядке применения бюджетной классификации Российской Федерации</w:t>
        </w:r>
      </w:hyperlink>
      <w:r w:rsidRPr="00EB643E">
        <w:rPr>
          <w:b/>
          <w:color w:val="000000"/>
          <w:sz w:val="28"/>
          <w:szCs w:val="28"/>
        </w:rPr>
        <w:t xml:space="preserve">» </w:t>
      </w:r>
      <w:r w:rsidRPr="00E05E10">
        <w:rPr>
          <w:b/>
          <w:color w:val="000000"/>
          <w:sz w:val="28"/>
          <w:szCs w:val="28"/>
        </w:rPr>
        <w:t>и в этот же пункт раздела 1 «Общие положения» в связи с</w:t>
      </w:r>
      <w:r>
        <w:rPr>
          <w:b/>
          <w:color w:val="000000"/>
          <w:sz w:val="28"/>
          <w:szCs w:val="28"/>
        </w:rPr>
        <w:t xml:space="preserve"> утратившим </w:t>
      </w:r>
      <w:r w:rsidRPr="00E05E10">
        <w:rPr>
          <w:b/>
          <w:color w:val="000000"/>
          <w:sz w:val="28"/>
          <w:szCs w:val="28"/>
        </w:rPr>
        <w:t xml:space="preserve">силу </w:t>
      </w:r>
      <w:r>
        <w:rPr>
          <w:b/>
          <w:color w:val="000000"/>
          <w:sz w:val="28"/>
          <w:szCs w:val="28"/>
        </w:rPr>
        <w:t>Приказ Федерального казначейства от 07.10.2008г. №7н.</w:t>
      </w:r>
      <w:r>
        <w:rPr>
          <w:sz w:val="28"/>
          <w:szCs w:val="28"/>
        </w:rPr>
        <w:t xml:space="preserve"> </w:t>
      </w:r>
      <w:r w:rsidRPr="004C5F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gramEnd"/>
    </w:p>
    <w:p w:rsidR="00EB643E" w:rsidRDefault="00EB643E" w:rsidP="00EB643E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4C5FE9">
        <w:rPr>
          <w:b/>
          <w:sz w:val="28"/>
          <w:szCs w:val="28"/>
        </w:rPr>
        <w:t>Так же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Pr="003E0DFC">
        <w:rPr>
          <w:b/>
          <w:color w:val="000000"/>
          <w:sz w:val="28"/>
          <w:szCs w:val="28"/>
        </w:rPr>
        <w:t>еобходимо внести изменения в п.</w:t>
      </w:r>
      <w:r>
        <w:rPr>
          <w:b/>
          <w:color w:val="000000"/>
          <w:sz w:val="28"/>
          <w:szCs w:val="28"/>
        </w:rPr>
        <w:t>п.3.4.2 п.3.4 «Учет денежных средств»</w:t>
      </w:r>
      <w:r w:rsidRPr="003E0DFC">
        <w:rPr>
          <w:b/>
          <w:color w:val="000000"/>
          <w:sz w:val="28"/>
          <w:szCs w:val="28"/>
        </w:rPr>
        <w:t xml:space="preserve"> раздела </w:t>
      </w:r>
      <w:r>
        <w:rPr>
          <w:b/>
          <w:color w:val="000000"/>
          <w:sz w:val="28"/>
          <w:szCs w:val="28"/>
        </w:rPr>
        <w:t>3</w:t>
      </w:r>
      <w:r w:rsidRPr="003E0DFC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Методология бюджетного учета» в </w:t>
      </w:r>
      <w:r w:rsidRPr="003E0DFC">
        <w:rPr>
          <w:b/>
          <w:color w:val="000000"/>
          <w:sz w:val="28"/>
          <w:szCs w:val="28"/>
        </w:rPr>
        <w:t>соответствии со вступившим в силу с 01.06.2014г.</w:t>
      </w:r>
      <w:r w:rsidRPr="003E0DFC">
        <w:rPr>
          <w:rFonts w:ascii="Arial Narrow" w:hAnsi="Arial Narrow"/>
          <w:b/>
          <w:color w:val="000000"/>
          <w:sz w:val="27"/>
          <w:szCs w:val="27"/>
        </w:rPr>
        <w:t xml:space="preserve"> </w:t>
      </w:r>
      <w:r w:rsidRPr="003E0DFC">
        <w:rPr>
          <w:b/>
          <w:color w:val="000000"/>
          <w:sz w:val="28"/>
          <w:szCs w:val="28"/>
        </w:rPr>
        <w:t>новым порядком ведения кассовых операций, установленным Указанием Банка России от 11.03.14</w:t>
      </w:r>
      <w:r>
        <w:rPr>
          <w:b/>
          <w:color w:val="000000"/>
          <w:sz w:val="28"/>
          <w:szCs w:val="28"/>
        </w:rPr>
        <w:t>г.</w:t>
      </w:r>
      <w:r w:rsidRPr="003E0DFC">
        <w:rPr>
          <w:b/>
          <w:color w:val="000000"/>
          <w:sz w:val="28"/>
          <w:szCs w:val="28"/>
        </w:rPr>
        <w:t xml:space="preserve">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  <w:r>
        <w:rPr>
          <w:sz w:val="28"/>
          <w:szCs w:val="28"/>
        </w:rPr>
        <w:t xml:space="preserve"> </w:t>
      </w:r>
      <w:proofErr w:type="gramEnd"/>
    </w:p>
    <w:p w:rsidR="00241E2D" w:rsidRDefault="00EB643E" w:rsidP="00EB643E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348EF">
        <w:rPr>
          <w:color w:val="000000"/>
          <w:sz w:val="28"/>
          <w:szCs w:val="28"/>
        </w:rPr>
        <w:t>В учетной политике, утвержденной на 2016г.  в п.п.5.3 п.5 «Расчеты с подотчетными лицами» имеется ссылка</w:t>
      </w:r>
      <w:r>
        <w:rPr>
          <w:b/>
          <w:color w:val="000000"/>
          <w:sz w:val="28"/>
          <w:szCs w:val="28"/>
        </w:rPr>
        <w:t xml:space="preserve"> на п.6 Указаний Банка России от 07.10.2013 № 3073-У «Об осуществлении наличных расчетов» (дале</w:t>
      </w:r>
      <w:proofErr w:type="gramStart"/>
      <w:r>
        <w:rPr>
          <w:b/>
          <w:color w:val="000000"/>
          <w:sz w:val="28"/>
          <w:szCs w:val="28"/>
        </w:rPr>
        <w:t>е-</w:t>
      </w:r>
      <w:proofErr w:type="gramEnd"/>
      <w:r>
        <w:rPr>
          <w:b/>
          <w:color w:val="000000"/>
          <w:sz w:val="28"/>
          <w:szCs w:val="28"/>
        </w:rPr>
        <w:t xml:space="preserve"> Указания Банка России №3073-У. По мнению </w:t>
      </w:r>
      <w:proofErr w:type="gramStart"/>
      <w:r>
        <w:rPr>
          <w:b/>
          <w:color w:val="000000"/>
          <w:sz w:val="28"/>
          <w:szCs w:val="28"/>
        </w:rPr>
        <w:t>КСП</w:t>
      </w:r>
      <w:proofErr w:type="gramEnd"/>
      <w:r>
        <w:rPr>
          <w:b/>
          <w:color w:val="000000"/>
          <w:sz w:val="28"/>
          <w:szCs w:val="28"/>
        </w:rPr>
        <w:t xml:space="preserve"> пункт 6 Указаний Банка России№ 3073-У не может быть основанием для ссылки на предельный размер сумм выдачи денежных средств под отчет на хозяйственные нужды в размере 30000 рублей, на который ссылается Учреждение при составлении п.5 «Расчеты с подотчетными лицами» учетной политики.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Пункт </w:t>
      </w:r>
      <w:r w:rsidRPr="00B9396E">
        <w:rPr>
          <w:color w:val="000000"/>
          <w:sz w:val="28"/>
          <w:szCs w:val="28"/>
        </w:rPr>
        <w:t xml:space="preserve">6 Указаний Банка России </w:t>
      </w:r>
      <w:r>
        <w:rPr>
          <w:color w:val="000000"/>
          <w:sz w:val="28"/>
          <w:szCs w:val="28"/>
        </w:rPr>
        <w:t>№307</w:t>
      </w:r>
      <w:r w:rsidRPr="00B9396E">
        <w:rPr>
          <w:color w:val="000000"/>
          <w:sz w:val="28"/>
          <w:szCs w:val="28"/>
        </w:rPr>
        <w:t>3-</w:t>
      </w:r>
      <w:r w:rsidRPr="000107CD">
        <w:rPr>
          <w:color w:val="000000"/>
          <w:sz w:val="28"/>
          <w:szCs w:val="28"/>
        </w:rPr>
        <w:t>У</w:t>
      </w:r>
      <w:r w:rsidRPr="000107CD">
        <w:rPr>
          <w:bCs/>
          <w:color w:val="000000"/>
          <w:sz w:val="28"/>
          <w:szCs w:val="28"/>
        </w:rPr>
        <w:t xml:space="preserve"> определяет размер суммы в валюте Российской Федерации и иностранной валюте эквивалентной предельному размеру в валюте </w:t>
      </w:r>
      <w:r w:rsidRPr="000107CD">
        <w:rPr>
          <w:bCs/>
          <w:color w:val="000000"/>
          <w:sz w:val="28"/>
          <w:szCs w:val="28"/>
        </w:rPr>
        <w:lastRenderedPageBreak/>
        <w:t xml:space="preserve">Российской Федерации для осуществления наличных расчетов </w:t>
      </w:r>
      <w:r w:rsidRPr="006B60A4">
        <w:rPr>
          <w:bCs/>
          <w:color w:val="000000"/>
          <w:sz w:val="28"/>
          <w:szCs w:val="28"/>
        </w:rPr>
        <w:t>при исполнении гражданско-правовых обязательств, предусмотренных договором, заключенным между участниками наличных расчетов, и (или) вытекающих из него и исполняемых как в период действия договора, так и после окончания срока его действия.</w:t>
      </w:r>
      <w:r w:rsidR="00241E2D">
        <w:rPr>
          <w:bCs/>
          <w:color w:val="000000"/>
          <w:sz w:val="28"/>
          <w:szCs w:val="28"/>
        </w:rPr>
        <w:t xml:space="preserve"> </w:t>
      </w:r>
      <w:proofErr w:type="gramEnd"/>
    </w:p>
    <w:p w:rsidR="00EB643E" w:rsidRPr="00241E2D" w:rsidRDefault="00241E2D" w:rsidP="00EB643E">
      <w:pPr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241E2D">
        <w:rPr>
          <w:b/>
          <w:bCs/>
          <w:color w:val="000000"/>
          <w:sz w:val="28"/>
          <w:szCs w:val="28"/>
        </w:rPr>
        <w:t>Выводы и предложения</w:t>
      </w:r>
      <w:r>
        <w:rPr>
          <w:b/>
          <w:bCs/>
          <w:color w:val="000000"/>
          <w:sz w:val="28"/>
          <w:szCs w:val="28"/>
        </w:rPr>
        <w:t>:</w:t>
      </w:r>
    </w:p>
    <w:p w:rsidR="00A52799" w:rsidRDefault="0006740E" w:rsidP="00845BFA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В результате контрольного мероприятия выявлено финансовых нарушений на сумму</w:t>
      </w:r>
      <w:r w:rsidR="00241E2D">
        <w:rPr>
          <w:bCs/>
          <w:color w:val="000000"/>
          <w:sz w:val="28"/>
          <w:szCs w:val="28"/>
        </w:rPr>
        <w:t xml:space="preserve"> </w:t>
      </w:r>
      <w:r w:rsidR="00241E2D">
        <w:rPr>
          <w:b/>
          <w:bCs/>
          <w:color w:val="000000"/>
          <w:sz w:val="28"/>
          <w:szCs w:val="28"/>
        </w:rPr>
        <w:t>186,2</w:t>
      </w:r>
      <w:r w:rsidR="00EA6B83">
        <w:rPr>
          <w:bCs/>
          <w:color w:val="000000"/>
          <w:sz w:val="28"/>
          <w:szCs w:val="28"/>
        </w:rPr>
        <w:t xml:space="preserve"> тыс. рублей</w:t>
      </w:r>
      <w:r w:rsidR="00A26948">
        <w:rPr>
          <w:bCs/>
          <w:color w:val="000000"/>
          <w:sz w:val="28"/>
          <w:szCs w:val="28"/>
        </w:rPr>
        <w:t>.</w:t>
      </w:r>
    </w:p>
    <w:p w:rsidR="00845BFA" w:rsidRDefault="00A52799" w:rsidP="00845BFA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C84315">
        <w:rPr>
          <w:bCs/>
          <w:color w:val="000000"/>
          <w:sz w:val="28"/>
          <w:szCs w:val="28"/>
        </w:rPr>
        <w:t>Учреждению</w:t>
      </w:r>
      <w:r w:rsidR="00845BFA">
        <w:rPr>
          <w:bCs/>
          <w:color w:val="000000"/>
          <w:sz w:val="28"/>
          <w:szCs w:val="28"/>
        </w:rPr>
        <w:t xml:space="preserve"> </w:t>
      </w:r>
      <w:r w:rsidR="00C84315">
        <w:rPr>
          <w:bCs/>
          <w:color w:val="000000"/>
          <w:sz w:val="28"/>
          <w:szCs w:val="28"/>
        </w:rPr>
        <w:t xml:space="preserve">привести в соответствие с действующим законодательством </w:t>
      </w:r>
      <w:r>
        <w:rPr>
          <w:bCs/>
          <w:color w:val="000000"/>
          <w:sz w:val="28"/>
          <w:szCs w:val="28"/>
        </w:rPr>
        <w:t>методическую ос</w:t>
      </w:r>
      <w:r w:rsidR="00073F6A">
        <w:rPr>
          <w:bCs/>
          <w:color w:val="000000"/>
          <w:sz w:val="28"/>
          <w:szCs w:val="28"/>
        </w:rPr>
        <w:t>нову учетной политики</w:t>
      </w:r>
      <w:r w:rsidR="00C8431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845BFA">
        <w:rPr>
          <w:bCs/>
          <w:color w:val="000000"/>
          <w:sz w:val="28"/>
          <w:szCs w:val="28"/>
        </w:rPr>
        <w:t xml:space="preserve">Также </w:t>
      </w:r>
      <w:r>
        <w:rPr>
          <w:bCs/>
          <w:color w:val="000000"/>
          <w:sz w:val="28"/>
          <w:szCs w:val="28"/>
        </w:rPr>
        <w:t xml:space="preserve">внести изменения в Положение об оплате труда </w:t>
      </w:r>
      <w:r w:rsidR="00845BFA">
        <w:rPr>
          <w:bCs/>
          <w:color w:val="000000"/>
          <w:sz w:val="28"/>
          <w:szCs w:val="28"/>
        </w:rPr>
        <w:t xml:space="preserve">учреждения. </w:t>
      </w:r>
    </w:p>
    <w:p w:rsidR="00241E2D" w:rsidRDefault="00845BFA" w:rsidP="00845BFA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C84315">
        <w:rPr>
          <w:bCs/>
          <w:color w:val="000000"/>
          <w:sz w:val="28"/>
          <w:szCs w:val="28"/>
        </w:rPr>
        <w:t xml:space="preserve">Кроме </w:t>
      </w:r>
      <w:r>
        <w:rPr>
          <w:bCs/>
          <w:color w:val="000000"/>
          <w:sz w:val="28"/>
          <w:szCs w:val="28"/>
        </w:rPr>
        <w:t>того</w:t>
      </w:r>
      <w:r w:rsidR="00C8431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A52799">
        <w:rPr>
          <w:bCs/>
          <w:color w:val="000000"/>
          <w:sz w:val="28"/>
          <w:szCs w:val="28"/>
        </w:rPr>
        <w:t xml:space="preserve">табели учета посещаемости детей вести в соответствии с действующим законодательством или разработать единый бланк посещения детей с учетом нормативных документов.   </w:t>
      </w:r>
    </w:p>
    <w:p w:rsidR="00F82397" w:rsidRPr="00357366" w:rsidRDefault="00F82397" w:rsidP="00D248BA">
      <w:pPr>
        <w:ind w:left="-426"/>
        <w:jc w:val="both"/>
        <w:rPr>
          <w:color w:val="000000" w:themeColor="text1"/>
          <w:sz w:val="28"/>
          <w:szCs w:val="28"/>
        </w:rPr>
      </w:pPr>
      <w:r w:rsidRPr="00F82397">
        <w:rPr>
          <w:color w:val="252E40"/>
          <w:sz w:val="28"/>
          <w:szCs w:val="28"/>
        </w:rPr>
        <w:t xml:space="preserve">    </w:t>
      </w:r>
      <w:r w:rsidR="000F6010">
        <w:rPr>
          <w:color w:val="252E40"/>
          <w:sz w:val="28"/>
          <w:szCs w:val="28"/>
        </w:rPr>
        <w:t xml:space="preserve"> </w:t>
      </w:r>
      <w:r w:rsidRPr="00F82397">
        <w:rPr>
          <w:color w:val="252E40"/>
          <w:sz w:val="28"/>
          <w:szCs w:val="28"/>
        </w:rPr>
        <w:t xml:space="preserve"> </w:t>
      </w:r>
      <w:r w:rsidRPr="00357366">
        <w:rPr>
          <w:color w:val="000000" w:themeColor="text1"/>
          <w:sz w:val="28"/>
          <w:szCs w:val="28"/>
        </w:rPr>
        <w:t>По результатам контрольного мероприятия направлено представление о ненадлежащем исполнении бюджетного процесса заведующей МДОУ детский сад №</w:t>
      </w:r>
      <w:r w:rsidR="00F835E9" w:rsidRPr="00357366">
        <w:rPr>
          <w:color w:val="000000" w:themeColor="text1"/>
          <w:sz w:val="28"/>
          <w:szCs w:val="28"/>
        </w:rPr>
        <w:t>28</w:t>
      </w:r>
      <w:r w:rsidRPr="00357366">
        <w:rPr>
          <w:color w:val="000000" w:themeColor="text1"/>
          <w:sz w:val="28"/>
          <w:szCs w:val="28"/>
        </w:rPr>
        <w:t xml:space="preserve"> «</w:t>
      </w:r>
      <w:proofErr w:type="spellStart"/>
      <w:r w:rsidR="00F835E9" w:rsidRPr="00357366">
        <w:rPr>
          <w:color w:val="000000" w:themeColor="text1"/>
          <w:sz w:val="28"/>
          <w:szCs w:val="28"/>
        </w:rPr>
        <w:t>Туян</w:t>
      </w:r>
      <w:r w:rsidRPr="00357366">
        <w:rPr>
          <w:color w:val="000000" w:themeColor="text1"/>
          <w:sz w:val="28"/>
          <w:szCs w:val="28"/>
        </w:rPr>
        <w:t>а</w:t>
      </w:r>
      <w:proofErr w:type="spellEnd"/>
      <w:r w:rsidRPr="00357366">
        <w:rPr>
          <w:color w:val="000000" w:themeColor="text1"/>
          <w:sz w:val="28"/>
          <w:szCs w:val="28"/>
        </w:rPr>
        <w:t>»</w:t>
      </w:r>
      <w:r w:rsidR="00BD2E8C" w:rsidRPr="00357366">
        <w:rPr>
          <w:color w:val="000000" w:themeColor="text1"/>
          <w:sz w:val="28"/>
          <w:szCs w:val="28"/>
        </w:rPr>
        <w:t>.</w:t>
      </w:r>
      <w:r w:rsidRPr="00357366">
        <w:rPr>
          <w:color w:val="000000" w:themeColor="text1"/>
          <w:sz w:val="28"/>
          <w:szCs w:val="28"/>
        </w:rPr>
        <w:t xml:space="preserve"> </w:t>
      </w:r>
    </w:p>
    <w:p w:rsidR="00BB4D13" w:rsidRDefault="00B91040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34E" w:rsidRPr="00DB3CA1" w:rsidRDefault="0034434E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434E" w:rsidRDefault="00DB705B" w:rsidP="0034434E">
      <w:pPr>
        <w:ind w:hanging="142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</w:t>
      </w:r>
    </w:p>
    <w:p w:rsidR="00F13D3D" w:rsidRPr="001D0F81" w:rsidRDefault="00F07593" w:rsidP="00112BE2">
      <w:pPr>
        <w:ind w:left="-426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                       </w:t>
      </w:r>
      <w:r w:rsidR="00F13D3D" w:rsidRPr="00E80B93">
        <w:rPr>
          <w:sz w:val="28"/>
          <w:szCs w:val="28"/>
        </w:rPr>
        <w:t xml:space="preserve">                       </w:t>
      </w:r>
      <w:r w:rsidR="00112BE2">
        <w:rPr>
          <w:sz w:val="28"/>
          <w:szCs w:val="28"/>
        </w:rPr>
        <w:t xml:space="preserve">     </w:t>
      </w:r>
      <w:r w:rsidR="0034434E">
        <w:rPr>
          <w:sz w:val="28"/>
          <w:szCs w:val="28"/>
        </w:rPr>
        <w:t xml:space="preserve">    </w:t>
      </w:r>
      <w:r w:rsidR="00F13D3D" w:rsidRPr="00E80B93">
        <w:rPr>
          <w:sz w:val="28"/>
          <w:szCs w:val="28"/>
        </w:rPr>
        <w:t xml:space="preserve">                     </w:t>
      </w:r>
      <w:r w:rsidR="001D0F81">
        <w:rPr>
          <w:color w:val="000000"/>
          <w:sz w:val="28"/>
          <w:szCs w:val="28"/>
        </w:rPr>
        <w:t xml:space="preserve">        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DD" w:rsidRDefault="006F01DD">
      <w:r>
        <w:separator/>
      </w:r>
    </w:p>
  </w:endnote>
  <w:endnote w:type="continuationSeparator" w:id="0">
    <w:p w:rsidR="006F01DD" w:rsidRDefault="006F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E213E1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DD" w:rsidRDefault="006F01DD">
      <w:r>
        <w:separator/>
      </w:r>
    </w:p>
  </w:footnote>
  <w:footnote w:type="continuationSeparator" w:id="0">
    <w:p w:rsidR="006F01DD" w:rsidRDefault="006F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8742C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1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5150E"/>
    <w:rsid w:val="00051C64"/>
    <w:rsid w:val="000568EC"/>
    <w:rsid w:val="0005750C"/>
    <w:rsid w:val="00061D45"/>
    <w:rsid w:val="00062B90"/>
    <w:rsid w:val="000659E7"/>
    <w:rsid w:val="00066E25"/>
    <w:rsid w:val="0006740E"/>
    <w:rsid w:val="00067A29"/>
    <w:rsid w:val="0007058D"/>
    <w:rsid w:val="000713DC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54CF"/>
    <w:rsid w:val="000A5CF1"/>
    <w:rsid w:val="000B008D"/>
    <w:rsid w:val="000B00B6"/>
    <w:rsid w:val="000B0C3D"/>
    <w:rsid w:val="000B218C"/>
    <w:rsid w:val="000B231C"/>
    <w:rsid w:val="000B4FC6"/>
    <w:rsid w:val="000B64B4"/>
    <w:rsid w:val="000B759F"/>
    <w:rsid w:val="000C17CD"/>
    <w:rsid w:val="000C1D0E"/>
    <w:rsid w:val="000C4B75"/>
    <w:rsid w:val="000C5D35"/>
    <w:rsid w:val="000D12E0"/>
    <w:rsid w:val="000D2082"/>
    <w:rsid w:val="000D2B06"/>
    <w:rsid w:val="000D42B6"/>
    <w:rsid w:val="000E01F1"/>
    <w:rsid w:val="000E1F32"/>
    <w:rsid w:val="000E248C"/>
    <w:rsid w:val="000E2D58"/>
    <w:rsid w:val="000E4551"/>
    <w:rsid w:val="000E5231"/>
    <w:rsid w:val="000F3B53"/>
    <w:rsid w:val="000F4DC4"/>
    <w:rsid w:val="000F5DAA"/>
    <w:rsid w:val="000F6010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BE2"/>
    <w:rsid w:val="00117B5C"/>
    <w:rsid w:val="00117C23"/>
    <w:rsid w:val="0012017C"/>
    <w:rsid w:val="0012435A"/>
    <w:rsid w:val="001355BD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917A3"/>
    <w:rsid w:val="00191BF9"/>
    <w:rsid w:val="00192298"/>
    <w:rsid w:val="001922AF"/>
    <w:rsid w:val="001956E9"/>
    <w:rsid w:val="001959B7"/>
    <w:rsid w:val="001A0133"/>
    <w:rsid w:val="001A03C0"/>
    <w:rsid w:val="001A0A0E"/>
    <w:rsid w:val="001A2B3C"/>
    <w:rsid w:val="001A4417"/>
    <w:rsid w:val="001A4885"/>
    <w:rsid w:val="001A6B4D"/>
    <w:rsid w:val="001B013B"/>
    <w:rsid w:val="001B0F03"/>
    <w:rsid w:val="001B620B"/>
    <w:rsid w:val="001B7E68"/>
    <w:rsid w:val="001C0C8A"/>
    <w:rsid w:val="001C411B"/>
    <w:rsid w:val="001C412D"/>
    <w:rsid w:val="001C4F68"/>
    <w:rsid w:val="001D0F81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BBB"/>
    <w:rsid w:val="00232429"/>
    <w:rsid w:val="0023769F"/>
    <w:rsid w:val="00237E68"/>
    <w:rsid w:val="00241E2D"/>
    <w:rsid w:val="002441D2"/>
    <w:rsid w:val="00246466"/>
    <w:rsid w:val="0024749E"/>
    <w:rsid w:val="00250D06"/>
    <w:rsid w:val="00250D13"/>
    <w:rsid w:val="00255AA4"/>
    <w:rsid w:val="00261E20"/>
    <w:rsid w:val="00263DE5"/>
    <w:rsid w:val="00266659"/>
    <w:rsid w:val="00266686"/>
    <w:rsid w:val="002712C3"/>
    <w:rsid w:val="00272B3A"/>
    <w:rsid w:val="00275C1C"/>
    <w:rsid w:val="00276BDD"/>
    <w:rsid w:val="002808B5"/>
    <w:rsid w:val="00280AFE"/>
    <w:rsid w:val="00290F41"/>
    <w:rsid w:val="00291F9E"/>
    <w:rsid w:val="00293D39"/>
    <w:rsid w:val="00293F34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6519"/>
    <w:rsid w:val="002C07A3"/>
    <w:rsid w:val="002C0E0C"/>
    <w:rsid w:val="002C27EE"/>
    <w:rsid w:val="002C43B0"/>
    <w:rsid w:val="002C4708"/>
    <w:rsid w:val="002C5426"/>
    <w:rsid w:val="002D2E5E"/>
    <w:rsid w:val="002D5B7B"/>
    <w:rsid w:val="002D7F8F"/>
    <w:rsid w:val="002E0994"/>
    <w:rsid w:val="002E14A6"/>
    <w:rsid w:val="002E4902"/>
    <w:rsid w:val="002F0414"/>
    <w:rsid w:val="002F16B3"/>
    <w:rsid w:val="0030083B"/>
    <w:rsid w:val="003040F7"/>
    <w:rsid w:val="003052CD"/>
    <w:rsid w:val="00314217"/>
    <w:rsid w:val="0031533C"/>
    <w:rsid w:val="003170A3"/>
    <w:rsid w:val="00321055"/>
    <w:rsid w:val="003217F6"/>
    <w:rsid w:val="00330693"/>
    <w:rsid w:val="003346BC"/>
    <w:rsid w:val="003377BF"/>
    <w:rsid w:val="0034012A"/>
    <w:rsid w:val="003411AB"/>
    <w:rsid w:val="00344116"/>
    <w:rsid w:val="0034434E"/>
    <w:rsid w:val="00345FE4"/>
    <w:rsid w:val="003471CD"/>
    <w:rsid w:val="00350CBE"/>
    <w:rsid w:val="0035286C"/>
    <w:rsid w:val="00352B78"/>
    <w:rsid w:val="00357366"/>
    <w:rsid w:val="00363772"/>
    <w:rsid w:val="0036466C"/>
    <w:rsid w:val="00364F45"/>
    <w:rsid w:val="00370992"/>
    <w:rsid w:val="00371492"/>
    <w:rsid w:val="00375E23"/>
    <w:rsid w:val="003776A2"/>
    <w:rsid w:val="003835F8"/>
    <w:rsid w:val="00383694"/>
    <w:rsid w:val="0038563E"/>
    <w:rsid w:val="00387C4E"/>
    <w:rsid w:val="003966D8"/>
    <w:rsid w:val="00396B81"/>
    <w:rsid w:val="00397ECA"/>
    <w:rsid w:val="003A0E3D"/>
    <w:rsid w:val="003A1382"/>
    <w:rsid w:val="003A5F61"/>
    <w:rsid w:val="003A6A69"/>
    <w:rsid w:val="003B359C"/>
    <w:rsid w:val="003B3BA6"/>
    <w:rsid w:val="003B52E0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422A"/>
    <w:rsid w:val="004361F8"/>
    <w:rsid w:val="00436556"/>
    <w:rsid w:val="004403F3"/>
    <w:rsid w:val="0044109A"/>
    <w:rsid w:val="00441BFA"/>
    <w:rsid w:val="00446848"/>
    <w:rsid w:val="0045158B"/>
    <w:rsid w:val="0045295C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2E58"/>
    <w:rsid w:val="00483017"/>
    <w:rsid w:val="004838A4"/>
    <w:rsid w:val="00487A29"/>
    <w:rsid w:val="0049090F"/>
    <w:rsid w:val="00490BCE"/>
    <w:rsid w:val="00491C42"/>
    <w:rsid w:val="00493D0A"/>
    <w:rsid w:val="00495416"/>
    <w:rsid w:val="00495474"/>
    <w:rsid w:val="00496EA4"/>
    <w:rsid w:val="004A1E67"/>
    <w:rsid w:val="004A412A"/>
    <w:rsid w:val="004B36CF"/>
    <w:rsid w:val="004B461C"/>
    <w:rsid w:val="004B6748"/>
    <w:rsid w:val="004C3BC0"/>
    <w:rsid w:val="004C61B8"/>
    <w:rsid w:val="004D0D2E"/>
    <w:rsid w:val="004D12B6"/>
    <w:rsid w:val="004D1AE8"/>
    <w:rsid w:val="004D319A"/>
    <w:rsid w:val="004D3E28"/>
    <w:rsid w:val="004D4D6A"/>
    <w:rsid w:val="004D7339"/>
    <w:rsid w:val="004E2DA3"/>
    <w:rsid w:val="004E364C"/>
    <w:rsid w:val="004E77F2"/>
    <w:rsid w:val="004E7B4D"/>
    <w:rsid w:val="004F052E"/>
    <w:rsid w:val="004F5E7C"/>
    <w:rsid w:val="004F7AA5"/>
    <w:rsid w:val="005006CE"/>
    <w:rsid w:val="00501C4C"/>
    <w:rsid w:val="005033A1"/>
    <w:rsid w:val="005077F9"/>
    <w:rsid w:val="0051673A"/>
    <w:rsid w:val="00522C37"/>
    <w:rsid w:val="00523250"/>
    <w:rsid w:val="0052744C"/>
    <w:rsid w:val="0053162D"/>
    <w:rsid w:val="00531A5B"/>
    <w:rsid w:val="00533AC1"/>
    <w:rsid w:val="00541033"/>
    <w:rsid w:val="005418ED"/>
    <w:rsid w:val="00544950"/>
    <w:rsid w:val="005464CF"/>
    <w:rsid w:val="00550E46"/>
    <w:rsid w:val="005539CB"/>
    <w:rsid w:val="00557429"/>
    <w:rsid w:val="00557FF0"/>
    <w:rsid w:val="00561D4C"/>
    <w:rsid w:val="005642E9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4DB3"/>
    <w:rsid w:val="005956BD"/>
    <w:rsid w:val="00595D3D"/>
    <w:rsid w:val="005A08BD"/>
    <w:rsid w:val="005A0CFF"/>
    <w:rsid w:val="005A2F0A"/>
    <w:rsid w:val="005A4B22"/>
    <w:rsid w:val="005B0922"/>
    <w:rsid w:val="005B1DA8"/>
    <w:rsid w:val="005B3D40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3CF8"/>
    <w:rsid w:val="005E78E3"/>
    <w:rsid w:val="005F0964"/>
    <w:rsid w:val="005F3992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2AC9"/>
    <w:rsid w:val="006548B1"/>
    <w:rsid w:val="006557C6"/>
    <w:rsid w:val="00656DF4"/>
    <w:rsid w:val="00661347"/>
    <w:rsid w:val="006618D3"/>
    <w:rsid w:val="006623F0"/>
    <w:rsid w:val="00663F30"/>
    <w:rsid w:val="006648CC"/>
    <w:rsid w:val="00664D6F"/>
    <w:rsid w:val="00671585"/>
    <w:rsid w:val="00671D4C"/>
    <w:rsid w:val="00681472"/>
    <w:rsid w:val="00685723"/>
    <w:rsid w:val="00694A16"/>
    <w:rsid w:val="00694F4F"/>
    <w:rsid w:val="006A396C"/>
    <w:rsid w:val="006A5E02"/>
    <w:rsid w:val="006B1357"/>
    <w:rsid w:val="006B3418"/>
    <w:rsid w:val="006B3BC7"/>
    <w:rsid w:val="006B5559"/>
    <w:rsid w:val="006B62A9"/>
    <w:rsid w:val="006B7514"/>
    <w:rsid w:val="006C363F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01DD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0017"/>
    <w:rsid w:val="00722540"/>
    <w:rsid w:val="00722B10"/>
    <w:rsid w:val="0072568E"/>
    <w:rsid w:val="00733926"/>
    <w:rsid w:val="00737C5B"/>
    <w:rsid w:val="007401D7"/>
    <w:rsid w:val="00742CC0"/>
    <w:rsid w:val="00745F46"/>
    <w:rsid w:val="0074635F"/>
    <w:rsid w:val="0074640D"/>
    <w:rsid w:val="00750532"/>
    <w:rsid w:val="0075512F"/>
    <w:rsid w:val="00761C21"/>
    <w:rsid w:val="007669C4"/>
    <w:rsid w:val="00770044"/>
    <w:rsid w:val="007746A4"/>
    <w:rsid w:val="007779E4"/>
    <w:rsid w:val="00783409"/>
    <w:rsid w:val="0078597C"/>
    <w:rsid w:val="00786034"/>
    <w:rsid w:val="00787E24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62C9"/>
    <w:rsid w:val="007D659C"/>
    <w:rsid w:val="007E22BF"/>
    <w:rsid w:val="007E49B3"/>
    <w:rsid w:val="007F31E9"/>
    <w:rsid w:val="007F4344"/>
    <w:rsid w:val="007F449D"/>
    <w:rsid w:val="007F494E"/>
    <w:rsid w:val="007F562E"/>
    <w:rsid w:val="007F7A2F"/>
    <w:rsid w:val="00803015"/>
    <w:rsid w:val="00812C0B"/>
    <w:rsid w:val="008146B7"/>
    <w:rsid w:val="0081721F"/>
    <w:rsid w:val="00817C8B"/>
    <w:rsid w:val="0083735A"/>
    <w:rsid w:val="00844249"/>
    <w:rsid w:val="00845BFA"/>
    <w:rsid w:val="0084654E"/>
    <w:rsid w:val="00847D29"/>
    <w:rsid w:val="00852361"/>
    <w:rsid w:val="008535D2"/>
    <w:rsid w:val="0085708E"/>
    <w:rsid w:val="00857379"/>
    <w:rsid w:val="00867099"/>
    <w:rsid w:val="008673E4"/>
    <w:rsid w:val="00872946"/>
    <w:rsid w:val="008742CF"/>
    <w:rsid w:val="00875168"/>
    <w:rsid w:val="00880851"/>
    <w:rsid w:val="0088633E"/>
    <w:rsid w:val="00886907"/>
    <w:rsid w:val="00894B93"/>
    <w:rsid w:val="00895A83"/>
    <w:rsid w:val="008961D0"/>
    <w:rsid w:val="008A167B"/>
    <w:rsid w:val="008A17A0"/>
    <w:rsid w:val="008A411A"/>
    <w:rsid w:val="008A640A"/>
    <w:rsid w:val="008B0680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F0329"/>
    <w:rsid w:val="008F39FE"/>
    <w:rsid w:val="008F412E"/>
    <w:rsid w:val="00904D2A"/>
    <w:rsid w:val="00911DAB"/>
    <w:rsid w:val="00911E47"/>
    <w:rsid w:val="009144B1"/>
    <w:rsid w:val="00914666"/>
    <w:rsid w:val="00914933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9F4"/>
    <w:rsid w:val="009778EA"/>
    <w:rsid w:val="00982E7C"/>
    <w:rsid w:val="00987CBF"/>
    <w:rsid w:val="00987EE9"/>
    <w:rsid w:val="00997235"/>
    <w:rsid w:val="009A0C1F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E00F3"/>
    <w:rsid w:val="009E481C"/>
    <w:rsid w:val="009E511B"/>
    <w:rsid w:val="009F4F73"/>
    <w:rsid w:val="009F5BAA"/>
    <w:rsid w:val="009F6198"/>
    <w:rsid w:val="00A06A56"/>
    <w:rsid w:val="00A1644C"/>
    <w:rsid w:val="00A22C0E"/>
    <w:rsid w:val="00A247C2"/>
    <w:rsid w:val="00A26948"/>
    <w:rsid w:val="00A301CB"/>
    <w:rsid w:val="00A320C5"/>
    <w:rsid w:val="00A33C47"/>
    <w:rsid w:val="00A414B9"/>
    <w:rsid w:val="00A43110"/>
    <w:rsid w:val="00A43EA5"/>
    <w:rsid w:val="00A458BE"/>
    <w:rsid w:val="00A458EF"/>
    <w:rsid w:val="00A47BDC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744B9"/>
    <w:rsid w:val="00A749BB"/>
    <w:rsid w:val="00A801A4"/>
    <w:rsid w:val="00A83617"/>
    <w:rsid w:val="00A90A65"/>
    <w:rsid w:val="00A9716C"/>
    <w:rsid w:val="00AA01D5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4A50"/>
    <w:rsid w:val="00AE57FF"/>
    <w:rsid w:val="00AE6191"/>
    <w:rsid w:val="00AE6CBE"/>
    <w:rsid w:val="00AF0F18"/>
    <w:rsid w:val="00B017BD"/>
    <w:rsid w:val="00B01AD7"/>
    <w:rsid w:val="00B05682"/>
    <w:rsid w:val="00B07CB5"/>
    <w:rsid w:val="00B12012"/>
    <w:rsid w:val="00B12D64"/>
    <w:rsid w:val="00B16789"/>
    <w:rsid w:val="00B228C3"/>
    <w:rsid w:val="00B26F8C"/>
    <w:rsid w:val="00B348EF"/>
    <w:rsid w:val="00B34B2D"/>
    <w:rsid w:val="00B37E6F"/>
    <w:rsid w:val="00B403B6"/>
    <w:rsid w:val="00B43EE8"/>
    <w:rsid w:val="00B46E89"/>
    <w:rsid w:val="00B52C75"/>
    <w:rsid w:val="00B53046"/>
    <w:rsid w:val="00B60348"/>
    <w:rsid w:val="00B60B95"/>
    <w:rsid w:val="00B61733"/>
    <w:rsid w:val="00B6258A"/>
    <w:rsid w:val="00B628E1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C133A"/>
    <w:rsid w:val="00BC60D9"/>
    <w:rsid w:val="00BD2E8C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684B"/>
    <w:rsid w:val="00C0753C"/>
    <w:rsid w:val="00C079ED"/>
    <w:rsid w:val="00C10C79"/>
    <w:rsid w:val="00C1234A"/>
    <w:rsid w:val="00C15364"/>
    <w:rsid w:val="00C1561A"/>
    <w:rsid w:val="00C22DAB"/>
    <w:rsid w:val="00C2741A"/>
    <w:rsid w:val="00C27F29"/>
    <w:rsid w:val="00C30736"/>
    <w:rsid w:val="00C30EE8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5843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4A93"/>
    <w:rsid w:val="00C95342"/>
    <w:rsid w:val="00CA01CA"/>
    <w:rsid w:val="00CA0D31"/>
    <w:rsid w:val="00CA247A"/>
    <w:rsid w:val="00CA247E"/>
    <w:rsid w:val="00CA47B2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E0964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20C3"/>
    <w:rsid w:val="00D06691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889"/>
    <w:rsid w:val="00D67021"/>
    <w:rsid w:val="00D67232"/>
    <w:rsid w:val="00D731D7"/>
    <w:rsid w:val="00D73BE8"/>
    <w:rsid w:val="00D74EF0"/>
    <w:rsid w:val="00D774DB"/>
    <w:rsid w:val="00D8002D"/>
    <w:rsid w:val="00D802AF"/>
    <w:rsid w:val="00D8078A"/>
    <w:rsid w:val="00D810B7"/>
    <w:rsid w:val="00D813B0"/>
    <w:rsid w:val="00D84AE5"/>
    <w:rsid w:val="00D85EB4"/>
    <w:rsid w:val="00D90FEE"/>
    <w:rsid w:val="00D916D6"/>
    <w:rsid w:val="00D9571C"/>
    <w:rsid w:val="00D95CFD"/>
    <w:rsid w:val="00DA0AA2"/>
    <w:rsid w:val="00DA2420"/>
    <w:rsid w:val="00DA3A5D"/>
    <w:rsid w:val="00DA43ED"/>
    <w:rsid w:val="00DA45CA"/>
    <w:rsid w:val="00DA4793"/>
    <w:rsid w:val="00DB24DF"/>
    <w:rsid w:val="00DB2BDA"/>
    <w:rsid w:val="00DB3CA1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5E13"/>
    <w:rsid w:val="00E17DB2"/>
    <w:rsid w:val="00E201FA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521"/>
    <w:rsid w:val="00E50F89"/>
    <w:rsid w:val="00E51A7A"/>
    <w:rsid w:val="00E54027"/>
    <w:rsid w:val="00E54047"/>
    <w:rsid w:val="00E54A51"/>
    <w:rsid w:val="00E55976"/>
    <w:rsid w:val="00E55B74"/>
    <w:rsid w:val="00E56283"/>
    <w:rsid w:val="00E607EA"/>
    <w:rsid w:val="00E6104A"/>
    <w:rsid w:val="00E64441"/>
    <w:rsid w:val="00E6748F"/>
    <w:rsid w:val="00E70F9C"/>
    <w:rsid w:val="00E71829"/>
    <w:rsid w:val="00E725B6"/>
    <w:rsid w:val="00E80B93"/>
    <w:rsid w:val="00E83E29"/>
    <w:rsid w:val="00E844B6"/>
    <w:rsid w:val="00E87CDD"/>
    <w:rsid w:val="00E94059"/>
    <w:rsid w:val="00E94C12"/>
    <w:rsid w:val="00E94FE6"/>
    <w:rsid w:val="00E95277"/>
    <w:rsid w:val="00E9570A"/>
    <w:rsid w:val="00E96DC4"/>
    <w:rsid w:val="00E97452"/>
    <w:rsid w:val="00EA461D"/>
    <w:rsid w:val="00EA4B43"/>
    <w:rsid w:val="00EA5EEE"/>
    <w:rsid w:val="00EA6B83"/>
    <w:rsid w:val="00EA70D7"/>
    <w:rsid w:val="00EA77FC"/>
    <w:rsid w:val="00EB3568"/>
    <w:rsid w:val="00EB4E95"/>
    <w:rsid w:val="00EB60CB"/>
    <w:rsid w:val="00EB643E"/>
    <w:rsid w:val="00EC0B4B"/>
    <w:rsid w:val="00EC31DF"/>
    <w:rsid w:val="00EC44A6"/>
    <w:rsid w:val="00ED1B54"/>
    <w:rsid w:val="00ED36AE"/>
    <w:rsid w:val="00ED557B"/>
    <w:rsid w:val="00ED75E6"/>
    <w:rsid w:val="00EE1F45"/>
    <w:rsid w:val="00EE3BF6"/>
    <w:rsid w:val="00EE6349"/>
    <w:rsid w:val="00EE7774"/>
    <w:rsid w:val="00EF3140"/>
    <w:rsid w:val="00EF35D1"/>
    <w:rsid w:val="00EF716A"/>
    <w:rsid w:val="00F0235A"/>
    <w:rsid w:val="00F06976"/>
    <w:rsid w:val="00F07593"/>
    <w:rsid w:val="00F10374"/>
    <w:rsid w:val="00F119F9"/>
    <w:rsid w:val="00F13D3D"/>
    <w:rsid w:val="00F14C44"/>
    <w:rsid w:val="00F1545D"/>
    <w:rsid w:val="00F156AF"/>
    <w:rsid w:val="00F2350D"/>
    <w:rsid w:val="00F25914"/>
    <w:rsid w:val="00F26519"/>
    <w:rsid w:val="00F271D6"/>
    <w:rsid w:val="00F30BEF"/>
    <w:rsid w:val="00F40E39"/>
    <w:rsid w:val="00F419BE"/>
    <w:rsid w:val="00F4206A"/>
    <w:rsid w:val="00F45260"/>
    <w:rsid w:val="00F4654B"/>
    <w:rsid w:val="00F46D07"/>
    <w:rsid w:val="00F503FA"/>
    <w:rsid w:val="00F540F0"/>
    <w:rsid w:val="00F57072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800E1"/>
    <w:rsid w:val="00F82397"/>
    <w:rsid w:val="00F835E9"/>
    <w:rsid w:val="00F843C3"/>
    <w:rsid w:val="00F933A7"/>
    <w:rsid w:val="00F9608F"/>
    <w:rsid w:val="00FA03AE"/>
    <w:rsid w:val="00FA0825"/>
    <w:rsid w:val="00FA0FCE"/>
    <w:rsid w:val="00FB536D"/>
    <w:rsid w:val="00FB56E5"/>
    <w:rsid w:val="00FB64C2"/>
    <w:rsid w:val="00FC0927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7486"/>
    <w:rsid w:val="00FE76F4"/>
    <w:rsid w:val="00FF00C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2">
    <w:name w:val="Subtitle"/>
    <w:basedOn w:val="a"/>
    <w:next w:val="a"/>
    <w:link w:val="af3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5">
    <w:name w:val="Strong"/>
    <w:qFormat/>
    <w:rsid w:val="00195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324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482A-B965-4AF7-9C0A-274922C1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532</cp:revision>
  <cp:lastPrinted>2017-11-21T01:55:00Z</cp:lastPrinted>
  <dcterms:created xsi:type="dcterms:W3CDTF">2016-06-28T07:32:00Z</dcterms:created>
  <dcterms:modified xsi:type="dcterms:W3CDTF">2020-03-23T06:28:00Z</dcterms:modified>
</cp:coreProperties>
</file>