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D7" w:rsidRPr="00CB74A2" w:rsidRDefault="00A043D7" w:rsidP="00A043D7">
      <w:pPr>
        <w:jc w:val="center"/>
        <w:rPr>
          <w:b/>
        </w:rPr>
      </w:pPr>
      <w:r w:rsidRPr="00CB74A2">
        <w:rPr>
          <w:b/>
        </w:rPr>
        <w:t>Состав межведомственной группы по противодействию жестокому обращению и насилию в отношении несовершеннолетних</w:t>
      </w:r>
    </w:p>
    <w:p w:rsidR="00A043D7" w:rsidRDefault="00A043D7" w:rsidP="00A043D7">
      <w:pPr>
        <w:jc w:val="both"/>
      </w:pPr>
    </w:p>
    <w:p w:rsidR="00A043D7" w:rsidRDefault="00A043D7" w:rsidP="00A043D7">
      <w:pPr>
        <w:jc w:val="both"/>
      </w:pPr>
      <w:r>
        <w:t>Руководитель группы:</w:t>
      </w:r>
    </w:p>
    <w:p w:rsidR="00A043D7" w:rsidRPr="00CB74A2" w:rsidRDefault="00A043D7" w:rsidP="00A06FDF">
      <w:pPr>
        <w:ind w:firstLine="709"/>
        <w:jc w:val="both"/>
      </w:pPr>
      <w:proofErr w:type="spellStart"/>
      <w:r w:rsidRPr="00CB74A2">
        <w:t>Шатаев</w:t>
      </w:r>
      <w:proofErr w:type="spellEnd"/>
      <w:r w:rsidRPr="00CB74A2">
        <w:t xml:space="preserve"> Александр Алексеевич – заместитель мэра по социальным вопросам;</w:t>
      </w:r>
    </w:p>
    <w:p w:rsidR="00A043D7" w:rsidRPr="00CB74A2" w:rsidRDefault="00A043D7" w:rsidP="00A043D7">
      <w:pPr>
        <w:jc w:val="both"/>
      </w:pPr>
      <w:r w:rsidRPr="00CB74A2">
        <w:t>Заместитель руководителя:</w:t>
      </w:r>
    </w:p>
    <w:p w:rsidR="00A043D7" w:rsidRPr="00CB74A2" w:rsidRDefault="00A043D7" w:rsidP="00A06FDF">
      <w:pPr>
        <w:ind w:firstLine="709"/>
        <w:jc w:val="both"/>
      </w:pPr>
      <w:proofErr w:type="spellStart"/>
      <w:r w:rsidRPr="00CB74A2">
        <w:t>Рыгзынова</w:t>
      </w:r>
      <w:proofErr w:type="spellEnd"/>
      <w:r w:rsidRPr="00CB74A2">
        <w:t xml:space="preserve"> Наталья </w:t>
      </w:r>
      <w:proofErr w:type="spellStart"/>
      <w:r w:rsidRPr="00CB74A2">
        <w:t>Цырендоржиевна</w:t>
      </w:r>
      <w:proofErr w:type="spellEnd"/>
      <w:r w:rsidRPr="00CB74A2">
        <w:t xml:space="preserve"> – заместитель начальника управления – начальник отдела опеки и попечительства граждан межрайонного управления министерства социального развития, опеки и попечительства Иркутской области №2;</w:t>
      </w:r>
    </w:p>
    <w:p w:rsidR="00A043D7" w:rsidRPr="00CB74A2" w:rsidRDefault="00A043D7" w:rsidP="00A043D7">
      <w:pPr>
        <w:jc w:val="both"/>
      </w:pPr>
      <w:r w:rsidRPr="00CB74A2">
        <w:t>Секретарь:</w:t>
      </w:r>
    </w:p>
    <w:p w:rsidR="00A043D7" w:rsidRPr="00CB74A2" w:rsidRDefault="00A043D7" w:rsidP="00A06FDF">
      <w:pPr>
        <w:ind w:firstLine="709"/>
        <w:jc w:val="both"/>
      </w:pPr>
      <w:proofErr w:type="spellStart"/>
      <w:r w:rsidRPr="00CB74A2">
        <w:t>Алсаева</w:t>
      </w:r>
      <w:proofErr w:type="spellEnd"/>
      <w:r w:rsidRPr="00CB74A2">
        <w:t xml:space="preserve"> Галина Викторовна – главный специалист юридического отдела, инспектор комиссии по делам несовершеннолетних и защите их прав.</w:t>
      </w:r>
    </w:p>
    <w:p w:rsidR="00A043D7" w:rsidRPr="00CB74A2" w:rsidRDefault="00A043D7" w:rsidP="00A043D7">
      <w:pPr>
        <w:jc w:val="both"/>
      </w:pPr>
    </w:p>
    <w:p w:rsidR="00A043D7" w:rsidRDefault="00A043D7" w:rsidP="00A043D7">
      <w:pPr>
        <w:jc w:val="both"/>
      </w:pPr>
      <w:r w:rsidRPr="00CB74A2">
        <w:t>Члены группы:</w:t>
      </w:r>
    </w:p>
    <w:p w:rsidR="00A043D7" w:rsidRDefault="00A043D7" w:rsidP="00A043D7">
      <w:pPr>
        <w:pStyle w:val="a3"/>
        <w:numPr>
          <w:ilvl w:val="0"/>
          <w:numId w:val="2"/>
        </w:numPr>
        <w:jc w:val="both"/>
      </w:pPr>
      <w:proofErr w:type="spellStart"/>
      <w:r w:rsidRPr="00CB74A2">
        <w:t>Шоронов</w:t>
      </w:r>
      <w:proofErr w:type="spellEnd"/>
      <w:r w:rsidRPr="00CB74A2">
        <w:t xml:space="preserve"> Борис Кириллович</w:t>
      </w:r>
      <w:r>
        <w:t xml:space="preserve">, </w:t>
      </w:r>
      <w:r w:rsidRPr="00CB74A2">
        <w:t>начальник управления образования администрации МО «Эхирит-Булагатский район»</w:t>
      </w:r>
      <w:r>
        <w:t>;</w:t>
      </w:r>
    </w:p>
    <w:p w:rsidR="00A043D7" w:rsidRDefault="00A043D7" w:rsidP="00A043D7">
      <w:pPr>
        <w:pStyle w:val="a3"/>
        <w:numPr>
          <w:ilvl w:val="0"/>
          <w:numId w:val="2"/>
        </w:numPr>
        <w:jc w:val="both"/>
      </w:pPr>
      <w:r w:rsidRPr="00CB74A2">
        <w:t>Павлова Надежда Прокопьевна</w:t>
      </w:r>
      <w:r>
        <w:t>,</w:t>
      </w:r>
      <w:r w:rsidRPr="00A043D7">
        <w:t xml:space="preserve"> </w:t>
      </w:r>
      <w:r w:rsidRPr="00CB74A2">
        <w:t>заведующая детской поликлиникой ОГБУЗ ОБ №2 п. Усть-Ордынский</w:t>
      </w:r>
      <w:r>
        <w:t>;</w:t>
      </w:r>
    </w:p>
    <w:p w:rsidR="00A043D7" w:rsidRDefault="00A043D7" w:rsidP="00A043D7">
      <w:pPr>
        <w:pStyle w:val="a3"/>
        <w:numPr>
          <w:ilvl w:val="0"/>
          <w:numId w:val="2"/>
        </w:numPr>
        <w:jc w:val="both"/>
      </w:pPr>
      <w:r w:rsidRPr="00CB74A2">
        <w:t>Ефремова Светлана Николаевна</w:t>
      </w:r>
      <w:r>
        <w:t xml:space="preserve">, </w:t>
      </w:r>
      <w:r>
        <w:t>консультант юридического отдела,</w:t>
      </w:r>
      <w:r w:rsidRPr="00CB74A2">
        <w:t xml:space="preserve"> ответственный секретарь комиссии по делам несовершеннолетних и защите их прав</w:t>
      </w:r>
      <w:r>
        <w:t>;</w:t>
      </w:r>
    </w:p>
    <w:p w:rsidR="00A043D7" w:rsidRDefault="00A043D7" w:rsidP="00A043D7">
      <w:pPr>
        <w:pStyle w:val="a3"/>
        <w:numPr>
          <w:ilvl w:val="0"/>
          <w:numId w:val="2"/>
        </w:numPr>
        <w:jc w:val="both"/>
      </w:pPr>
      <w:r w:rsidRPr="00CB74A2">
        <w:t>Александрова Тамара Трофимовна</w:t>
      </w:r>
      <w:r>
        <w:t>,</w:t>
      </w:r>
      <w:r w:rsidRPr="00A043D7">
        <w:t xml:space="preserve"> </w:t>
      </w:r>
      <w:r w:rsidRPr="00CB74A2">
        <w:t>главный специалист отдела по физической культуре, спорту и молодежной политике</w:t>
      </w:r>
      <w:r>
        <w:t>;</w:t>
      </w:r>
    </w:p>
    <w:p w:rsidR="00A043D7" w:rsidRDefault="00A043D7" w:rsidP="00A043D7">
      <w:pPr>
        <w:pStyle w:val="a3"/>
        <w:numPr>
          <w:ilvl w:val="0"/>
          <w:numId w:val="2"/>
        </w:numPr>
        <w:jc w:val="both"/>
      </w:pPr>
      <w:proofErr w:type="spellStart"/>
      <w:r w:rsidRPr="00CB74A2">
        <w:t>Елбакова</w:t>
      </w:r>
      <w:proofErr w:type="spellEnd"/>
      <w:r w:rsidRPr="00CB74A2">
        <w:t xml:space="preserve"> Ульяна </w:t>
      </w:r>
      <w:proofErr w:type="spellStart"/>
      <w:r w:rsidRPr="00CB74A2">
        <w:t>Ероновна</w:t>
      </w:r>
      <w:proofErr w:type="spellEnd"/>
      <w:r>
        <w:t xml:space="preserve">, </w:t>
      </w:r>
      <w:r w:rsidRPr="00CB74A2">
        <w:t>инспектор ГДН МО МВД России «Эхирит-Булагатский»</w:t>
      </w:r>
      <w:r>
        <w:t>;</w:t>
      </w:r>
    </w:p>
    <w:p w:rsidR="00A043D7" w:rsidRDefault="00A043D7" w:rsidP="00A043D7">
      <w:pPr>
        <w:pStyle w:val="a3"/>
        <w:numPr>
          <w:ilvl w:val="0"/>
          <w:numId w:val="2"/>
        </w:numPr>
        <w:jc w:val="both"/>
      </w:pPr>
      <w:proofErr w:type="spellStart"/>
      <w:r w:rsidRPr="00CB74A2">
        <w:t>Хандеева</w:t>
      </w:r>
      <w:proofErr w:type="spellEnd"/>
      <w:r w:rsidRPr="00CB74A2">
        <w:t xml:space="preserve"> Екатерина Петровна</w:t>
      </w:r>
      <w:r>
        <w:t xml:space="preserve">, </w:t>
      </w:r>
      <w:r w:rsidRPr="00CB74A2">
        <w:t xml:space="preserve">психолог ОГБУ </w:t>
      </w:r>
      <w:proofErr w:type="gramStart"/>
      <w:r w:rsidRPr="00CB74A2">
        <w:t>СО</w:t>
      </w:r>
      <w:proofErr w:type="gramEnd"/>
      <w:r w:rsidRPr="00CB74A2">
        <w:t xml:space="preserve"> «Комплексный центр социального обслуживания населения </w:t>
      </w:r>
      <w:proofErr w:type="spellStart"/>
      <w:r w:rsidRPr="00CB74A2">
        <w:t>Эхирит-Булагатского</w:t>
      </w:r>
      <w:proofErr w:type="spellEnd"/>
      <w:r w:rsidRPr="00CB74A2">
        <w:t xml:space="preserve"> района»</w:t>
      </w:r>
      <w:r>
        <w:t>;</w:t>
      </w:r>
    </w:p>
    <w:p w:rsidR="00A043D7" w:rsidRDefault="00A043D7" w:rsidP="00A043D7">
      <w:pPr>
        <w:pStyle w:val="a3"/>
        <w:numPr>
          <w:ilvl w:val="0"/>
          <w:numId w:val="2"/>
        </w:numPr>
        <w:jc w:val="both"/>
      </w:pPr>
      <w:proofErr w:type="spellStart"/>
      <w:r w:rsidRPr="00E00DAF">
        <w:t>Колчанова</w:t>
      </w:r>
      <w:proofErr w:type="spellEnd"/>
      <w:r w:rsidRPr="00E00DAF">
        <w:t xml:space="preserve"> Елена Павловна</w:t>
      </w:r>
      <w:r>
        <w:t xml:space="preserve">, </w:t>
      </w:r>
      <w:r w:rsidRPr="00E00DAF">
        <w:t xml:space="preserve">председатель общества инвалидов </w:t>
      </w:r>
      <w:proofErr w:type="spellStart"/>
      <w:r w:rsidRPr="00E00DAF">
        <w:t>Эхирит-Булагатского</w:t>
      </w:r>
      <w:proofErr w:type="spellEnd"/>
      <w:r w:rsidRPr="00E00DAF">
        <w:t xml:space="preserve"> района</w:t>
      </w:r>
      <w:r>
        <w:t>;</w:t>
      </w:r>
    </w:p>
    <w:p w:rsidR="00A043D7" w:rsidRPr="00CB74A2" w:rsidRDefault="00A043D7" w:rsidP="00A043D7">
      <w:pPr>
        <w:pStyle w:val="a3"/>
        <w:numPr>
          <w:ilvl w:val="0"/>
          <w:numId w:val="2"/>
        </w:numPr>
        <w:jc w:val="both"/>
      </w:pPr>
      <w:proofErr w:type="spellStart"/>
      <w:r>
        <w:t>Ихиныров</w:t>
      </w:r>
      <w:proofErr w:type="spellEnd"/>
      <w:r>
        <w:t xml:space="preserve"> Леонид Александрович</w:t>
      </w:r>
      <w:r>
        <w:t>,</w:t>
      </w:r>
      <w:r w:rsidRPr="00A043D7">
        <w:t xml:space="preserve"> </w:t>
      </w:r>
      <w:r>
        <w:t>д</w:t>
      </w:r>
      <w:r>
        <w:t>иректор МОУ Усть-Ордынская СОШ №2,</w:t>
      </w:r>
      <w:r w:rsidRPr="00CB74A2">
        <w:t xml:space="preserve"> депутат Думы </w:t>
      </w:r>
      <w:proofErr w:type="spellStart"/>
      <w:r w:rsidRPr="00CB74A2">
        <w:t>Эхирит-Булагатского</w:t>
      </w:r>
      <w:proofErr w:type="spellEnd"/>
      <w:r w:rsidRPr="00CB74A2">
        <w:t xml:space="preserve"> района</w:t>
      </w:r>
      <w:bookmarkStart w:id="0" w:name="_GoBack"/>
      <w:bookmarkEnd w:id="0"/>
    </w:p>
    <w:p w:rsidR="003A6BB8" w:rsidRDefault="003A6BB8"/>
    <w:sectPr w:rsidR="003A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371"/>
    <w:multiLevelType w:val="hybridMultilevel"/>
    <w:tmpl w:val="5096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603AF"/>
    <w:multiLevelType w:val="hybridMultilevel"/>
    <w:tmpl w:val="B0F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D7"/>
    <w:rsid w:val="003A6BB8"/>
    <w:rsid w:val="005779A7"/>
    <w:rsid w:val="006C0186"/>
    <w:rsid w:val="00A043D7"/>
    <w:rsid w:val="00A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D7"/>
    <w:pPr>
      <w:ind w:left="720"/>
      <w:contextualSpacing/>
    </w:pPr>
  </w:style>
  <w:style w:type="table" w:styleId="a4">
    <w:name w:val="Table Grid"/>
    <w:basedOn w:val="a1"/>
    <w:uiPriority w:val="59"/>
    <w:rsid w:val="00A0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D7"/>
    <w:pPr>
      <w:ind w:left="720"/>
      <w:contextualSpacing/>
    </w:pPr>
  </w:style>
  <w:style w:type="table" w:styleId="a4">
    <w:name w:val="Table Grid"/>
    <w:basedOn w:val="a1"/>
    <w:uiPriority w:val="59"/>
    <w:rsid w:val="00A0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2020-01-20T09:01:00Z</dcterms:created>
  <dcterms:modified xsi:type="dcterms:W3CDTF">2020-01-20T09:09:00Z</dcterms:modified>
</cp:coreProperties>
</file>