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A82FB5" w:rsidP="00A82FB5">
      <w:pPr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51EA5">
        <w:rPr>
          <w:rFonts w:ascii="Times New Roman" w:hAnsi="Times New Roman"/>
          <w:sz w:val="28"/>
          <w:szCs w:val="28"/>
        </w:rPr>
        <w:t xml:space="preserve">30.12.2019г. </w:t>
      </w:r>
      <w:r w:rsidRPr="004D6970">
        <w:rPr>
          <w:rFonts w:ascii="Times New Roman" w:hAnsi="Times New Roman"/>
          <w:sz w:val="28"/>
          <w:szCs w:val="28"/>
        </w:rPr>
        <w:t xml:space="preserve"> №  </w:t>
      </w:r>
      <w:r w:rsidR="00851EA5">
        <w:rPr>
          <w:rFonts w:ascii="Times New Roman" w:hAnsi="Times New Roman"/>
          <w:sz w:val="28"/>
          <w:szCs w:val="28"/>
        </w:rPr>
        <w:t xml:space="preserve">1467         </w:t>
      </w:r>
      <w:r w:rsidRPr="004D6970">
        <w:rPr>
          <w:rFonts w:ascii="Times New Roman" w:hAnsi="Times New Roman"/>
          <w:sz w:val="28"/>
          <w:szCs w:val="28"/>
        </w:rPr>
        <w:t xml:space="preserve">    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A82FB5">
      <w:pPr>
        <w:ind w:left="284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8F2A6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8F2A6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муниципальном </w:t>
      </w:r>
    </w:p>
    <w:p w:rsidR="008F2A67" w:rsidRDefault="008F2A67" w:rsidP="008F2A6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образовании «Эхирит-Булагатский район» </w:t>
      </w:r>
    </w:p>
    <w:p w:rsidR="00A82FB5" w:rsidRPr="004D6970" w:rsidRDefault="008F2A67" w:rsidP="008F2A67">
      <w:pPr>
        <w:ind w:left="284"/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A82FB5" w:rsidRPr="004D6970">
        <w:rPr>
          <w:rFonts w:ascii="Times New Roman" w:hAnsi="Times New Roman" w:cs="Arial"/>
          <w:sz w:val="28"/>
          <w:szCs w:val="28"/>
        </w:rPr>
        <w:t xml:space="preserve">» 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На основании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 утвержденного постановлением мэра от 11.07.2018 № 744, </w:t>
      </w:r>
      <w:r w:rsidR="0081267C">
        <w:rPr>
          <w:rFonts w:ascii="Times New Roman" w:hAnsi="Times New Roman"/>
          <w:sz w:val="28"/>
          <w:szCs w:val="28"/>
        </w:rPr>
        <w:t xml:space="preserve">решения Думы МО «Эхирит-Булагатский район» от 25.12.2019г. №28 </w:t>
      </w:r>
      <w:r w:rsidR="0081267C" w:rsidRPr="0081267C">
        <w:rPr>
          <w:rFonts w:ascii="Times New Roman" w:hAnsi="Times New Roman"/>
          <w:sz w:val="28"/>
          <w:szCs w:val="28"/>
        </w:rPr>
        <w:t>«</w:t>
      </w:r>
      <w:r w:rsidR="0081267C">
        <w:rPr>
          <w:rFonts w:ascii="Times New Roman" w:hAnsi="Times New Roman"/>
          <w:sz w:val="28"/>
          <w:szCs w:val="28"/>
        </w:rPr>
        <w:t>О</w:t>
      </w:r>
      <w:r w:rsidR="0081267C" w:rsidRPr="0081267C">
        <w:rPr>
          <w:rFonts w:ascii="Times New Roman" w:hAnsi="Times New Roman"/>
          <w:sz w:val="28"/>
          <w:szCs w:val="28"/>
        </w:rPr>
        <w:t xml:space="preserve"> бюдже</w:t>
      </w:r>
      <w:r w:rsidR="0081267C">
        <w:rPr>
          <w:rFonts w:ascii="Times New Roman" w:hAnsi="Times New Roman"/>
          <w:sz w:val="28"/>
          <w:szCs w:val="28"/>
        </w:rPr>
        <w:t>те муниципального образования «Эхирит-Б</w:t>
      </w:r>
      <w:r w:rsidR="0081267C" w:rsidRPr="0081267C">
        <w:rPr>
          <w:rFonts w:ascii="Times New Roman" w:hAnsi="Times New Roman"/>
          <w:sz w:val="28"/>
          <w:szCs w:val="28"/>
        </w:rPr>
        <w:t>улагатский район» на 2020 год и на плановый период 2021 и 2022 годов</w:t>
      </w:r>
      <w:r w:rsidR="008126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ст.37 Устава муниципального образования «Эхирит-Булагатский район», </w:t>
      </w: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«Эхирит-Булагатский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размещению на официальном сайте администрации МО «Эхирит-Булагатский район»  в информационно-телекоммуникационной сети «Интернет»   </w:t>
      </w:r>
      <w:hyperlink r:id="rId6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D473F4" w:rsidRDefault="00D473F4" w:rsidP="00A82FB5">
      <w:pPr>
        <w:ind w:left="28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 О</w:t>
      </w:r>
      <w:r w:rsidRPr="00D473F4">
        <w:rPr>
          <w:rFonts w:ascii="Times New Roman" w:hAnsi="Times New Roman"/>
          <w:sz w:val="28"/>
          <w:szCs w:val="28"/>
        </w:rPr>
        <w:t>содоев</w:t>
      </w:r>
    </w:p>
    <w:p w:rsidR="00A82FB5" w:rsidRPr="004D6970" w:rsidRDefault="00A82FB5" w:rsidP="00A82FB5">
      <w:pPr>
        <w:ind w:left="284"/>
        <w:rPr>
          <w:rFonts w:cs="Arial"/>
        </w:rPr>
      </w:pPr>
    </w:p>
    <w:p w:rsidR="00A82FB5" w:rsidRDefault="00A82FB5" w:rsidP="00A82FB5">
      <w:pPr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C9386F" w:rsidRDefault="00C9386F"/>
    <w:p w:rsidR="00611008" w:rsidRDefault="00611008"/>
    <w:p w:rsidR="00611008" w:rsidRDefault="00611008"/>
    <w:p w:rsidR="00432A45" w:rsidRPr="00432A45" w:rsidRDefault="00432A45" w:rsidP="00432A45">
      <w:pPr>
        <w:ind w:left="5220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lastRenderedPageBreak/>
        <w:t>Приложение к постановлению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A52B4">
        <w:rPr>
          <w:rFonts w:ascii="Times New Roman" w:hAnsi="Times New Roman"/>
          <w:sz w:val="28"/>
          <w:szCs w:val="28"/>
        </w:rPr>
        <w:t>30.12.</w:t>
      </w:r>
      <w:r w:rsidRPr="00432A45">
        <w:rPr>
          <w:rFonts w:ascii="Times New Roman" w:hAnsi="Times New Roman"/>
          <w:sz w:val="28"/>
          <w:szCs w:val="28"/>
        </w:rPr>
        <w:t xml:space="preserve">2019  № </w:t>
      </w:r>
      <w:r w:rsidR="00DA52B4">
        <w:rPr>
          <w:rFonts w:ascii="Times New Roman" w:hAnsi="Times New Roman"/>
          <w:sz w:val="28"/>
          <w:szCs w:val="28"/>
        </w:rPr>
        <w:t xml:space="preserve"> 1467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A45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:rsidR="00432A45" w:rsidRPr="00432A45" w:rsidRDefault="00432A45" w:rsidP="00432A45">
      <w:pPr>
        <w:jc w:val="center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b/>
          <w:bCs/>
          <w:sz w:val="28"/>
          <w:szCs w:val="28"/>
        </w:rPr>
        <w:t>«Укрепление общественной безопасности и снижение уровня преступности в  муниципальном образовании «Эхирит-Булагатский район» на 2020-2024 гг.»</w:t>
      </w:r>
    </w:p>
    <w:p w:rsidR="00432A45" w:rsidRPr="00432A45" w:rsidRDefault="00432A45" w:rsidP="00432A45">
      <w:pPr>
        <w:jc w:val="center"/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32A4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432A45" w:rsidRPr="00432A45" w:rsidTr="00AC4CB8"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432A45" w:rsidRPr="00432A45" w:rsidTr="00AC4CB8"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«Эхирит-Булагатский район» на 2020-2024г.г.</w:t>
            </w:r>
          </w:p>
        </w:tc>
      </w:tr>
      <w:tr w:rsidR="00432A45" w:rsidRPr="00432A45" w:rsidTr="00AC4CB8">
        <w:trPr>
          <w:trHeight w:val="525"/>
        </w:trPr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</w:t>
            </w:r>
          </w:p>
        </w:tc>
      </w:tr>
      <w:tr w:rsidR="00432A45" w:rsidRPr="00432A45" w:rsidTr="00AC4CB8">
        <w:trPr>
          <w:trHeight w:val="1200"/>
        </w:trPr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«Эхирит-Булагатский район».</w:t>
            </w:r>
          </w:p>
        </w:tc>
      </w:tr>
      <w:tr w:rsidR="00432A45" w:rsidRPr="00432A45" w:rsidTr="00AC4CB8"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432A45" w:rsidRPr="00432A45" w:rsidRDefault="00432A45" w:rsidP="00432A45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432A45" w:rsidRPr="00432A45" w:rsidRDefault="00432A45" w:rsidP="00432A45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A45" w:rsidRPr="00432A45" w:rsidTr="00AC4CB8"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432A45" w:rsidRPr="00432A45" w:rsidTr="00AC4CB8"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1.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2.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3.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</w:t>
            </w:r>
          </w:p>
        </w:tc>
      </w:tr>
      <w:tr w:rsidR="00432A45" w:rsidRPr="00432A45" w:rsidTr="00AC4CB8"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1 340 454,00 рубля,   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2020-  817 642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2021-  280 703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2022-  80 703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2023-  80 703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2024-   80 703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местного бюджета по годам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2020-  817 642,00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2021-  280 703,00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2022-  80 703,00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2023-  80 703,00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2024-   80 703,00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средства областного бюджета по годам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2020-  0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432A45" w:rsidRPr="00432A45" w:rsidTr="00AC4CB8">
        <w:tc>
          <w:tcPr>
            <w:tcW w:w="2127" w:type="dxa"/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A45" w:rsidRPr="00432A45" w:rsidRDefault="00432A45" w:rsidP="00432A45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A45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432A45" w:rsidRPr="00432A45" w:rsidRDefault="00432A45" w:rsidP="00432A45">
      <w:pPr>
        <w:rPr>
          <w:rFonts w:cs="Arial"/>
        </w:rPr>
      </w:pPr>
    </w:p>
    <w:p w:rsidR="00432A45" w:rsidRPr="00432A45" w:rsidRDefault="00432A45" w:rsidP="00432A45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A45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432A45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432A45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криминогенную обстановку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по прежнему,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432A45">
        <w:rPr>
          <w:rFonts w:ascii="Times New Roman" w:hAnsi="Times New Roman"/>
          <w:sz w:val="28"/>
          <w:szCs w:val="28"/>
        </w:rPr>
        <w:t>связанных с незаконным оборотом наркотических средств, психотропных и сильнодействующих веществ. В 2018 году п</w:t>
      </w:r>
      <w:r w:rsidRPr="00432A45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432A45">
        <w:rPr>
          <w:rFonts w:ascii="Times New Roman" w:hAnsi="Times New Roman"/>
          <w:sz w:val="28"/>
          <w:szCs w:val="28"/>
        </w:rPr>
        <w:t xml:space="preserve">на территории Эхирит-Булагатского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432A45">
        <w:rPr>
          <w:rFonts w:ascii="Times New Roman" w:hAnsi="Times New Roman"/>
          <w:i/>
          <w:iCs/>
          <w:sz w:val="28"/>
          <w:szCs w:val="28"/>
        </w:rPr>
        <w:t>(+6,3%)</w:t>
      </w:r>
      <w:r w:rsidRPr="00432A45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432A45">
        <w:rPr>
          <w:rFonts w:ascii="Times New Roman" w:hAnsi="Times New Roman"/>
          <w:i/>
          <w:iCs/>
          <w:sz w:val="28"/>
          <w:szCs w:val="28"/>
        </w:rPr>
        <w:t>(+100%).</w:t>
      </w:r>
      <w:r w:rsidRPr="00432A45">
        <w:rPr>
          <w:rFonts w:ascii="Times New Roman" w:hAnsi="Times New Roman"/>
          <w:sz w:val="28"/>
          <w:szCs w:val="28"/>
        </w:rPr>
        <w:t xml:space="preserve"> </w:t>
      </w:r>
      <w:r w:rsidRPr="00432A45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r w:rsidRPr="00432A4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Эхирит-Булагатском районе несовершеннолетними совершенно 28 преступлений (АППГ – 44). </w:t>
      </w:r>
      <w:r w:rsidRPr="00432A45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«Эхирит-Булагатский» состоит   37 несовершеннолетних, в том числе условно осужденных – 2, неблагополучных семей -26.</w:t>
      </w:r>
    </w:p>
    <w:p w:rsidR="00432A45" w:rsidRPr="00432A45" w:rsidRDefault="00432A45" w:rsidP="00432A45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A45">
        <w:rPr>
          <w:rFonts w:ascii="Times New Roman" w:hAnsi="Times New Roman"/>
          <w:sz w:val="28"/>
          <w:szCs w:val="28"/>
          <w:lang w:eastAsia="en-US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432A45" w:rsidRPr="00432A45" w:rsidRDefault="00432A45" w:rsidP="00432A45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2A45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Эхирит-Булагатским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432A45" w:rsidRPr="00432A45" w:rsidRDefault="00432A45" w:rsidP="00432A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ab/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432A45" w:rsidRPr="00432A45" w:rsidRDefault="00432A45" w:rsidP="00432A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«Эхирит-Булагатский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432A45" w:rsidRPr="00432A45" w:rsidRDefault="00432A45" w:rsidP="00432A45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ab/>
      </w:r>
    </w:p>
    <w:p w:rsidR="00432A45" w:rsidRPr="00432A45" w:rsidRDefault="00432A45" w:rsidP="00432A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A45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     Основной целью программы является укрепление общественной безопасности и снижение уровня преступности.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      Целью программы является  осуществление следующих задач: 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432A45" w:rsidRPr="00432A45" w:rsidRDefault="00432A45" w:rsidP="00432A4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«Эхирит-Булагатский район».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432A45" w:rsidRPr="00432A45" w:rsidRDefault="00432A45" w:rsidP="00432A4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2A45" w:rsidRPr="00432A45" w:rsidRDefault="00432A45" w:rsidP="00432A45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432A45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432A45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432A45" w:rsidRPr="00432A45" w:rsidTr="00AC4CB8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A45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A45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32A45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432A45" w:rsidRPr="00432A45" w:rsidTr="00AC4CB8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32A45" w:rsidRPr="00432A45" w:rsidTr="00AC4CB8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A45" w:rsidRPr="00432A45" w:rsidTr="00AC4CB8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2A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230000,00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30000,00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Управление образования, Комиссия по делам несовершеннолетних и защите их прав, отдел по молодежной политике физкультуре и спорту,  </w:t>
            </w:r>
          </w:p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 xml:space="preserve">учреждения района </w:t>
            </w:r>
          </w:p>
        </w:tc>
      </w:tr>
      <w:tr w:rsidR="00432A45" w:rsidRPr="00432A45" w:rsidTr="00AC4CB8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2A4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147512,00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24700,00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30703,00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Управление образования, Комиссия по делам несовершеннолетних и защите их прав, отдел по молодежной политике физкультуре и спорту,  </w:t>
            </w:r>
          </w:p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432A45" w:rsidRPr="00432A45" w:rsidTr="00AC4CB8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2A4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Выполнение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962942,00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762942,00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2A45" w:rsidRPr="00432A45" w:rsidRDefault="00432A45" w:rsidP="00432A45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432A45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jc w:val="both"/>
              <w:rPr>
                <w:rFonts w:cs="Arial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432A45" w:rsidRPr="00432A45" w:rsidRDefault="00432A45" w:rsidP="00432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432A45" w:rsidRPr="00432A45" w:rsidTr="00AC4CB8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2A4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2A45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A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2A45">
              <w:rPr>
                <w:rFonts w:ascii="Times New Roman" w:hAnsi="Times New Roman"/>
                <w:sz w:val="18"/>
                <w:szCs w:val="18"/>
              </w:rPr>
              <w:t>1 340 454,00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817642,00</w:t>
            </w:r>
          </w:p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280703,00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80 703,00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32A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32A45" w:rsidRPr="00432A45" w:rsidRDefault="00432A45" w:rsidP="00432A4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A45" w:rsidRPr="00432A45" w:rsidRDefault="00432A45" w:rsidP="00432A45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A45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432A45" w:rsidRPr="00432A45" w:rsidRDefault="00432A45" w:rsidP="00432A45">
      <w:pPr>
        <w:rPr>
          <w:rFonts w:cs="Arial"/>
        </w:rPr>
      </w:pPr>
    </w:p>
    <w:p w:rsidR="00432A45" w:rsidRPr="00432A45" w:rsidRDefault="00432A45" w:rsidP="00432A4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«Эхирит-Булагатский район»</w:t>
      </w:r>
    </w:p>
    <w:p w:rsidR="00432A45" w:rsidRPr="00432A45" w:rsidRDefault="00432A45" w:rsidP="00432A4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Администрация муниципального образования «Эхирит-Булагатский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432A45" w:rsidRPr="00432A45" w:rsidRDefault="00432A45" w:rsidP="00432A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«Эхирит-Булагатский район», Управление образования МО «Эхирит-Булагасткий район», муниципальные учреждения МО «Эхирит-Булагасткий район», Комиссия по делам несовершеннолетних и защите их прав и иные субъекты профилактики.</w:t>
      </w:r>
    </w:p>
    <w:p w:rsidR="00432A45" w:rsidRPr="00432A45" w:rsidRDefault="00432A45" w:rsidP="00432A45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Контроль за ходом исполнения программы осуществляется администрацией МО «Эхирит-Булагаткий район».  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A45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МП </w:t>
      </w:r>
    </w:p>
    <w:p w:rsidR="00432A45" w:rsidRPr="00432A45" w:rsidRDefault="00432A45" w:rsidP="00432A45">
      <w:pPr>
        <w:rPr>
          <w:rFonts w:cs="Arial"/>
        </w:rPr>
      </w:pPr>
    </w:p>
    <w:p w:rsidR="00432A45" w:rsidRPr="00432A45" w:rsidRDefault="00432A45" w:rsidP="00432A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показатели достижения целей и решений задач подпрограмм, возрасти затраты на реализацию мероприятий подпрограмм.</w:t>
      </w:r>
    </w:p>
    <w:p w:rsidR="00432A45" w:rsidRPr="00432A45" w:rsidRDefault="00432A45" w:rsidP="00432A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432A45" w:rsidRPr="00432A45" w:rsidTr="00AC4CB8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432A45" w:rsidRPr="00432A45" w:rsidTr="00AC4CB8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32A45">
              <w:rPr>
                <w:rFonts w:ascii="Times New Roman" w:hAnsi="Times New Roman"/>
              </w:rPr>
              <w:t>до реализации программы (в натур.показателях)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32A45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432A45" w:rsidRPr="00432A45" w:rsidTr="00AC4CB8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432A45" w:rsidRPr="00432A45" w:rsidTr="00AC4CB8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432A45">
              <w:rPr>
                <w:rFonts w:ascii="Times New Roman" w:hAnsi="Times New Roman"/>
              </w:rPr>
              <w:t>1.</w:t>
            </w:r>
            <w:r w:rsidRPr="00432A45">
              <w:rPr>
                <w:rFonts w:ascii="Times New Roman" w:hAnsi="Times New Roman"/>
              </w:rPr>
              <w:tab/>
              <w:t>Увеличение количества выполненных мероприятий по  профилактике преступлений и правонарушений.</w:t>
            </w:r>
          </w:p>
          <w:p w:rsidR="00432A45" w:rsidRPr="00432A45" w:rsidRDefault="00432A45" w:rsidP="00432A45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A45" w:rsidRPr="00432A45" w:rsidTr="00AC4CB8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432A45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A45" w:rsidRPr="00432A45" w:rsidTr="00AC4CB8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432A45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45" w:rsidRPr="00432A45" w:rsidRDefault="00432A45" w:rsidP="00432A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32A45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432A45" w:rsidRPr="00432A45" w:rsidRDefault="00432A45" w:rsidP="00432A45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432A45" w:rsidRPr="00432A45" w:rsidRDefault="00432A45" w:rsidP="00432A4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1. Увеличение количества выполненных мероприятий по  профилактике преступлений и правонарушений – да-1, нет-0.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   U1= 1или 0,где U1 – целевой показатель 1.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432A45" w:rsidRPr="00432A45" w:rsidTr="00AC4CB8"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32A45" w:rsidRPr="00432A45" w:rsidTr="00AC4CB8"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2.  Увеличение количества выполненных информационно-пропагандистских мероприятий, направленных на профилактику терроризма и экстремизма– да-1, нет-0: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U2 = 1 или 0, где U2 – целевой показатель 2.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432A45" w:rsidRPr="00432A45" w:rsidTr="00AC4CB8"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32A45" w:rsidRPr="00432A45" w:rsidTr="00AC4CB8"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32A45" w:rsidRPr="00432A45" w:rsidRDefault="00432A45" w:rsidP="00432A45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3.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U3 = 1 или 0, где U3 – целевой показатель 3.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432A45" w:rsidRPr="00432A45" w:rsidTr="00AC4CB8"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202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32A45" w:rsidRPr="00432A45" w:rsidTr="00AC4CB8"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>4. Расчет индекса эффективности реализации программы рассчитывается по следующей формуле: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32A45">
        <w:rPr>
          <w:rFonts w:ascii="Times New Roman" w:hAnsi="Times New Roman"/>
          <w:sz w:val="28"/>
          <w:szCs w:val="28"/>
          <w:lang w:val="en-US"/>
        </w:rPr>
        <w:t>ind</w:t>
      </w:r>
      <w:r w:rsidRPr="00432A45">
        <w:rPr>
          <w:rFonts w:ascii="Times New Roman" w:hAnsi="Times New Roman"/>
          <w:sz w:val="28"/>
          <w:szCs w:val="28"/>
        </w:rPr>
        <w:t>=(</w:t>
      </w:r>
      <w:r w:rsidRPr="00432A45">
        <w:rPr>
          <w:rFonts w:ascii="Times New Roman" w:hAnsi="Times New Roman"/>
          <w:sz w:val="28"/>
          <w:szCs w:val="28"/>
          <w:lang w:val="en-US"/>
        </w:rPr>
        <w:t>U</w:t>
      </w:r>
      <w:r w:rsidRPr="00432A45">
        <w:rPr>
          <w:rFonts w:ascii="Times New Roman" w:hAnsi="Times New Roman"/>
          <w:sz w:val="28"/>
          <w:szCs w:val="28"/>
        </w:rPr>
        <w:t>1+</w:t>
      </w:r>
      <w:r w:rsidRPr="00432A45">
        <w:rPr>
          <w:rFonts w:ascii="Times New Roman" w:hAnsi="Times New Roman"/>
          <w:sz w:val="28"/>
          <w:szCs w:val="28"/>
          <w:lang w:val="en-US"/>
        </w:rPr>
        <w:t>U</w:t>
      </w:r>
      <w:r w:rsidRPr="00432A45">
        <w:rPr>
          <w:rFonts w:ascii="Times New Roman" w:hAnsi="Times New Roman"/>
          <w:sz w:val="28"/>
          <w:szCs w:val="28"/>
        </w:rPr>
        <w:t>2+</w:t>
      </w:r>
      <w:r w:rsidRPr="00432A45">
        <w:rPr>
          <w:rFonts w:ascii="Times New Roman" w:hAnsi="Times New Roman"/>
          <w:sz w:val="28"/>
          <w:szCs w:val="28"/>
          <w:lang w:val="en-US"/>
        </w:rPr>
        <w:t>U</w:t>
      </w:r>
      <w:r w:rsidRPr="00432A45">
        <w:rPr>
          <w:rFonts w:ascii="Times New Roman" w:hAnsi="Times New Roman"/>
          <w:sz w:val="28"/>
          <w:szCs w:val="28"/>
        </w:rPr>
        <w:t xml:space="preserve">3)/3, 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где: 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  <w:lang w:val="en-US"/>
        </w:rPr>
        <w:t>ind</w:t>
      </w:r>
      <w:r w:rsidRPr="00432A45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  <w:lang w:val="en-US"/>
        </w:rPr>
        <w:t>U</w:t>
      </w:r>
      <w:r w:rsidRPr="00432A45">
        <w:rPr>
          <w:rFonts w:ascii="Times New Roman" w:hAnsi="Times New Roman"/>
          <w:sz w:val="28"/>
          <w:szCs w:val="28"/>
        </w:rPr>
        <w:t>- индексы эффективности целевых показателей</w:t>
      </w:r>
    </w:p>
    <w:p w:rsidR="00432A45" w:rsidRPr="00432A45" w:rsidRDefault="00432A45" w:rsidP="00432A45">
      <w:pPr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            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  <w:r w:rsidRPr="00432A45">
        <w:rPr>
          <w:rFonts w:ascii="Times New Roman" w:hAnsi="Times New Roman"/>
          <w:sz w:val="28"/>
          <w:szCs w:val="28"/>
        </w:rPr>
        <w:t xml:space="preserve"> 5. Интерпретация значения индекса эффективности реализации программы осуществляется с помощью следующей таблицы:</w:t>
      </w:r>
    </w:p>
    <w:p w:rsidR="00432A45" w:rsidRPr="00432A45" w:rsidRDefault="00432A45" w:rsidP="00432A4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432A45" w:rsidRPr="00432A45" w:rsidTr="00AC4CB8">
        <w:tc>
          <w:tcPr>
            <w:tcW w:w="2518" w:type="dxa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432A45" w:rsidRPr="00432A45" w:rsidTr="00AC4CB8">
        <w:tc>
          <w:tcPr>
            <w:tcW w:w="2518" w:type="dxa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0&lt;I&lt;0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>,5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недостаточно эффективна </w:t>
            </w:r>
          </w:p>
        </w:tc>
      </w:tr>
      <w:tr w:rsidR="00432A45" w:rsidRPr="00432A45" w:rsidTr="00AC4CB8">
        <w:tc>
          <w:tcPr>
            <w:tcW w:w="2518" w:type="dxa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32A45">
              <w:rPr>
                <w:rFonts w:ascii="Times New Roman" w:hAnsi="Times New Roman"/>
                <w:sz w:val="28"/>
                <w:szCs w:val="28"/>
              </w:rPr>
              <w:t>,51</w:t>
            </w:r>
            <w:r w:rsidRPr="00432A4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&lt; I</w:t>
            </w:r>
            <w:r w:rsidRPr="00432A45">
              <w:rPr>
                <w:rFonts w:ascii="Times New Roman" w:hAnsi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6662" w:type="dxa"/>
          </w:tcPr>
          <w:p w:rsidR="00432A45" w:rsidRPr="00432A45" w:rsidRDefault="00432A45" w:rsidP="00432A45">
            <w:pPr>
              <w:rPr>
                <w:rFonts w:ascii="Times New Roman" w:hAnsi="Times New Roman"/>
                <w:sz w:val="28"/>
                <w:szCs w:val="28"/>
              </w:rPr>
            </w:pPr>
            <w:r w:rsidRPr="00432A45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432A45" w:rsidRPr="00432A45" w:rsidRDefault="00432A45" w:rsidP="00432A45">
      <w:pPr>
        <w:ind w:left="720"/>
        <w:rPr>
          <w:rFonts w:ascii="Times New Roman" w:hAnsi="Times New Roman"/>
          <w:sz w:val="28"/>
          <w:szCs w:val="28"/>
        </w:rPr>
      </w:pPr>
    </w:p>
    <w:p w:rsidR="00611008" w:rsidRDefault="00611008"/>
    <w:sectPr w:rsidR="006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5"/>
    <w:rsid w:val="001C1052"/>
    <w:rsid w:val="001E0511"/>
    <w:rsid w:val="002412A6"/>
    <w:rsid w:val="00432A45"/>
    <w:rsid w:val="00611008"/>
    <w:rsid w:val="008031D0"/>
    <w:rsid w:val="0080496C"/>
    <w:rsid w:val="0081267C"/>
    <w:rsid w:val="00851EA5"/>
    <w:rsid w:val="008F2A67"/>
    <w:rsid w:val="00A82FB5"/>
    <w:rsid w:val="00C9386F"/>
    <w:rsid w:val="00CF2AB2"/>
    <w:rsid w:val="00D473F4"/>
    <w:rsid w:val="00DA52B4"/>
    <w:rsid w:val="00DC1BC7"/>
    <w:rsid w:val="00E53614"/>
    <w:rsid w:val="00E5403E"/>
    <w:rsid w:val="00F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2019-12-30T05:59:00Z</cp:lastPrinted>
  <dcterms:created xsi:type="dcterms:W3CDTF">2020-01-20T07:17:00Z</dcterms:created>
  <dcterms:modified xsi:type="dcterms:W3CDTF">2020-01-20T07:17:00Z</dcterms:modified>
</cp:coreProperties>
</file>