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E89" w:rsidRDefault="004A7E89" w:rsidP="00B741E3">
      <w:pPr>
        <w:spacing w:after="0" w:line="240" w:lineRule="auto"/>
        <w:ind w:firstLine="284"/>
        <w:jc w:val="both"/>
        <w:rPr>
          <w:rStyle w:val="a4"/>
          <w:rFonts w:ascii="Comic Sans MS" w:hAnsi="Comic Sans MS"/>
          <w:b w:val="0"/>
        </w:rPr>
      </w:pPr>
      <w:bookmarkStart w:id="0" w:name="_GoBack"/>
      <w:bookmarkEnd w:id="0"/>
      <w:r>
        <w:rPr>
          <w:rStyle w:val="a4"/>
          <w:rFonts w:ascii="Comic Sans MS" w:hAnsi="Comic Sans MS"/>
          <w:b w:val="0"/>
          <w:sz w:val="24"/>
          <w:szCs w:val="24"/>
        </w:rPr>
        <w:t>Все мы сталкивались с тако</w:t>
      </w:r>
      <w:r w:rsidR="00FD00FD">
        <w:rPr>
          <w:rStyle w:val="a4"/>
          <w:rFonts w:ascii="Comic Sans MS" w:hAnsi="Comic Sans MS"/>
          <w:b w:val="0"/>
          <w:sz w:val="24"/>
          <w:szCs w:val="24"/>
        </w:rPr>
        <w:t>й проблемой</w:t>
      </w:r>
      <w:r w:rsidR="009C25A2">
        <w:rPr>
          <w:rStyle w:val="a4"/>
          <w:rFonts w:ascii="Comic Sans MS" w:hAnsi="Comic Sans MS"/>
          <w:b w:val="0"/>
          <w:sz w:val="24"/>
          <w:szCs w:val="24"/>
        </w:rPr>
        <w:t>, как задержка рейса, однако не знаем какие права гарантированы нам государством в такой ситуации.</w:t>
      </w:r>
      <w:r w:rsidR="007931CE" w:rsidRPr="00AC4E64">
        <w:rPr>
          <w:rStyle w:val="a4"/>
          <w:rFonts w:ascii="Comic Sans MS" w:hAnsi="Comic Sans MS"/>
          <w:b w:val="0"/>
        </w:rPr>
        <w:t xml:space="preserve">     </w:t>
      </w:r>
    </w:p>
    <w:p w:rsidR="00057913" w:rsidRDefault="00057913" w:rsidP="00057913">
      <w:pPr>
        <w:spacing w:after="0" w:line="240" w:lineRule="auto"/>
        <w:ind w:firstLine="284"/>
        <w:jc w:val="both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Задержка рейса это </w:t>
      </w:r>
      <w:r w:rsidRPr="000151E1">
        <w:rPr>
          <w:rFonts w:ascii="Comic Sans MS" w:hAnsi="Comic Sans MS"/>
          <w:sz w:val="24"/>
          <w:szCs w:val="24"/>
        </w:rPr>
        <w:t>перерыв в воздушной перевозке по вине перевозчика (авиакомпании) или вынужденная задержка самолета при отправке и (или) в полете. Основными причинами задержки рейсов могут являться технические неисправности самолета, плохие погодные условия, позднее прибытие самолета.</w:t>
      </w:r>
      <w:r w:rsidRPr="005B7D50">
        <w:rPr>
          <w:rFonts w:ascii="Comic Sans MS" w:hAnsi="Comic Sans MS"/>
          <w:b/>
          <w:sz w:val="24"/>
          <w:szCs w:val="24"/>
        </w:rPr>
        <w:t xml:space="preserve"> </w:t>
      </w:r>
    </w:p>
    <w:p w:rsidR="00600094" w:rsidRPr="00B741E3" w:rsidRDefault="009C25A2" w:rsidP="00600094">
      <w:pPr>
        <w:spacing w:after="0" w:line="240" w:lineRule="auto"/>
        <w:ind w:firstLine="284"/>
        <w:jc w:val="both"/>
        <w:rPr>
          <w:rFonts w:ascii="Comic Sans MS" w:hAnsi="Comic Sans MS"/>
        </w:rPr>
      </w:pPr>
      <w:r>
        <w:rPr>
          <w:rFonts w:ascii="Comic Sans MS" w:hAnsi="Comic Sans MS"/>
          <w:sz w:val="24"/>
          <w:szCs w:val="24"/>
        </w:rPr>
        <w:t xml:space="preserve">При </w:t>
      </w:r>
      <w:r w:rsidRPr="000151E1">
        <w:rPr>
          <w:rFonts w:ascii="Comic Sans MS" w:hAnsi="Comic Sans MS"/>
          <w:sz w:val="24"/>
          <w:szCs w:val="24"/>
        </w:rPr>
        <w:t>задержке</w:t>
      </w:r>
      <w:r w:rsidR="000151E1" w:rsidRPr="000151E1">
        <w:rPr>
          <w:rFonts w:ascii="Comic Sans MS" w:hAnsi="Comic Sans MS"/>
          <w:sz w:val="24"/>
          <w:szCs w:val="24"/>
        </w:rPr>
        <w:t xml:space="preserve"> рейса </w:t>
      </w:r>
      <w:r w:rsidR="00600094" w:rsidRPr="00B741E3">
        <w:rPr>
          <w:rFonts w:ascii="Comic Sans MS" w:hAnsi="Comic Sans MS"/>
          <w:b/>
          <w:bCs/>
        </w:rPr>
        <w:t xml:space="preserve">пассажир </w:t>
      </w:r>
      <w:r w:rsidR="00600094" w:rsidRPr="00B741E3">
        <w:rPr>
          <w:rFonts w:ascii="Comic Sans MS" w:hAnsi="Comic Sans MS"/>
        </w:rPr>
        <w:t>имеет право на бесплатное предоставление ему перевозчиком дополнительных услуг</w:t>
      </w:r>
      <w:r w:rsidR="00600094">
        <w:rPr>
          <w:rFonts w:ascii="Comic Sans MS" w:hAnsi="Comic Sans MS"/>
          <w:b/>
          <w:bCs/>
        </w:rPr>
        <w:t>:</w:t>
      </w:r>
    </w:p>
    <w:p w:rsidR="00600094" w:rsidRPr="00B741E3" w:rsidRDefault="00600094" w:rsidP="00600094">
      <w:pPr>
        <w:pStyle w:val="a3"/>
        <w:spacing w:before="0" w:beforeAutospacing="0" w:after="0" w:afterAutospacing="0"/>
        <w:jc w:val="both"/>
        <w:rPr>
          <w:rFonts w:ascii="Comic Sans MS" w:hAnsi="Comic Sans MS"/>
        </w:rPr>
      </w:pPr>
      <w:r w:rsidRPr="00B741E3">
        <w:rPr>
          <w:rFonts w:ascii="Comic Sans MS" w:hAnsi="Comic Sans MS"/>
        </w:rPr>
        <w:t>1) на организацию хранения багажа;</w:t>
      </w:r>
    </w:p>
    <w:p w:rsidR="00600094" w:rsidRPr="00B741E3" w:rsidRDefault="00600094" w:rsidP="00600094">
      <w:pPr>
        <w:pStyle w:val="a3"/>
        <w:spacing w:before="0" w:beforeAutospacing="0" w:after="0" w:afterAutospacing="0"/>
        <w:jc w:val="both"/>
        <w:rPr>
          <w:rFonts w:ascii="Comic Sans MS" w:hAnsi="Comic Sans MS"/>
        </w:rPr>
      </w:pPr>
      <w:r w:rsidRPr="00B741E3">
        <w:rPr>
          <w:rFonts w:ascii="Comic Sans MS" w:hAnsi="Comic Sans MS"/>
        </w:rPr>
        <w:t>2) предоставление комнат матери и ребенка пассажи</w:t>
      </w:r>
      <w:r>
        <w:rPr>
          <w:rFonts w:ascii="Comic Sans MS" w:hAnsi="Comic Sans MS"/>
        </w:rPr>
        <w:t xml:space="preserve">ру с ребенком в </w:t>
      </w:r>
      <w:r w:rsidRPr="004A7E89">
        <w:rPr>
          <w:rFonts w:ascii="Comic Sans MS" w:hAnsi="Comic Sans MS"/>
          <w:b/>
        </w:rPr>
        <w:t>возрасте до 7 лет;</w:t>
      </w:r>
    </w:p>
    <w:p w:rsidR="00600094" w:rsidRPr="00B741E3" w:rsidRDefault="00600094" w:rsidP="00600094">
      <w:pPr>
        <w:pStyle w:val="a3"/>
        <w:spacing w:before="0" w:beforeAutospacing="0" w:after="0" w:afterAutospacing="0"/>
        <w:jc w:val="both"/>
        <w:rPr>
          <w:rFonts w:ascii="Comic Sans MS" w:hAnsi="Comic Sans MS"/>
        </w:rPr>
      </w:pPr>
      <w:r w:rsidRPr="00B741E3">
        <w:rPr>
          <w:rFonts w:ascii="Comic Sans MS" w:hAnsi="Comic Sans MS"/>
        </w:rPr>
        <w:t xml:space="preserve">3) обеспечение прохладительными напитками, а также </w:t>
      </w:r>
      <w:r>
        <w:rPr>
          <w:rFonts w:ascii="Comic Sans MS" w:hAnsi="Comic Sans MS"/>
        </w:rPr>
        <w:t xml:space="preserve">2 </w:t>
      </w:r>
      <w:r w:rsidRPr="00B741E3">
        <w:rPr>
          <w:rFonts w:ascii="Comic Sans MS" w:hAnsi="Comic Sans MS"/>
        </w:rPr>
        <w:t xml:space="preserve">телефонных звонка или </w:t>
      </w:r>
      <w:r>
        <w:rPr>
          <w:rFonts w:ascii="Comic Sans MS" w:hAnsi="Comic Sans MS"/>
        </w:rPr>
        <w:t>2</w:t>
      </w:r>
      <w:r w:rsidRPr="00B741E3">
        <w:rPr>
          <w:rFonts w:ascii="Comic Sans MS" w:hAnsi="Comic Sans MS"/>
        </w:rPr>
        <w:t xml:space="preserve"> сообщения по электронной почте при ожидании отправления рейса </w:t>
      </w:r>
      <w:r w:rsidRPr="004A7E89">
        <w:rPr>
          <w:rFonts w:ascii="Comic Sans MS" w:hAnsi="Comic Sans MS"/>
          <w:b/>
        </w:rPr>
        <w:t xml:space="preserve">более </w:t>
      </w:r>
      <w:r>
        <w:rPr>
          <w:rFonts w:ascii="Comic Sans MS" w:hAnsi="Comic Sans MS"/>
          <w:b/>
        </w:rPr>
        <w:t xml:space="preserve">2 </w:t>
      </w:r>
      <w:r w:rsidRPr="004A7E89">
        <w:rPr>
          <w:rFonts w:ascii="Comic Sans MS" w:hAnsi="Comic Sans MS"/>
          <w:b/>
        </w:rPr>
        <w:t>часов;</w:t>
      </w:r>
    </w:p>
    <w:p w:rsidR="00600094" w:rsidRPr="00B741E3" w:rsidRDefault="00600094" w:rsidP="00600094">
      <w:pPr>
        <w:pStyle w:val="a3"/>
        <w:spacing w:before="0" w:beforeAutospacing="0" w:after="0" w:afterAutospacing="0"/>
        <w:jc w:val="both"/>
        <w:rPr>
          <w:rFonts w:ascii="Comic Sans MS" w:hAnsi="Comic Sans MS"/>
        </w:rPr>
      </w:pPr>
      <w:r w:rsidRPr="00B741E3">
        <w:rPr>
          <w:rFonts w:ascii="Comic Sans MS" w:hAnsi="Comic Sans MS"/>
        </w:rPr>
        <w:t>4</w:t>
      </w:r>
      <w:r w:rsidRPr="0009741F">
        <w:rPr>
          <w:rFonts w:ascii="Comic Sans MS" w:hAnsi="Comic Sans MS"/>
          <w:b/>
        </w:rPr>
        <w:t>) обеспечение горячим питанием</w:t>
      </w:r>
      <w:r w:rsidRPr="00B741E3">
        <w:rPr>
          <w:rFonts w:ascii="Comic Sans MS" w:hAnsi="Comic Sans MS"/>
        </w:rPr>
        <w:t xml:space="preserve"> при ожидании отправления рейса </w:t>
      </w:r>
      <w:r>
        <w:rPr>
          <w:rFonts w:ascii="Comic Sans MS" w:hAnsi="Comic Sans MS"/>
          <w:b/>
        </w:rPr>
        <w:t>более 4</w:t>
      </w:r>
      <w:r w:rsidRPr="004A7E89">
        <w:rPr>
          <w:rFonts w:ascii="Comic Sans MS" w:hAnsi="Comic Sans MS"/>
          <w:b/>
        </w:rPr>
        <w:t xml:space="preserve"> часов.</w:t>
      </w:r>
      <w:r w:rsidRPr="00B741E3">
        <w:rPr>
          <w:rFonts w:ascii="Comic Sans MS" w:hAnsi="Comic Sans MS"/>
        </w:rPr>
        <w:t xml:space="preserve"> При дальнейшей задержке рейса питание предоставляется </w:t>
      </w:r>
      <w:r w:rsidRPr="004A7E89">
        <w:rPr>
          <w:rFonts w:ascii="Comic Sans MS" w:hAnsi="Comic Sans MS"/>
          <w:b/>
        </w:rPr>
        <w:t xml:space="preserve">каждые </w:t>
      </w:r>
      <w:r>
        <w:rPr>
          <w:rFonts w:ascii="Comic Sans MS" w:hAnsi="Comic Sans MS"/>
          <w:b/>
        </w:rPr>
        <w:t>6</w:t>
      </w:r>
      <w:r w:rsidRPr="004A7E89">
        <w:rPr>
          <w:rFonts w:ascii="Comic Sans MS" w:hAnsi="Comic Sans MS"/>
          <w:b/>
        </w:rPr>
        <w:t xml:space="preserve"> часов в дневное время и каждые </w:t>
      </w:r>
      <w:r>
        <w:rPr>
          <w:rFonts w:ascii="Comic Sans MS" w:hAnsi="Comic Sans MS"/>
          <w:b/>
        </w:rPr>
        <w:t>8</w:t>
      </w:r>
      <w:r w:rsidRPr="004A7E89">
        <w:rPr>
          <w:rFonts w:ascii="Comic Sans MS" w:hAnsi="Comic Sans MS"/>
          <w:b/>
        </w:rPr>
        <w:t xml:space="preserve"> часов в ночное время;</w:t>
      </w:r>
    </w:p>
    <w:p w:rsidR="00600094" w:rsidRDefault="00600094" w:rsidP="00600094">
      <w:pPr>
        <w:pStyle w:val="a3"/>
        <w:spacing w:before="0" w:beforeAutospacing="0" w:after="0" w:afterAutospacing="0"/>
        <w:jc w:val="both"/>
        <w:rPr>
          <w:rFonts w:ascii="Comic Sans MS" w:hAnsi="Comic Sans MS"/>
        </w:rPr>
      </w:pPr>
      <w:r w:rsidRPr="00B741E3">
        <w:rPr>
          <w:rFonts w:ascii="Comic Sans MS" w:hAnsi="Comic Sans MS"/>
        </w:rPr>
        <w:lastRenderedPageBreak/>
        <w:t xml:space="preserve">5) </w:t>
      </w:r>
      <w:r w:rsidRPr="0009741F">
        <w:rPr>
          <w:rFonts w:ascii="Comic Sans MS" w:hAnsi="Comic Sans MS"/>
          <w:b/>
        </w:rPr>
        <w:t>размещение в гостинице при ожидании отправления рейса</w:t>
      </w:r>
      <w:r w:rsidRPr="00B741E3">
        <w:rPr>
          <w:rFonts w:ascii="Comic Sans MS" w:hAnsi="Comic Sans MS"/>
        </w:rPr>
        <w:t xml:space="preserve"> </w:t>
      </w:r>
      <w:r w:rsidRPr="004A7E89">
        <w:rPr>
          <w:rFonts w:ascii="Comic Sans MS" w:hAnsi="Comic Sans MS"/>
          <w:b/>
        </w:rPr>
        <w:t xml:space="preserve">более </w:t>
      </w:r>
      <w:r>
        <w:rPr>
          <w:rFonts w:ascii="Comic Sans MS" w:hAnsi="Comic Sans MS"/>
          <w:b/>
        </w:rPr>
        <w:t xml:space="preserve">8 </w:t>
      </w:r>
      <w:r w:rsidRPr="004A7E89">
        <w:rPr>
          <w:rFonts w:ascii="Comic Sans MS" w:hAnsi="Comic Sans MS"/>
          <w:b/>
        </w:rPr>
        <w:t xml:space="preserve">часов </w:t>
      </w:r>
      <w:r w:rsidRPr="00B741E3">
        <w:rPr>
          <w:rFonts w:ascii="Comic Sans MS" w:hAnsi="Comic Sans MS"/>
        </w:rPr>
        <w:t xml:space="preserve">- </w:t>
      </w:r>
      <w:r w:rsidRPr="004A7E89">
        <w:rPr>
          <w:rFonts w:ascii="Comic Sans MS" w:hAnsi="Comic Sans MS"/>
          <w:b/>
        </w:rPr>
        <w:t xml:space="preserve">в дневное время и более </w:t>
      </w:r>
      <w:r>
        <w:rPr>
          <w:rFonts w:ascii="Comic Sans MS" w:hAnsi="Comic Sans MS"/>
          <w:b/>
        </w:rPr>
        <w:t>6</w:t>
      </w:r>
      <w:r w:rsidRPr="004A7E89">
        <w:rPr>
          <w:rFonts w:ascii="Comic Sans MS" w:hAnsi="Comic Sans MS"/>
          <w:b/>
        </w:rPr>
        <w:t xml:space="preserve"> часов - в ночное время, </w:t>
      </w:r>
      <w:r w:rsidRPr="00B741E3">
        <w:rPr>
          <w:rFonts w:ascii="Comic Sans MS" w:hAnsi="Comic Sans MS"/>
        </w:rPr>
        <w:t>а также доставку пассажиров транспортом от аэропорта до гостиницы и обратно.</w:t>
      </w:r>
    </w:p>
    <w:p w:rsidR="005319FC" w:rsidRDefault="00600094" w:rsidP="00600094">
      <w:pPr>
        <w:spacing w:after="0" w:line="240" w:lineRule="auto"/>
        <w:ind w:firstLine="284"/>
        <w:jc w:val="both"/>
        <w:rPr>
          <w:rFonts w:ascii="Comic Sans MS" w:hAnsi="Comic Sans MS"/>
        </w:rPr>
      </w:pPr>
      <w:r>
        <w:rPr>
          <w:rFonts w:ascii="Comic Sans MS" w:hAnsi="Comic Sans MS"/>
          <w:sz w:val="24"/>
          <w:szCs w:val="24"/>
        </w:rPr>
        <w:t>В</w:t>
      </w:r>
      <w:r w:rsidR="000151E1" w:rsidRPr="000151E1">
        <w:rPr>
          <w:rFonts w:ascii="Comic Sans MS" w:hAnsi="Comic Sans MS"/>
          <w:sz w:val="24"/>
          <w:szCs w:val="24"/>
        </w:rPr>
        <w:t xml:space="preserve">ремя ожидания рейса начинается со времени отправления рейса, указанного в билете (п. 99 Федеральных авиационных правил, утв. Приказом Минтранса России от </w:t>
      </w:r>
      <w:r w:rsidR="000151E1" w:rsidRPr="00B741E3">
        <w:rPr>
          <w:rFonts w:ascii="Comic Sans MS" w:hAnsi="Comic Sans MS"/>
          <w:sz w:val="24"/>
          <w:szCs w:val="24"/>
        </w:rPr>
        <w:t>28.06.2007 N 82).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97510D" w:rsidRDefault="006D05BE" w:rsidP="006D05BE">
      <w:pPr>
        <w:pStyle w:val="a3"/>
        <w:spacing w:before="0" w:beforeAutospacing="0" w:after="0" w:afterAutospacing="0"/>
        <w:ind w:firstLine="284"/>
        <w:jc w:val="both"/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В соответствии с </w:t>
      </w:r>
      <w:r w:rsidRPr="00B741E3">
        <w:rPr>
          <w:rFonts w:ascii="Comic Sans MS" w:hAnsi="Comic Sans MS"/>
        </w:rPr>
        <w:t>п. 2 ст. 108 В</w:t>
      </w:r>
      <w:r>
        <w:rPr>
          <w:rFonts w:ascii="Comic Sans MS" w:hAnsi="Comic Sans MS"/>
        </w:rPr>
        <w:t xml:space="preserve">оздушного Кодекса </w:t>
      </w:r>
      <w:r w:rsidRPr="00B741E3">
        <w:rPr>
          <w:rFonts w:ascii="Comic Sans MS" w:hAnsi="Comic Sans MS"/>
        </w:rPr>
        <w:t>РФ; п. 227 Федеральных авиационных правил; ст.</w:t>
      </w:r>
      <w:r>
        <w:rPr>
          <w:rFonts w:ascii="Comic Sans MS" w:hAnsi="Comic Sans MS"/>
        </w:rPr>
        <w:t>ст.</w:t>
      </w:r>
      <w:r w:rsidRPr="00B741E3">
        <w:rPr>
          <w:rFonts w:ascii="Comic Sans MS" w:hAnsi="Comic Sans MS"/>
        </w:rPr>
        <w:t xml:space="preserve"> 13, 15</w:t>
      </w:r>
      <w:r w:rsidR="00FB404F">
        <w:rPr>
          <w:rFonts w:ascii="Comic Sans MS" w:hAnsi="Comic Sans MS"/>
        </w:rPr>
        <w:t>, 28</w:t>
      </w:r>
      <w:r w:rsidRPr="00B741E3">
        <w:rPr>
          <w:rFonts w:ascii="Comic Sans MS" w:hAnsi="Comic Sans MS"/>
        </w:rPr>
        <w:t xml:space="preserve"> Закона</w:t>
      </w:r>
      <w:r>
        <w:rPr>
          <w:rFonts w:ascii="Comic Sans MS" w:hAnsi="Comic Sans MS"/>
        </w:rPr>
        <w:t xml:space="preserve"> РФ</w:t>
      </w:r>
      <w:r w:rsidRPr="00B741E3">
        <w:rPr>
          <w:rFonts w:ascii="Comic Sans MS" w:hAnsi="Comic Sans MS"/>
        </w:rPr>
        <w:t xml:space="preserve"> от 07.02.1992 N 2300-1</w:t>
      </w:r>
      <w:r>
        <w:rPr>
          <w:rFonts w:ascii="Comic Sans MS" w:hAnsi="Comic Sans MS"/>
        </w:rPr>
        <w:t xml:space="preserve"> «О защите прав потребителей», п</w:t>
      </w:r>
      <w:r w:rsidR="005319FC" w:rsidRPr="00B741E3">
        <w:rPr>
          <w:rFonts w:ascii="Comic Sans MS" w:hAnsi="Comic Sans MS"/>
        </w:rPr>
        <w:t>омимо указанных выше прав, при задержке рейса пассажир</w:t>
      </w:r>
      <w:r w:rsidR="00057913">
        <w:rPr>
          <w:rFonts w:ascii="Comic Sans MS" w:hAnsi="Comic Sans MS"/>
        </w:rPr>
        <w:t xml:space="preserve"> вправе предъявить иные права: </w:t>
      </w:r>
    </w:p>
    <w:p w:rsidR="00B741E3" w:rsidRPr="00F0470F" w:rsidRDefault="00B741E3" w:rsidP="00B741E3">
      <w:pPr>
        <w:pStyle w:val="a3"/>
        <w:spacing w:before="0" w:beforeAutospacing="0" w:after="0" w:afterAutospacing="0"/>
        <w:jc w:val="both"/>
        <w:rPr>
          <w:rFonts w:ascii="Comic Sans MS" w:hAnsi="Comic Sans MS"/>
        </w:rPr>
      </w:pPr>
      <w:r w:rsidRPr="00B741E3">
        <w:rPr>
          <w:rFonts w:ascii="Comic Sans MS" w:hAnsi="Comic Sans MS"/>
        </w:rPr>
        <w:t xml:space="preserve">1) </w:t>
      </w:r>
      <w:r w:rsidRPr="00F0470F">
        <w:rPr>
          <w:rFonts w:ascii="Comic Sans MS" w:hAnsi="Comic Sans MS"/>
          <w:b/>
        </w:rPr>
        <w:t>право на отказ от полета.</w:t>
      </w:r>
      <w:r w:rsidRPr="00B741E3">
        <w:rPr>
          <w:rFonts w:ascii="Comic Sans MS" w:hAnsi="Comic Sans MS"/>
        </w:rPr>
        <w:t xml:space="preserve"> </w:t>
      </w:r>
      <w:r w:rsidR="005B7D50">
        <w:rPr>
          <w:rFonts w:ascii="Comic Sans MS" w:hAnsi="Comic Sans MS"/>
        </w:rPr>
        <w:t>Данный</w:t>
      </w:r>
      <w:r w:rsidRPr="00B741E3">
        <w:rPr>
          <w:rFonts w:ascii="Comic Sans MS" w:hAnsi="Comic Sans MS"/>
        </w:rPr>
        <w:t xml:space="preserve"> отказ считается вынужденным, и в </w:t>
      </w:r>
      <w:r w:rsidR="005B7D50">
        <w:rPr>
          <w:rFonts w:ascii="Comic Sans MS" w:hAnsi="Comic Sans MS"/>
        </w:rPr>
        <w:t>этой</w:t>
      </w:r>
      <w:r w:rsidRPr="00B741E3">
        <w:rPr>
          <w:rFonts w:ascii="Comic Sans MS" w:hAnsi="Comic Sans MS"/>
        </w:rPr>
        <w:t xml:space="preserve"> ситуации </w:t>
      </w:r>
      <w:r w:rsidRPr="00F0470F">
        <w:rPr>
          <w:rFonts w:ascii="Comic Sans MS" w:hAnsi="Comic Sans MS"/>
        </w:rPr>
        <w:t>перевозчик обязан</w:t>
      </w:r>
      <w:r w:rsidRPr="00B741E3">
        <w:rPr>
          <w:rFonts w:ascii="Comic Sans MS" w:hAnsi="Comic Sans MS"/>
        </w:rPr>
        <w:t xml:space="preserve"> вернуть стоимость авиабилета даже в том случае, ес</w:t>
      </w:r>
      <w:r w:rsidR="005B7D50">
        <w:rPr>
          <w:rFonts w:ascii="Comic Sans MS" w:hAnsi="Comic Sans MS"/>
        </w:rPr>
        <w:t xml:space="preserve">ли билет являлся </w:t>
      </w:r>
      <w:r w:rsidR="005B7D50" w:rsidRPr="00F0470F">
        <w:rPr>
          <w:rFonts w:ascii="Comic Sans MS" w:hAnsi="Comic Sans MS"/>
        </w:rPr>
        <w:t>"невозвратным" (то есть возвращение стоимости авиабилета в данном случае это обязанность перевозчика, о не право)</w:t>
      </w:r>
      <w:r w:rsidR="005E4715" w:rsidRPr="00F0470F">
        <w:rPr>
          <w:rFonts w:ascii="Comic Sans MS" w:hAnsi="Comic Sans MS"/>
        </w:rPr>
        <w:t>;</w:t>
      </w:r>
    </w:p>
    <w:p w:rsidR="00B741E3" w:rsidRPr="00B741E3" w:rsidRDefault="00B741E3" w:rsidP="00B741E3">
      <w:pPr>
        <w:pStyle w:val="a3"/>
        <w:spacing w:before="0" w:beforeAutospacing="0" w:after="0" w:afterAutospacing="0"/>
        <w:jc w:val="both"/>
        <w:rPr>
          <w:rFonts w:ascii="Comic Sans MS" w:hAnsi="Comic Sans MS"/>
        </w:rPr>
      </w:pPr>
      <w:r w:rsidRPr="00B741E3">
        <w:rPr>
          <w:rFonts w:ascii="Comic Sans MS" w:hAnsi="Comic Sans MS"/>
        </w:rPr>
        <w:t xml:space="preserve">2) </w:t>
      </w:r>
      <w:r w:rsidRPr="00F0470F">
        <w:rPr>
          <w:rFonts w:ascii="Comic Sans MS" w:hAnsi="Comic Sans MS"/>
          <w:b/>
        </w:rPr>
        <w:t>право на возмещение убытков и компенсацию морального вреда</w:t>
      </w:r>
      <w:r w:rsidRPr="00B741E3">
        <w:rPr>
          <w:rFonts w:ascii="Comic Sans MS" w:hAnsi="Comic Sans MS"/>
        </w:rPr>
        <w:t xml:space="preserve">. </w:t>
      </w:r>
      <w:r w:rsidR="005E4715">
        <w:rPr>
          <w:rFonts w:ascii="Comic Sans MS" w:hAnsi="Comic Sans MS"/>
        </w:rPr>
        <w:lastRenderedPageBreak/>
        <w:t>П</w:t>
      </w:r>
      <w:r w:rsidRPr="00B741E3">
        <w:rPr>
          <w:rFonts w:ascii="Comic Sans MS" w:hAnsi="Comic Sans MS"/>
        </w:rPr>
        <w:t>ассажир вправе обратиться к перевозчику (авиакомпании) с претензией о возмещении убытков, которые он понес в связи с задержкой рейса (если, например, сорвались заранее оплаченные экскурсии, пассажир опоздал</w:t>
      </w:r>
      <w:r w:rsidR="005E4715">
        <w:rPr>
          <w:rFonts w:ascii="Comic Sans MS" w:hAnsi="Comic Sans MS"/>
        </w:rPr>
        <w:t xml:space="preserve"> на другой самолет </w:t>
      </w:r>
      <w:r w:rsidRPr="00B741E3">
        <w:rPr>
          <w:rFonts w:ascii="Comic Sans MS" w:hAnsi="Comic Sans MS"/>
        </w:rPr>
        <w:t>и т.д.).</w:t>
      </w:r>
    </w:p>
    <w:p w:rsidR="00B741E3" w:rsidRPr="00B741E3" w:rsidRDefault="00B741E3" w:rsidP="002858F8">
      <w:pPr>
        <w:pStyle w:val="a3"/>
        <w:spacing w:before="0" w:beforeAutospacing="0" w:after="0" w:afterAutospacing="0"/>
        <w:ind w:firstLine="284"/>
        <w:jc w:val="both"/>
        <w:rPr>
          <w:rFonts w:ascii="Comic Sans MS" w:hAnsi="Comic Sans MS"/>
        </w:rPr>
      </w:pPr>
      <w:r w:rsidRPr="00B741E3">
        <w:rPr>
          <w:rFonts w:ascii="Comic Sans MS" w:hAnsi="Comic Sans MS"/>
        </w:rPr>
        <w:t>К претензии в адрес перевозчика пассажиру необходимо приложить копии документов, подтверждающие понесенные убытки. Претензия предъявляется</w:t>
      </w:r>
      <w:r w:rsidR="005E4715">
        <w:rPr>
          <w:rFonts w:ascii="Comic Sans MS" w:hAnsi="Comic Sans MS"/>
        </w:rPr>
        <w:t xml:space="preserve"> именно к</w:t>
      </w:r>
      <w:r w:rsidRPr="00B741E3">
        <w:rPr>
          <w:rFonts w:ascii="Comic Sans MS" w:hAnsi="Comic Sans MS"/>
        </w:rPr>
        <w:t xml:space="preserve"> перевозчику</w:t>
      </w:r>
      <w:r w:rsidR="005E4715">
        <w:rPr>
          <w:rFonts w:ascii="Comic Sans MS" w:hAnsi="Comic Sans MS"/>
        </w:rPr>
        <w:t xml:space="preserve">, а не той организации, в которой Вы приобретали билет. </w:t>
      </w:r>
      <w:r w:rsidRPr="00B741E3">
        <w:rPr>
          <w:rFonts w:ascii="Comic Sans MS" w:hAnsi="Comic Sans MS"/>
        </w:rPr>
        <w:t xml:space="preserve">При воздушных перевозках </w:t>
      </w:r>
      <w:r w:rsidR="005E4715">
        <w:rPr>
          <w:rFonts w:ascii="Comic Sans MS" w:hAnsi="Comic Sans MS"/>
        </w:rPr>
        <w:t xml:space="preserve">внутри нашей страны </w:t>
      </w:r>
      <w:r w:rsidRPr="00B741E3">
        <w:rPr>
          <w:rFonts w:ascii="Comic Sans MS" w:hAnsi="Comic Sans MS"/>
        </w:rPr>
        <w:t>претензия предъявляется в течение шести месяцев со дня задержки рейса (п. 4 ст. 124, пп. 4 п. 1 ст. 126 ВК РФ);</w:t>
      </w:r>
    </w:p>
    <w:p w:rsidR="00B741E3" w:rsidRPr="00B741E3" w:rsidRDefault="00B741E3" w:rsidP="00B741E3">
      <w:pPr>
        <w:pStyle w:val="a3"/>
        <w:spacing w:before="0" w:beforeAutospacing="0" w:after="0" w:afterAutospacing="0"/>
        <w:jc w:val="both"/>
        <w:rPr>
          <w:rFonts w:ascii="Comic Sans MS" w:hAnsi="Comic Sans MS"/>
        </w:rPr>
      </w:pPr>
      <w:r w:rsidRPr="00B741E3">
        <w:rPr>
          <w:rFonts w:ascii="Comic Sans MS" w:hAnsi="Comic Sans MS"/>
        </w:rPr>
        <w:t xml:space="preserve">3) </w:t>
      </w:r>
      <w:r w:rsidRPr="0009741F">
        <w:rPr>
          <w:rFonts w:ascii="Comic Sans MS" w:hAnsi="Comic Sans MS"/>
          <w:b/>
        </w:rPr>
        <w:t>право на взыскание штрафа с перевозчика за просрочку доставки пассажира в пункт назначения</w:t>
      </w:r>
      <w:r w:rsidRPr="00B741E3">
        <w:rPr>
          <w:rFonts w:ascii="Comic Sans MS" w:hAnsi="Comic Sans MS"/>
        </w:rPr>
        <w:t xml:space="preserve">. Такой штраф устанавливается в размере 25% установленного МРОТ за каждый час просрочки, но не более чем 50% стоимости авиабилета, если перевозчик не докажет, что просрочка имела место вследствие непреодолимой силы, устранения неисправности самолета, угрожающей жизни или здоровью пассажиров, либо </w:t>
      </w:r>
      <w:r w:rsidRPr="00B741E3">
        <w:rPr>
          <w:rFonts w:ascii="Comic Sans MS" w:hAnsi="Comic Sans MS"/>
        </w:rPr>
        <w:lastRenderedPageBreak/>
        <w:t>иных обстоятельств, не зависящих от перевозчика (ст. 120 ВК РФ).</w:t>
      </w:r>
    </w:p>
    <w:p w:rsidR="00B741E3" w:rsidRPr="00B741E3" w:rsidRDefault="006A3B73" w:rsidP="005F6F6D">
      <w:pPr>
        <w:pStyle w:val="a3"/>
        <w:spacing w:before="0" w:beforeAutospacing="0" w:after="0" w:afterAutospacing="0"/>
        <w:jc w:val="both"/>
        <w:rPr>
          <w:rFonts w:ascii="Comic Sans MS" w:hAnsi="Comic Sans MS"/>
          <w:i/>
          <w:iCs/>
        </w:rPr>
      </w:pPr>
      <w:r>
        <w:rPr>
          <w:rFonts w:ascii="Comic Sans MS" w:hAnsi="Comic Sans MS"/>
          <w:b/>
          <w:bCs/>
          <w:i/>
          <w:iCs/>
        </w:rPr>
        <w:t>Для с</w:t>
      </w:r>
      <w:r w:rsidR="004A7E89">
        <w:rPr>
          <w:rFonts w:ascii="Comic Sans MS" w:hAnsi="Comic Sans MS"/>
          <w:b/>
          <w:bCs/>
          <w:i/>
          <w:iCs/>
        </w:rPr>
        <w:t>правк</w:t>
      </w:r>
      <w:r>
        <w:rPr>
          <w:rFonts w:ascii="Comic Sans MS" w:hAnsi="Comic Sans MS"/>
          <w:b/>
          <w:bCs/>
          <w:i/>
          <w:iCs/>
        </w:rPr>
        <w:t xml:space="preserve">и! </w:t>
      </w:r>
      <w:r w:rsidR="00B741E3" w:rsidRPr="00B741E3">
        <w:rPr>
          <w:rFonts w:ascii="Comic Sans MS" w:hAnsi="Comic Sans MS"/>
          <w:i/>
          <w:iCs/>
        </w:rPr>
        <w:t xml:space="preserve">Размер штрафа, установленного в зависимости от МРОТ, определяется исходя из суммы, </w:t>
      </w:r>
      <w:r w:rsidR="00B741E3" w:rsidRPr="004A7E89">
        <w:rPr>
          <w:rFonts w:ascii="Comic Sans MS" w:hAnsi="Comic Sans MS"/>
          <w:b/>
          <w:i/>
          <w:iCs/>
        </w:rPr>
        <w:t>равной 100 руб</w:t>
      </w:r>
      <w:r w:rsidR="00B741E3" w:rsidRPr="00B741E3">
        <w:rPr>
          <w:rFonts w:ascii="Comic Sans MS" w:hAnsi="Comic Sans MS"/>
          <w:i/>
          <w:iCs/>
        </w:rPr>
        <w:t>. (ст. 5 Закона от 19.06.2000 N 82-ФЗ).</w:t>
      </w:r>
    </w:p>
    <w:p w:rsidR="005F6F6D" w:rsidRPr="00BB313E" w:rsidRDefault="005F6F6D" w:rsidP="005F6F6D">
      <w:pPr>
        <w:spacing w:after="0" w:line="240" w:lineRule="auto"/>
        <w:ind w:firstLine="284"/>
        <w:jc w:val="both"/>
        <w:rPr>
          <w:rFonts w:ascii="Comic Sans MS" w:hAnsi="Comic Sans MS" w:cs="Times New Roman"/>
          <w:sz w:val="24"/>
          <w:szCs w:val="24"/>
        </w:rPr>
      </w:pPr>
      <w:r w:rsidRPr="002F0C84">
        <w:rPr>
          <w:rFonts w:ascii="Comic Sans MS" w:hAnsi="Comic Sans MS" w:cs="Times New Roman"/>
        </w:rPr>
        <w:t xml:space="preserve">В случае неисполнения требований в добровольном порядке возникает право </w:t>
      </w:r>
      <w:r>
        <w:rPr>
          <w:rFonts w:ascii="Comic Sans MS" w:hAnsi="Comic Sans MS" w:cs="Times New Roman"/>
        </w:rPr>
        <w:t xml:space="preserve">на </w:t>
      </w:r>
      <w:r w:rsidRPr="002F0C84">
        <w:rPr>
          <w:rFonts w:ascii="Comic Sans MS" w:hAnsi="Comic Sans MS" w:cs="Times New Roman"/>
        </w:rPr>
        <w:t>штраф за неудовлетворение в добровольном</w:t>
      </w:r>
      <w:r w:rsidRPr="00800F87">
        <w:rPr>
          <w:rFonts w:ascii="Comic Sans MS" w:hAnsi="Comic Sans MS" w:cs="Times New Roman"/>
          <w:sz w:val="24"/>
          <w:szCs w:val="24"/>
        </w:rPr>
        <w:t xml:space="preserve"> порядке требований потребителя (п.6 ст. 13 </w:t>
      </w:r>
      <w:r>
        <w:rPr>
          <w:rFonts w:ascii="Comic Sans MS" w:hAnsi="Comic Sans MS" w:cs="Times New Roman"/>
          <w:sz w:val="24"/>
          <w:szCs w:val="24"/>
        </w:rPr>
        <w:t>ФЗ</w:t>
      </w:r>
      <w:r w:rsidRPr="00800F87">
        <w:rPr>
          <w:rFonts w:ascii="Comic Sans MS" w:hAnsi="Comic Sans MS" w:cs="Times New Roman"/>
          <w:sz w:val="24"/>
          <w:szCs w:val="24"/>
        </w:rPr>
        <w:t xml:space="preserve"> «О защите прав потребителей»)</w:t>
      </w:r>
      <w:r>
        <w:rPr>
          <w:rFonts w:ascii="Comic Sans MS" w:hAnsi="Comic Sans MS" w:cs="Times New Roman"/>
          <w:sz w:val="24"/>
          <w:szCs w:val="24"/>
        </w:rPr>
        <w:t>. Оно реализуется только в судебном порядке.</w:t>
      </w:r>
    </w:p>
    <w:p w:rsidR="006D05BE" w:rsidRDefault="005319FC" w:rsidP="006D05BE">
      <w:pPr>
        <w:pStyle w:val="a3"/>
        <w:spacing w:before="0" w:beforeAutospacing="0" w:after="0" w:afterAutospacing="0"/>
        <w:ind w:firstLine="284"/>
        <w:jc w:val="right"/>
        <w:rPr>
          <w:rFonts w:ascii="Comic Sans MS" w:hAnsi="Comic Sans MS"/>
          <w:i/>
        </w:rPr>
      </w:pPr>
      <w:r w:rsidRPr="006D05BE">
        <w:rPr>
          <w:rFonts w:ascii="Comic Sans MS" w:hAnsi="Comic Sans MS"/>
          <w:i/>
        </w:rPr>
        <w:t xml:space="preserve"> </w:t>
      </w:r>
    </w:p>
    <w:p w:rsidR="006D05BE" w:rsidRDefault="006D05BE" w:rsidP="006D05BE">
      <w:pPr>
        <w:pStyle w:val="a3"/>
        <w:spacing w:before="0" w:beforeAutospacing="0" w:after="0" w:afterAutospacing="0"/>
        <w:ind w:firstLine="284"/>
        <w:jc w:val="right"/>
        <w:rPr>
          <w:rFonts w:ascii="Comic Sans MS" w:hAnsi="Comic Sans MS"/>
          <w:i/>
        </w:rPr>
      </w:pPr>
    </w:p>
    <w:p w:rsidR="006D05BE" w:rsidRDefault="006D05BE" w:rsidP="006D05BE">
      <w:pPr>
        <w:pStyle w:val="a3"/>
        <w:spacing w:before="0" w:beforeAutospacing="0" w:after="0" w:afterAutospacing="0"/>
        <w:ind w:firstLine="284"/>
        <w:jc w:val="right"/>
        <w:rPr>
          <w:rFonts w:ascii="Comic Sans MS" w:hAnsi="Comic Sans MS"/>
          <w:i/>
        </w:rPr>
      </w:pPr>
      <w:r>
        <w:rPr>
          <w:rFonts w:ascii="Comic Sans MS" w:hAnsi="Comic Sans MS"/>
          <w:i/>
          <w:noProof/>
        </w:rPr>
        <w:drawing>
          <wp:inline distT="0" distB="0" distL="0" distR="0" wp14:anchorId="1FB7FE8C">
            <wp:extent cx="2786380" cy="10179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D05BE" w:rsidRDefault="006D05BE" w:rsidP="006D05BE">
      <w:pPr>
        <w:pStyle w:val="a3"/>
        <w:spacing w:before="0" w:beforeAutospacing="0" w:after="0" w:afterAutospacing="0"/>
        <w:ind w:firstLine="284"/>
        <w:jc w:val="right"/>
        <w:rPr>
          <w:rFonts w:ascii="Comic Sans MS" w:hAnsi="Comic Sans MS"/>
          <w:i/>
        </w:rPr>
      </w:pPr>
    </w:p>
    <w:p w:rsidR="006D05BE" w:rsidRDefault="006D05BE" w:rsidP="006D05BE">
      <w:pPr>
        <w:pStyle w:val="a3"/>
        <w:spacing w:before="0" w:beforeAutospacing="0" w:after="0" w:afterAutospacing="0"/>
        <w:ind w:firstLine="284"/>
        <w:jc w:val="right"/>
        <w:rPr>
          <w:rFonts w:ascii="Comic Sans MS" w:hAnsi="Comic Sans MS"/>
          <w:i/>
        </w:rPr>
      </w:pPr>
    </w:p>
    <w:p w:rsidR="006D05BE" w:rsidRDefault="006D05BE" w:rsidP="006D05BE">
      <w:pPr>
        <w:pStyle w:val="a3"/>
        <w:spacing w:before="0" w:beforeAutospacing="0" w:after="0" w:afterAutospacing="0"/>
        <w:ind w:firstLine="284"/>
        <w:jc w:val="right"/>
        <w:rPr>
          <w:rFonts w:ascii="Comic Sans MS" w:hAnsi="Comic Sans MS"/>
          <w:i/>
        </w:rPr>
      </w:pPr>
    </w:p>
    <w:p w:rsidR="006D05BE" w:rsidRDefault="006D05BE" w:rsidP="006D05BE">
      <w:pPr>
        <w:pStyle w:val="a3"/>
        <w:spacing w:before="0" w:beforeAutospacing="0" w:after="0" w:afterAutospacing="0"/>
        <w:ind w:firstLine="284"/>
        <w:jc w:val="right"/>
        <w:rPr>
          <w:rFonts w:ascii="Comic Sans MS" w:hAnsi="Comic Sans MS"/>
          <w:i/>
        </w:rPr>
      </w:pPr>
    </w:p>
    <w:p w:rsidR="0063701C" w:rsidRPr="006D05BE" w:rsidRDefault="0063701C" w:rsidP="006D05BE">
      <w:pPr>
        <w:pStyle w:val="a3"/>
        <w:spacing w:before="0" w:beforeAutospacing="0" w:after="0" w:afterAutospacing="0"/>
        <w:ind w:firstLine="284"/>
        <w:jc w:val="right"/>
        <w:rPr>
          <w:rFonts w:ascii="Comic Sans MS" w:hAnsi="Comic Sans MS"/>
          <w:i/>
        </w:rPr>
      </w:pPr>
      <w:r w:rsidRPr="006D05BE">
        <w:rPr>
          <w:rFonts w:ascii="Comic Sans MS" w:hAnsi="Comic Sans MS"/>
          <w:i/>
        </w:rPr>
        <w:t>Информация подготовлена с использованием правовой системы Консультант Плюс и "Электронного журнала "Азбука права"</w:t>
      </w:r>
    </w:p>
    <w:p w:rsidR="00914CD4" w:rsidRDefault="00914CD4" w:rsidP="0063701C">
      <w:pPr>
        <w:pStyle w:val="a3"/>
        <w:spacing w:before="0" w:beforeAutospacing="0" w:after="0" w:afterAutospacing="0"/>
        <w:ind w:firstLine="284"/>
        <w:jc w:val="both"/>
        <w:rPr>
          <w:b/>
        </w:rPr>
      </w:pPr>
    </w:p>
    <w:p w:rsidR="006D05BE" w:rsidRDefault="006D05BE" w:rsidP="0063701C">
      <w:pPr>
        <w:pStyle w:val="a3"/>
        <w:spacing w:before="0" w:beforeAutospacing="0" w:after="0" w:afterAutospacing="0"/>
        <w:ind w:firstLine="284"/>
        <w:jc w:val="both"/>
        <w:rPr>
          <w:b/>
        </w:rPr>
      </w:pPr>
    </w:p>
    <w:p w:rsidR="006D05BE" w:rsidRDefault="006D05BE" w:rsidP="0063701C">
      <w:pPr>
        <w:pStyle w:val="a3"/>
        <w:spacing w:before="0" w:beforeAutospacing="0" w:after="0" w:afterAutospacing="0"/>
        <w:ind w:firstLine="284"/>
        <w:jc w:val="both"/>
        <w:rPr>
          <w:b/>
        </w:rPr>
      </w:pPr>
    </w:p>
    <w:p w:rsidR="00C429A2" w:rsidRDefault="00C429A2" w:rsidP="00794413">
      <w:pPr>
        <w:pStyle w:val="lead"/>
        <w:ind w:right="-622"/>
        <w:jc w:val="both"/>
        <w:rPr>
          <w:rFonts w:ascii="Comic Sans MS" w:hAnsi="Comic Sans MS"/>
          <w:b/>
          <w:sz w:val="18"/>
          <w:szCs w:val="18"/>
        </w:rPr>
      </w:pPr>
      <w:r w:rsidRPr="00404E9D">
        <w:rPr>
          <w:rFonts w:ascii="Comic Sans MS" w:hAnsi="Comic Sans MS"/>
          <w:b/>
          <w:sz w:val="18"/>
          <w:szCs w:val="18"/>
        </w:rPr>
        <w:lastRenderedPageBreak/>
        <w:t>Ждем Вас по адресам:</w:t>
      </w:r>
    </w:p>
    <w:tbl>
      <w:tblPr>
        <w:tblW w:w="4424" w:type="dxa"/>
        <w:tblInd w:w="-34" w:type="dxa"/>
        <w:tblLook w:val="04A0" w:firstRow="1" w:lastRow="0" w:firstColumn="1" w:lastColumn="0" w:noHBand="0" w:noVBand="1"/>
      </w:tblPr>
      <w:tblGrid>
        <w:gridCol w:w="4424"/>
      </w:tblGrid>
      <w:tr w:rsidR="006D05BE" w:rsidRPr="00DC6179" w:rsidTr="007D5018">
        <w:trPr>
          <w:trHeight w:val="675"/>
        </w:trPr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5BE" w:rsidRPr="00DC6179" w:rsidRDefault="006D05BE" w:rsidP="007D5018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</w:pPr>
            <w:r w:rsidRPr="00DC6179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  <w:t xml:space="preserve">г.Иркутск, </w:t>
            </w:r>
            <w:r w:rsidRPr="00DC6179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 xml:space="preserve">ул.Трилиссера, 51,   8(395-2)22-23-88 </w:t>
            </w:r>
            <w:hyperlink r:id="rId8" w:history="1">
              <w:r w:rsidRPr="00DC6179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zpp@</w:t>
              </w:r>
              <w:r w:rsidRPr="00DC6179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sesoirk</w:t>
              </w:r>
              <w:r w:rsidRPr="00DC6179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DC6179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irkutsk</w:t>
              </w:r>
              <w:r w:rsidRPr="00DC6179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.ru</w:t>
              </w:r>
            </w:hyperlink>
          </w:p>
        </w:tc>
      </w:tr>
      <w:tr w:rsidR="006D05BE" w:rsidRPr="00DC6179" w:rsidTr="007D5018">
        <w:trPr>
          <w:trHeight w:val="401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5BE" w:rsidRPr="00DC6179" w:rsidRDefault="006D05BE" w:rsidP="007D5018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</w:pPr>
            <w:r w:rsidRPr="00DC6179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  <w:t xml:space="preserve">г.Шелехов, </w:t>
            </w:r>
            <w:r w:rsidRPr="00DC6179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 xml:space="preserve">ул.Ленина, 9   тел.8(395-50) 4-18-69 </w:t>
            </w:r>
            <w:hyperlink r:id="rId9" w:history="1">
              <w:r w:rsidRPr="00DC6179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zpp@sesoirk.irkutsk.ru</w:t>
              </w:r>
            </w:hyperlink>
          </w:p>
        </w:tc>
      </w:tr>
      <w:tr w:rsidR="006D05BE" w:rsidRPr="00DC6179" w:rsidTr="007D5018">
        <w:trPr>
          <w:trHeight w:val="379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5BE" w:rsidRPr="00DC6179" w:rsidRDefault="006D05BE" w:rsidP="007D5018">
            <w:pPr>
              <w:spacing w:before="100" w:beforeAutospacing="1" w:after="100" w:afterAutospacing="1" w:line="240" w:lineRule="auto"/>
              <w:ind w:firstLine="142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</w:pPr>
            <w:r w:rsidRPr="00DC6179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  <w:t>г.Ангарск</w:t>
            </w:r>
            <w:r w:rsidRPr="00DC6179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 xml:space="preserve">, 95 кв. д.17   тел.8(395-5) 67-13-50   </w:t>
            </w:r>
            <w:r w:rsidRPr="00DC6179">
              <w:rPr>
                <w:rFonts w:ascii="Comic Sans MS" w:eastAsia="Times New Roman" w:hAnsi="Comic Sans MS" w:cstheme="majorHAnsi"/>
                <w:b/>
                <w:color w:val="0000FF"/>
                <w:sz w:val="18"/>
                <w:szCs w:val="18"/>
                <w:lang w:eastAsia="ru-RU"/>
              </w:rPr>
              <w:t>ffbuz-angarsk@yandex.ru</w:t>
            </w:r>
          </w:p>
        </w:tc>
      </w:tr>
      <w:tr w:rsidR="006D05BE" w:rsidRPr="00DC6179" w:rsidTr="007D5018">
        <w:trPr>
          <w:trHeight w:val="519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5BE" w:rsidRPr="00DC6179" w:rsidRDefault="006D05BE" w:rsidP="007D5018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</w:pPr>
            <w:r w:rsidRPr="00DC6179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  <w:t xml:space="preserve">г.Усолье-Сибирское, </w:t>
            </w:r>
            <w:r w:rsidRPr="00DC6179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 xml:space="preserve">ул.Ленина, 73                           тел.8(395-43) 6-79-24 </w:t>
            </w:r>
            <w:r w:rsidRPr="00DC6179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lang w:eastAsia="ru-RU"/>
              </w:rPr>
              <w:t>ffbuz-usolie-sibirskoe@yandex.ru</w:t>
            </w:r>
          </w:p>
        </w:tc>
      </w:tr>
      <w:tr w:rsidR="006D05BE" w:rsidRPr="00DC6179" w:rsidTr="007D5018">
        <w:trPr>
          <w:trHeight w:val="274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5BE" w:rsidRPr="00DC6179" w:rsidRDefault="006D05BE" w:rsidP="007D5018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</w:pPr>
            <w:r w:rsidRPr="00DC6179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  <w:t xml:space="preserve">г.Черемхово, </w:t>
            </w:r>
            <w:r w:rsidRPr="00DC6179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ул.Плеханова, 1, тел.8(395-46) 5-66-38</w:t>
            </w:r>
            <w:r w:rsidRPr="00DC6179">
              <w:rPr>
                <w:rFonts w:ascii="Comic Sans MS" w:eastAsia="Times New Roman" w:hAnsi="Comic Sans MS" w:cs="Times New Roman"/>
                <w:color w:val="0000FF"/>
                <w:sz w:val="18"/>
                <w:szCs w:val="18"/>
                <w:lang w:eastAsia="ru-RU"/>
              </w:rPr>
              <w:t xml:space="preserve">; </w:t>
            </w:r>
            <w:r w:rsidRPr="00DC6179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u w:val="single"/>
                <w:lang w:val="en-US" w:eastAsia="ru-RU"/>
              </w:rPr>
              <w:t>ffbuz</w:t>
            </w:r>
            <w:r w:rsidRPr="00DC6179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u w:val="single"/>
                <w:lang w:eastAsia="ru-RU"/>
              </w:rPr>
              <w:t>-</w:t>
            </w:r>
            <w:r w:rsidRPr="00DC6179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u w:val="single"/>
                <w:lang w:val="en-US" w:eastAsia="ru-RU"/>
              </w:rPr>
              <w:t>cheremxovo</w:t>
            </w:r>
            <w:r w:rsidRPr="00DC6179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u w:val="single"/>
                <w:lang w:eastAsia="ru-RU"/>
              </w:rPr>
              <w:t>@</w:t>
            </w:r>
            <w:r w:rsidRPr="00DC6179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u w:val="single"/>
                <w:lang w:val="en-US" w:eastAsia="ru-RU"/>
              </w:rPr>
              <w:t>yandex</w:t>
            </w:r>
            <w:r w:rsidRPr="00DC6179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u w:val="single"/>
                <w:lang w:eastAsia="ru-RU"/>
              </w:rPr>
              <w:t>.</w:t>
            </w:r>
            <w:r w:rsidRPr="00DC6179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u w:val="single"/>
                <w:lang w:val="en-US" w:eastAsia="ru-RU"/>
              </w:rPr>
              <w:t>ru</w:t>
            </w:r>
          </w:p>
        </w:tc>
      </w:tr>
      <w:tr w:rsidR="006D05BE" w:rsidRPr="00DC6179" w:rsidTr="007D5018">
        <w:trPr>
          <w:trHeight w:val="402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5BE" w:rsidRPr="00DC6179" w:rsidRDefault="006D05BE" w:rsidP="007D5018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</w:pPr>
            <w:r w:rsidRPr="00DC6179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  <w:t xml:space="preserve">г.Саянск, </w:t>
            </w:r>
            <w:r w:rsidRPr="00DC6179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 xml:space="preserve">мкр.Благовещенский, 5а, тел.8(395-53) 5-24-89;  </w:t>
            </w:r>
            <w:r w:rsidRPr="00DC6179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u w:val="single"/>
                <w:lang w:val="en-US" w:eastAsia="ru-RU"/>
              </w:rPr>
              <w:t>ffbus</w:t>
            </w:r>
            <w:r w:rsidRPr="00DC6179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u w:val="single"/>
                <w:lang w:eastAsia="ru-RU"/>
              </w:rPr>
              <w:t>-</w:t>
            </w:r>
            <w:hyperlink r:id="rId10" w:history="1">
              <w:r w:rsidRPr="00DC6179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saynsk</w:t>
              </w:r>
              <w:r w:rsidRPr="00DC6179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@</w:t>
              </w:r>
              <w:r w:rsidRPr="00DC6179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yandex</w:t>
              </w:r>
              <w:r w:rsidRPr="00DC6179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DC6179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</w:hyperlink>
          </w:p>
        </w:tc>
      </w:tr>
      <w:tr w:rsidR="006D05BE" w:rsidRPr="00DC6179" w:rsidTr="007D5018">
        <w:trPr>
          <w:trHeight w:val="379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5BE" w:rsidRPr="00DC6179" w:rsidRDefault="006D05BE" w:rsidP="007D5018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</w:pPr>
            <w:r w:rsidRPr="00DC6179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  <w:t>п.Залари</w:t>
            </w:r>
            <w:r w:rsidRPr="00DC6179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 xml:space="preserve"> тел.8 (395-52) 22-23-88; </w:t>
            </w:r>
            <w:hyperlink r:id="rId11" w:history="1">
              <w:r w:rsidRPr="00DC6179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zpp@sesoirk.irkutsk.ru</w:t>
              </w:r>
            </w:hyperlink>
          </w:p>
        </w:tc>
      </w:tr>
      <w:tr w:rsidR="006D05BE" w:rsidRPr="00DC6179" w:rsidTr="007D5018">
        <w:trPr>
          <w:trHeight w:val="485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5BE" w:rsidRPr="00DC6179" w:rsidRDefault="006D05BE" w:rsidP="007D5018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</w:pPr>
            <w:r w:rsidRPr="00DC6179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  <w:t xml:space="preserve">г.Тулун,     </w:t>
            </w:r>
            <w:r w:rsidRPr="00DC6179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ул.Виноградова, 21, тел. 8(395-30) 2-10-20</w:t>
            </w:r>
            <w:r w:rsidRPr="00DC6179">
              <w:rPr>
                <w:rFonts w:ascii="Comic Sans MS" w:eastAsia="Times New Roman" w:hAnsi="Comic Sans MS" w:cs="Times New Roman"/>
                <w:color w:val="0000FF"/>
                <w:sz w:val="18"/>
                <w:szCs w:val="18"/>
                <w:lang w:eastAsia="ru-RU"/>
              </w:rPr>
              <w:t>;</w:t>
            </w:r>
            <w:hyperlink r:id="rId12" w:history="1">
              <w:r w:rsidRPr="00DC6179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ffbuz-tulun@yandex.ru</w:t>
              </w:r>
            </w:hyperlink>
            <w:r w:rsidRPr="00DC6179">
              <w:rPr>
                <w:rFonts w:ascii="Comic Sans MS" w:eastAsia="Times New Roman" w:hAnsi="Comic Sans MS" w:cs="Times New Roman"/>
                <w:b/>
                <w:bCs/>
                <w:color w:val="0000F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D05BE" w:rsidRPr="00DC6179" w:rsidTr="007D5018">
        <w:trPr>
          <w:trHeight w:val="280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5BE" w:rsidRPr="00DC6179" w:rsidRDefault="006D05BE" w:rsidP="007D5018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</w:pPr>
            <w:r w:rsidRPr="00DC6179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  <w:t xml:space="preserve">г.Нижнеудинск, </w:t>
            </w:r>
            <w:r w:rsidRPr="00DC6179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ул.Энгельса, 8                                    тел.8(395-57)7-09-74;</w:t>
            </w:r>
            <w:hyperlink r:id="rId13" w:history="1">
              <w:r w:rsidRPr="00DC6179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ffbuz-nizhneudinsk@yandex.ru</w:t>
              </w:r>
            </w:hyperlink>
            <w:r w:rsidRPr="00DC6179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lang w:eastAsia="ru-RU"/>
              </w:rPr>
              <w:t xml:space="preserve">, </w:t>
            </w:r>
          </w:p>
        </w:tc>
      </w:tr>
      <w:tr w:rsidR="006D05BE" w:rsidRPr="00DC6179" w:rsidTr="007D5018">
        <w:trPr>
          <w:trHeight w:val="416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5BE" w:rsidRPr="00DC6179" w:rsidRDefault="006D05BE" w:rsidP="007D5018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</w:pPr>
            <w:r w:rsidRPr="00DC6179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  <w:t>г.Тайшет,</w:t>
            </w:r>
            <w:r w:rsidRPr="00DC6179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 xml:space="preserve">ул.Северовокзальная,   17А-1Н,                                         тел. 8(395-63) 5-21-58; </w:t>
            </w:r>
            <w:hyperlink r:id="rId14" w:history="1">
              <w:r w:rsidRPr="00DC6179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ffbuz</w:t>
              </w:r>
              <w:r w:rsidRPr="00DC6179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-</w:t>
              </w:r>
              <w:r w:rsidRPr="00DC6179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taishet</w:t>
              </w:r>
              <w:r w:rsidRPr="00DC6179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@</w:t>
              </w:r>
              <w:r w:rsidRPr="00DC6179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yandex</w:t>
              </w:r>
              <w:r w:rsidRPr="00DC6179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eastAsia="ru-RU"/>
                </w:rPr>
                <w:t>.</w:t>
              </w:r>
              <w:r w:rsidRPr="00DC6179">
                <w:rPr>
                  <w:rFonts w:ascii="Comic Sans MS" w:eastAsia="Times New Roman" w:hAnsi="Comic Sans MS" w:cs="Times New Roman"/>
                  <w:color w:val="0000FF"/>
                  <w:sz w:val="18"/>
                  <w:szCs w:val="18"/>
                  <w:u w:val="single"/>
                  <w:lang w:val="en-US" w:eastAsia="ru-RU"/>
                </w:rPr>
                <w:t>ru</w:t>
              </w:r>
            </w:hyperlink>
          </w:p>
        </w:tc>
      </w:tr>
      <w:tr w:rsidR="006D05BE" w:rsidRPr="00DC6179" w:rsidTr="007D5018">
        <w:trPr>
          <w:trHeight w:val="474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5BE" w:rsidRPr="00DC6179" w:rsidRDefault="006D05BE" w:rsidP="007D5018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vertAlign w:val="superscript"/>
                <w:lang w:eastAsia="ru-RU"/>
              </w:rPr>
            </w:pPr>
            <w:r w:rsidRPr="00DC6179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  <w:t xml:space="preserve">г.Братск, </w:t>
            </w:r>
            <w:r w:rsidRPr="00DC6179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 xml:space="preserve">ул.Муханова, 20,                                                    тел.8(395-2) 22-23-88; </w:t>
            </w:r>
            <w:r w:rsidRPr="00DC6179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lang w:eastAsia="ru-RU"/>
              </w:rPr>
              <w:t>ffbuz-bratsk@yandex.ru</w:t>
            </w:r>
          </w:p>
        </w:tc>
      </w:tr>
      <w:tr w:rsidR="006D05BE" w:rsidRPr="00DC6179" w:rsidTr="007D5018">
        <w:trPr>
          <w:trHeight w:val="564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5BE" w:rsidRPr="00DC6179" w:rsidRDefault="006D05BE" w:rsidP="007D5018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u w:val="single"/>
                <w:lang w:eastAsia="ru-RU"/>
              </w:rPr>
            </w:pPr>
            <w:r w:rsidRPr="00DC6179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  <w:t>г.Железногорск-Илимский</w:t>
            </w:r>
            <w:r w:rsidRPr="00DC6179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 xml:space="preserve">, 3 кв., д.40                 тел.8(395-66) 3-05-29, </w:t>
            </w:r>
            <w:r w:rsidRPr="00DC6179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u w:val="single"/>
                <w:lang w:eastAsia="ru-RU"/>
              </w:rPr>
              <w:t>ffbuz-zheleznogorsk@yandex.ru</w:t>
            </w:r>
          </w:p>
        </w:tc>
      </w:tr>
      <w:tr w:rsidR="006D05BE" w:rsidRPr="00DC6179" w:rsidTr="007D5018">
        <w:trPr>
          <w:trHeight w:val="681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5BE" w:rsidRPr="00DC6179" w:rsidRDefault="006D05BE" w:rsidP="007D5018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</w:pPr>
            <w:r w:rsidRPr="00DC6179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  <w:t xml:space="preserve">г.Усть-Илимск, </w:t>
            </w:r>
            <w:r w:rsidRPr="00DC6179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>лечебная зона, 6                                        тел.8(395-35) 6-44-46;</w:t>
            </w:r>
            <w:r w:rsidRPr="00DC6179">
              <w:rPr>
                <w:rFonts w:ascii="Comic Sans MS" w:eastAsia="Times New Roman" w:hAnsi="Comic Sans MS" w:cs="Times New Roman"/>
                <w:b/>
                <w:color w:val="0000FF"/>
                <w:sz w:val="18"/>
                <w:szCs w:val="18"/>
                <w:lang w:eastAsia="ru-RU"/>
              </w:rPr>
              <w:t>ffbuz-u-ilimsk@yandex.ru</w:t>
            </w:r>
            <w:r w:rsidRPr="00DC6179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6D05BE" w:rsidRPr="00DC6179" w:rsidTr="007D5018">
        <w:trPr>
          <w:trHeight w:val="447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5BE" w:rsidRPr="00DC6179" w:rsidRDefault="006D05BE" w:rsidP="007D5018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</w:pPr>
            <w:r w:rsidRPr="00DC6179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  <w:t xml:space="preserve">г.Усть-Кут, </w:t>
            </w:r>
            <w:r w:rsidRPr="00DC6179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 xml:space="preserve">ул.Кирова, 91, тел.8(395-2)22-23-88;  </w:t>
            </w:r>
            <w:r w:rsidRPr="00DC6179">
              <w:rPr>
                <w:rFonts w:ascii="Comic Sans MS" w:eastAsia="Times New Roman" w:hAnsi="Comic Sans MS" w:cs="Times New Roman"/>
                <w:b/>
                <w:bCs/>
                <w:color w:val="0000FF"/>
                <w:sz w:val="18"/>
                <w:szCs w:val="18"/>
                <w:lang w:eastAsia="ru-RU"/>
              </w:rPr>
              <w:t>ffbuz-u-kut@yandex.ru</w:t>
            </w:r>
          </w:p>
        </w:tc>
      </w:tr>
      <w:tr w:rsidR="006D05BE" w:rsidRPr="00DC6179" w:rsidTr="007D5018">
        <w:trPr>
          <w:trHeight w:val="548"/>
        </w:trPr>
        <w:tc>
          <w:tcPr>
            <w:tcW w:w="44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5BE" w:rsidRPr="00DC6179" w:rsidRDefault="006D05BE" w:rsidP="007D5018">
            <w:pPr>
              <w:spacing w:before="100" w:beforeAutospacing="1" w:after="100" w:afterAutospacing="1" w:line="240" w:lineRule="auto"/>
              <w:ind w:firstLine="142"/>
              <w:jc w:val="both"/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</w:pPr>
            <w:r w:rsidRPr="00DC6179">
              <w:rPr>
                <w:rFonts w:ascii="Comic Sans MS" w:eastAsia="Times New Roman" w:hAnsi="Comic Sans MS" w:cs="Times New Roman"/>
                <w:b/>
                <w:bCs/>
                <w:sz w:val="18"/>
                <w:szCs w:val="18"/>
                <w:lang w:eastAsia="ru-RU"/>
              </w:rPr>
              <w:t xml:space="preserve">п.Усть-Ордынский, </w:t>
            </w:r>
            <w:r w:rsidRPr="00DC6179">
              <w:rPr>
                <w:rFonts w:ascii="Comic Sans MS" w:eastAsia="Times New Roman" w:hAnsi="Comic Sans MS" w:cs="Times New Roman"/>
                <w:sz w:val="18"/>
                <w:szCs w:val="18"/>
                <w:lang w:eastAsia="ru-RU"/>
              </w:rPr>
              <w:t xml:space="preserve">пер.1-ый Октябрьский, 12  тел.8(395-41) 3-10-78, </w:t>
            </w:r>
            <w:r w:rsidRPr="00DC6179">
              <w:rPr>
                <w:rFonts w:ascii="Comic Sans MS" w:eastAsia="Times New Roman" w:hAnsi="Comic Sans MS" w:cs="Times New Roman"/>
                <w:b/>
                <w:bCs/>
                <w:color w:val="0000FF"/>
                <w:sz w:val="20"/>
                <w:szCs w:val="20"/>
                <w:lang w:eastAsia="ru-RU"/>
              </w:rPr>
              <w:t>ffbuz-u-obao@yandex.ru</w:t>
            </w:r>
          </w:p>
        </w:tc>
      </w:tr>
    </w:tbl>
    <w:p w:rsidR="00C429A2" w:rsidRPr="006D05BE" w:rsidRDefault="00C429A2" w:rsidP="006D05BE">
      <w:pPr>
        <w:pStyle w:val="lead"/>
        <w:ind w:firstLine="142"/>
        <w:jc w:val="center"/>
        <w:rPr>
          <w:rFonts w:ascii="Comic Sans MS" w:hAnsi="Comic Sans MS"/>
          <w:b/>
          <w:sz w:val="28"/>
          <w:szCs w:val="28"/>
        </w:rPr>
      </w:pPr>
      <w:r w:rsidRPr="006D05BE">
        <w:rPr>
          <w:rFonts w:ascii="Comic Sans MS" w:hAnsi="Comic Sans MS"/>
          <w:b/>
          <w:sz w:val="28"/>
          <w:szCs w:val="28"/>
        </w:rPr>
        <w:lastRenderedPageBreak/>
        <w:t>ФБУЗ «Центр гигиены и эпидемиологии в Иркутской области».</w:t>
      </w:r>
    </w:p>
    <w:p w:rsidR="00C429A2" w:rsidRDefault="00C429A2" w:rsidP="00C429A2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Comic Sans MS" w:hAnsi="Comic Sans MS" w:cs="Comic Sans MS"/>
          <w:sz w:val="24"/>
          <w:szCs w:val="24"/>
        </w:rPr>
      </w:pPr>
    </w:p>
    <w:p w:rsidR="006D05BE" w:rsidRPr="006D05BE" w:rsidRDefault="0063701C" w:rsidP="00914CD4">
      <w:pPr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Comic Sans MS" w:hAnsi="Comic Sans MS" w:cs="Comic Sans MS"/>
          <w:b/>
          <w:color w:val="0000FF"/>
          <w:sz w:val="32"/>
          <w:szCs w:val="32"/>
        </w:rPr>
      </w:pPr>
      <w:r w:rsidRPr="006D05BE">
        <w:rPr>
          <w:rFonts w:ascii="Comic Sans MS" w:hAnsi="Comic Sans MS" w:cs="Comic Sans MS"/>
          <w:b/>
          <w:color w:val="0000FF"/>
          <w:sz w:val="32"/>
          <w:szCs w:val="32"/>
        </w:rPr>
        <w:t xml:space="preserve">Права пассажиров </w:t>
      </w:r>
    </w:p>
    <w:p w:rsidR="00C429A2" w:rsidRPr="006D05BE" w:rsidRDefault="0063701C" w:rsidP="00914CD4">
      <w:pPr>
        <w:autoSpaceDE w:val="0"/>
        <w:autoSpaceDN w:val="0"/>
        <w:adjustRightInd w:val="0"/>
        <w:spacing w:before="240" w:after="0" w:line="240" w:lineRule="auto"/>
        <w:ind w:firstLine="540"/>
        <w:jc w:val="center"/>
        <w:rPr>
          <w:rFonts w:ascii="Comic Sans MS" w:hAnsi="Comic Sans MS" w:cs="Comic Sans MS"/>
          <w:b/>
          <w:color w:val="0000FF"/>
          <w:sz w:val="32"/>
          <w:szCs w:val="32"/>
        </w:rPr>
      </w:pPr>
      <w:r w:rsidRPr="006D05BE">
        <w:rPr>
          <w:rFonts w:ascii="Comic Sans MS" w:hAnsi="Comic Sans MS" w:cs="Comic Sans MS"/>
          <w:b/>
          <w:color w:val="0000FF"/>
          <w:sz w:val="32"/>
          <w:szCs w:val="32"/>
        </w:rPr>
        <w:t>при задержке авиарейса</w:t>
      </w:r>
    </w:p>
    <w:p w:rsidR="00C429A2" w:rsidRPr="006D05BE" w:rsidRDefault="00C429A2" w:rsidP="001733A4">
      <w:pPr>
        <w:autoSpaceDE w:val="0"/>
        <w:autoSpaceDN w:val="0"/>
        <w:adjustRightInd w:val="0"/>
        <w:spacing w:before="240" w:after="0" w:line="240" w:lineRule="auto"/>
        <w:jc w:val="both"/>
        <w:rPr>
          <w:rFonts w:ascii="Comic Sans MS" w:hAnsi="Comic Sans MS" w:cs="Comic Sans MS"/>
          <w:color w:val="0000FF"/>
          <w:sz w:val="32"/>
          <w:szCs w:val="32"/>
        </w:rPr>
      </w:pPr>
    </w:p>
    <w:p w:rsidR="00C429A2" w:rsidRDefault="004006F6" w:rsidP="0041457E">
      <w:pPr>
        <w:spacing w:after="0" w:line="240" w:lineRule="auto"/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3112874" cy="2084705"/>
            <wp:effectExtent l="0" t="0" r="0" b="0"/>
            <wp:docPr id="5" name="Рисунок 5" descr="https://tolknews.ru/uploads/news/main_imgs/16017_96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olknews.ru/uploads/news/main_imgs/16017_960x600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030" cy="2103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06B4">
        <w:rPr>
          <w:rFonts w:ascii="Comic Sans MS" w:hAnsi="Comic Sans MS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haracter">
                  <wp:posOffset>-8472805</wp:posOffset>
                </wp:positionH>
                <wp:positionV relativeFrom="line">
                  <wp:posOffset>-3009265</wp:posOffset>
                </wp:positionV>
                <wp:extent cx="121920" cy="121920"/>
                <wp:effectExtent l="0" t="0" r="0" b="0"/>
                <wp:wrapNone/>
                <wp:docPr id="3" name="Прямоугольник 3" descr="http://www.newestate.ru/files/images/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1920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alt="Описание: http://www.newestate.ru/files/images/3.jpg" style="position:absolute;margin-left:-667.15pt;margin-top:-236.95pt;width:9.6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" filled="f" stroked="f">
                <o:lock v:ext="edit" aspectratio="t"/>
                <w10:wrap anchory="line"/>
                <w10:anchorlock/>
              </v:rect>
            </w:pict>
          </mc:Fallback>
        </mc:AlternateContent>
      </w:r>
    </w:p>
    <w:p w:rsidR="00C429A2" w:rsidRDefault="00C429A2" w:rsidP="00C429A2">
      <w:pPr>
        <w:spacing w:after="0" w:line="240" w:lineRule="auto"/>
        <w:ind w:firstLine="284"/>
        <w:jc w:val="center"/>
        <w:rPr>
          <w:rFonts w:ascii="Comic Sans MS" w:hAnsi="Comic Sans MS"/>
          <w:sz w:val="24"/>
          <w:szCs w:val="24"/>
        </w:rPr>
      </w:pPr>
    </w:p>
    <w:p w:rsidR="004006F6" w:rsidRDefault="004006F6" w:rsidP="00C429A2">
      <w:pPr>
        <w:spacing w:after="0" w:line="240" w:lineRule="auto"/>
        <w:ind w:firstLine="284"/>
        <w:jc w:val="center"/>
        <w:rPr>
          <w:rFonts w:ascii="Comic Sans MS" w:hAnsi="Comic Sans MS"/>
          <w:sz w:val="24"/>
          <w:szCs w:val="24"/>
        </w:rPr>
      </w:pPr>
    </w:p>
    <w:p w:rsidR="004006F6" w:rsidRDefault="004006F6" w:rsidP="00C429A2">
      <w:pPr>
        <w:spacing w:after="0" w:line="240" w:lineRule="auto"/>
        <w:ind w:firstLine="284"/>
        <w:jc w:val="center"/>
        <w:rPr>
          <w:rFonts w:ascii="Comic Sans MS" w:hAnsi="Comic Sans MS"/>
          <w:sz w:val="24"/>
          <w:szCs w:val="24"/>
        </w:rPr>
      </w:pPr>
    </w:p>
    <w:p w:rsidR="00C429A2" w:rsidRDefault="00C429A2" w:rsidP="00C429A2">
      <w:pPr>
        <w:spacing w:after="0" w:line="240" w:lineRule="auto"/>
        <w:ind w:firstLine="284"/>
        <w:jc w:val="center"/>
        <w:rPr>
          <w:rFonts w:ascii="Comic Sans MS" w:hAnsi="Comic Sans MS"/>
          <w:sz w:val="24"/>
          <w:szCs w:val="24"/>
        </w:rPr>
      </w:pPr>
    </w:p>
    <w:p w:rsidR="00C429A2" w:rsidRPr="006D05BE" w:rsidRDefault="00C429A2" w:rsidP="00C429A2">
      <w:pPr>
        <w:spacing w:after="0" w:line="240" w:lineRule="auto"/>
        <w:ind w:firstLine="284"/>
        <w:jc w:val="center"/>
        <w:rPr>
          <w:rFonts w:ascii="Comic Sans MS" w:hAnsi="Comic Sans MS"/>
          <w:b/>
          <w:sz w:val="24"/>
          <w:szCs w:val="24"/>
        </w:rPr>
      </w:pPr>
      <w:r w:rsidRPr="006D05BE">
        <w:rPr>
          <w:rFonts w:ascii="Comic Sans MS" w:hAnsi="Comic Sans MS"/>
          <w:b/>
          <w:sz w:val="24"/>
          <w:szCs w:val="24"/>
        </w:rPr>
        <w:t>Консультационные центр, пункты по защите прав потребителей</w:t>
      </w:r>
    </w:p>
    <w:p w:rsidR="00A87709" w:rsidRDefault="00A87709" w:rsidP="00940B56">
      <w:pPr>
        <w:jc w:val="both"/>
      </w:pPr>
    </w:p>
    <w:sectPr w:rsidR="00A87709" w:rsidSect="008174FB">
      <w:pgSz w:w="16838" w:h="11906" w:orient="landscape"/>
      <w:pgMar w:top="426" w:right="678" w:bottom="850" w:left="709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D1EFA"/>
    <w:multiLevelType w:val="hybridMultilevel"/>
    <w:tmpl w:val="72F453EC"/>
    <w:lvl w:ilvl="0" w:tplc="ED846D2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643D3"/>
    <w:multiLevelType w:val="hybridMultilevel"/>
    <w:tmpl w:val="E53A729C"/>
    <w:lvl w:ilvl="0" w:tplc="AE0815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EC0E67"/>
    <w:multiLevelType w:val="multilevel"/>
    <w:tmpl w:val="8FF63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83038F"/>
    <w:multiLevelType w:val="multilevel"/>
    <w:tmpl w:val="55A4F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8D"/>
    <w:rsid w:val="000151E1"/>
    <w:rsid w:val="00057913"/>
    <w:rsid w:val="00057E4E"/>
    <w:rsid w:val="00077E18"/>
    <w:rsid w:val="0009741F"/>
    <w:rsid w:val="001733A4"/>
    <w:rsid w:val="001C5506"/>
    <w:rsid w:val="001D7A30"/>
    <w:rsid w:val="00267DF5"/>
    <w:rsid w:val="002858F8"/>
    <w:rsid w:val="00303E3B"/>
    <w:rsid w:val="00305BF2"/>
    <w:rsid w:val="00307193"/>
    <w:rsid w:val="003C72E3"/>
    <w:rsid w:val="004006F6"/>
    <w:rsid w:val="0041457E"/>
    <w:rsid w:val="00433410"/>
    <w:rsid w:val="004903A6"/>
    <w:rsid w:val="00492E61"/>
    <w:rsid w:val="004A7E89"/>
    <w:rsid w:val="00505544"/>
    <w:rsid w:val="005319FC"/>
    <w:rsid w:val="00555D9F"/>
    <w:rsid w:val="00580AA9"/>
    <w:rsid w:val="005854E2"/>
    <w:rsid w:val="00593624"/>
    <w:rsid w:val="005B7D50"/>
    <w:rsid w:val="005C5A6A"/>
    <w:rsid w:val="005E4715"/>
    <w:rsid w:val="005F6F6D"/>
    <w:rsid w:val="00600094"/>
    <w:rsid w:val="0063701C"/>
    <w:rsid w:val="00687189"/>
    <w:rsid w:val="006A3B73"/>
    <w:rsid w:val="006C3FA8"/>
    <w:rsid w:val="006D05BE"/>
    <w:rsid w:val="00705F64"/>
    <w:rsid w:val="007931CE"/>
    <w:rsid w:val="00794413"/>
    <w:rsid w:val="007E7DA7"/>
    <w:rsid w:val="008174FB"/>
    <w:rsid w:val="0083518A"/>
    <w:rsid w:val="00836BCC"/>
    <w:rsid w:val="00851CAF"/>
    <w:rsid w:val="008578C3"/>
    <w:rsid w:val="008D4D6A"/>
    <w:rsid w:val="008F2520"/>
    <w:rsid w:val="00912215"/>
    <w:rsid w:val="00914CD4"/>
    <w:rsid w:val="00940B56"/>
    <w:rsid w:val="00941EBA"/>
    <w:rsid w:val="00965BB8"/>
    <w:rsid w:val="0097510D"/>
    <w:rsid w:val="00980D43"/>
    <w:rsid w:val="00987C9C"/>
    <w:rsid w:val="009C25A2"/>
    <w:rsid w:val="009C32CB"/>
    <w:rsid w:val="009D4405"/>
    <w:rsid w:val="009D44C1"/>
    <w:rsid w:val="00A20DAB"/>
    <w:rsid w:val="00A212C0"/>
    <w:rsid w:val="00A553FF"/>
    <w:rsid w:val="00A55A6A"/>
    <w:rsid w:val="00A75C37"/>
    <w:rsid w:val="00A87709"/>
    <w:rsid w:val="00A90192"/>
    <w:rsid w:val="00A906B4"/>
    <w:rsid w:val="00AA3F5B"/>
    <w:rsid w:val="00AC1B19"/>
    <w:rsid w:val="00AC4E64"/>
    <w:rsid w:val="00B0211F"/>
    <w:rsid w:val="00B104DD"/>
    <w:rsid w:val="00B260E3"/>
    <w:rsid w:val="00B674A2"/>
    <w:rsid w:val="00B741E3"/>
    <w:rsid w:val="00BA41D8"/>
    <w:rsid w:val="00BF069E"/>
    <w:rsid w:val="00BF7B9A"/>
    <w:rsid w:val="00C429A2"/>
    <w:rsid w:val="00C803B6"/>
    <w:rsid w:val="00C93398"/>
    <w:rsid w:val="00CB5EF7"/>
    <w:rsid w:val="00CF1B40"/>
    <w:rsid w:val="00D84A19"/>
    <w:rsid w:val="00DC728D"/>
    <w:rsid w:val="00E02E5B"/>
    <w:rsid w:val="00E11810"/>
    <w:rsid w:val="00E262FB"/>
    <w:rsid w:val="00E371CC"/>
    <w:rsid w:val="00E76EF8"/>
    <w:rsid w:val="00EA49EA"/>
    <w:rsid w:val="00EE655A"/>
    <w:rsid w:val="00F0470F"/>
    <w:rsid w:val="00F631F1"/>
    <w:rsid w:val="00FB3C4E"/>
    <w:rsid w:val="00FB404F"/>
    <w:rsid w:val="00FD00FD"/>
    <w:rsid w:val="00FD0712"/>
    <w:rsid w:val="00FE2E7B"/>
    <w:rsid w:val="00FF6D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728D"/>
    <w:rPr>
      <w:b/>
      <w:bCs/>
    </w:rPr>
  </w:style>
  <w:style w:type="character" w:styleId="a5">
    <w:name w:val="Hyperlink"/>
    <w:basedOn w:val="a0"/>
    <w:uiPriority w:val="99"/>
    <w:unhideWhenUsed/>
    <w:rsid w:val="00DC728D"/>
    <w:rPr>
      <w:color w:val="0000FF"/>
      <w:u w:val="single"/>
    </w:rPr>
  </w:style>
  <w:style w:type="paragraph" w:customStyle="1" w:styleId="lead">
    <w:name w:val="lead"/>
    <w:basedOn w:val="a"/>
    <w:rsid w:val="00C4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145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7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728D"/>
    <w:rPr>
      <w:b/>
      <w:bCs/>
    </w:rPr>
  </w:style>
  <w:style w:type="character" w:styleId="a5">
    <w:name w:val="Hyperlink"/>
    <w:basedOn w:val="a0"/>
    <w:uiPriority w:val="99"/>
    <w:unhideWhenUsed/>
    <w:rsid w:val="00DC728D"/>
    <w:rPr>
      <w:color w:val="0000FF"/>
      <w:u w:val="single"/>
    </w:rPr>
  </w:style>
  <w:style w:type="paragraph" w:customStyle="1" w:styleId="lead">
    <w:name w:val="lead"/>
    <w:basedOn w:val="a"/>
    <w:rsid w:val="00C42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4145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81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5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7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3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9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9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1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8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1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5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p@sesoirk.irkutsk.ru" TargetMode="External"/><Relationship Id="rId13" Type="http://schemas.openxmlformats.org/officeDocument/2006/relationships/hyperlink" Target="mailto:ffbuz-nizhneudinsk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ffbuz-tulun@yandex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pp@sesoirk.irkutsk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jpeg"/><Relationship Id="rId10" Type="http://schemas.openxmlformats.org/officeDocument/2006/relationships/hyperlink" Target="mailto:saynsk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zpp@sesoirk.irkutsk.ru" TargetMode="External"/><Relationship Id="rId14" Type="http://schemas.openxmlformats.org/officeDocument/2006/relationships/hyperlink" Target="mailto:ffbuz-taishe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A37DE0-D33D-430F-8D44-1ABB9A041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2</cp:revision>
  <dcterms:created xsi:type="dcterms:W3CDTF">2019-07-25T03:35:00Z</dcterms:created>
  <dcterms:modified xsi:type="dcterms:W3CDTF">2019-07-25T03:35:00Z</dcterms:modified>
</cp:coreProperties>
</file>