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F6" w:rsidRPr="00957285" w:rsidRDefault="002B415B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285">
        <w:rPr>
          <w:rFonts w:ascii="Times New Roman" w:hAnsi="Times New Roman" w:cs="Times New Roman"/>
          <w:sz w:val="28"/>
          <w:szCs w:val="28"/>
        </w:rPr>
        <w:t>ОТЧЕТ</w:t>
      </w:r>
      <w:r w:rsidR="003D1088">
        <w:rPr>
          <w:rFonts w:ascii="Times New Roman" w:hAnsi="Times New Roman" w:cs="Times New Roman"/>
          <w:sz w:val="28"/>
          <w:szCs w:val="28"/>
        </w:rPr>
        <w:t xml:space="preserve"> </w:t>
      </w:r>
      <w:r w:rsidR="00CF28BA">
        <w:rPr>
          <w:rFonts w:ascii="Times New Roman" w:hAnsi="Times New Roman" w:cs="Times New Roman"/>
          <w:sz w:val="28"/>
          <w:szCs w:val="28"/>
        </w:rPr>
        <w:t>за 201</w:t>
      </w:r>
      <w:r w:rsidR="00CF28B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3D1088" w:rsidRPr="009572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415B" w:rsidRPr="00957285" w:rsidRDefault="003D1088" w:rsidP="002B4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2B415B" w:rsidRPr="0095728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«Социальная поддержка населения в</w:t>
      </w:r>
    </w:p>
    <w:p w:rsidR="002B415B" w:rsidRPr="00957285" w:rsidRDefault="00A9340D" w:rsidP="002B4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B415B" w:rsidRPr="00957285">
        <w:rPr>
          <w:rFonts w:ascii="Times New Roman" w:hAnsi="Times New Roman" w:cs="Times New Roman"/>
          <w:sz w:val="28"/>
          <w:szCs w:val="28"/>
        </w:rPr>
        <w:t>униципальном образовании «Эхирит-Булагатский район»</w:t>
      </w:r>
    </w:p>
    <w:p w:rsidR="002B415B" w:rsidRPr="00957285" w:rsidRDefault="002B415B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85">
        <w:rPr>
          <w:rFonts w:ascii="Times New Roman" w:hAnsi="Times New Roman" w:cs="Times New Roman"/>
          <w:sz w:val="28"/>
          <w:szCs w:val="28"/>
        </w:rPr>
        <w:t xml:space="preserve">на 2015-2021 годы </w:t>
      </w:r>
    </w:p>
    <w:p w:rsidR="00957285" w:rsidRDefault="00520C93" w:rsidP="003D1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«Социальная поддержка населения в муниципальном образовании «Эхирит-Булагатский район» на 2015-2021 годы </w:t>
      </w:r>
      <w:r w:rsidR="00C66216" w:rsidRPr="00957285">
        <w:rPr>
          <w:rFonts w:ascii="Times New Roman" w:hAnsi="Times New Roman" w:cs="Times New Roman"/>
          <w:sz w:val="28"/>
          <w:szCs w:val="28"/>
        </w:rPr>
        <w:t>утверж</w:t>
      </w:r>
      <w:r w:rsidR="00CF28BA">
        <w:rPr>
          <w:rFonts w:ascii="Times New Roman" w:hAnsi="Times New Roman" w:cs="Times New Roman"/>
          <w:sz w:val="28"/>
          <w:szCs w:val="28"/>
        </w:rPr>
        <w:t xml:space="preserve">денная Постановлением Мэра от </w:t>
      </w:r>
      <w:r w:rsidR="00CF28BA" w:rsidRPr="00CF28BA">
        <w:rPr>
          <w:rFonts w:ascii="Times New Roman" w:hAnsi="Times New Roman" w:cs="Times New Roman"/>
          <w:sz w:val="28"/>
          <w:szCs w:val="28"/>
        </w:rPr>
        <w:t>28</w:t>
      </w:r>
      <w:r w:rsidR="00CF28BA">
        <w:rPr>
          <w:rFonts w:ascii="Times New Roman" w:hAnsi="Times New Roman" w:cs="Times New Roman"/>
          <w:sz w:val="28"/>
          <w:szCs w:val="28"/>
        </w:rPr>
        <w:t>.1</w:t>
      </w:r>
      <w:r w:rsidR="00CF28BA" w:rsidRPr="00CF28BA">
        <w:rPr>
          <w:rFonts w:ascii="Times New Roman" w:hAnsi="Times New Roman" w:cs="Times New Roman"/>
          <w:sz w:val="28"/>
          <w:szCs w:val="28"/>
        </w:rPr>
        <w:t>2</w:t>
      </w:r>
      <w:r w:rsidR="00CF28BA">
        <w:rPr>
          <w:rFonts w:ascii="Times New Roman" w:hAnsi="Times New Roman" w:cs="Times New Roman"/>
          <w:sz w:val="28"/>
          <w:szCs w:val="28"/>
        </w:rPr>
        <w:t>.201</w:t>
      </w:r>
      <w:r w:rsidR="00CF28BA" w:rsidRPr="00CF28BA">
        <w:rPr>
          <w:rFonts w:ascii="Times New Roman" w:hAnsi="Times New Roman" w:cs="Times New Roman"/>
          <w:sz w:val="28"/>
          <w:szCs w:val="28"/>
        </w:rPr>
        <w:t xml:space="preserve">9 </w:t>
      </w:r>
      <w:r w:rsidR="00C66216" w:rsidRPr="00957285">
        <w:rPr>
          <w:rFonts w:ascii="Times New Roman" w:hAnsi="Times New Roman" w:cs="Times New Roman"/>
          <w:sz w:val="28"/>
          <w:szCs w:val="28"/>
        </w:rPr>
        <w:t>г. №</w:t>
      </w:r>
      <w:r w:rsidR="00CF28BA" w:rsidRPr="00CF28BA">
        <w:rPr>
          <w:rFonts w:ascii="Times New Roman" w:hAnsi="Times New Roman" w:cs="Times New Roman"/>
          <w:sz w:val="28"/>
          <w:szCs w:val="28"/>
        </w:rPr>
        <w:t>1455</w:t>
      </w:r>
      <w:r w:rsidR="00C66216" w:rsidRPr="00957285">
        <w:rPr>
          <w:rFonts w:ascii="Times New Roman" w:hAnsi="Times New Roman" w:cs="Times New Roman"/>
          <w:sz w:val="28"/>
          <w:szCs w:val="28"/>
        </w:rPr>
        <w:t xml:space="preserve"> претерпела следующие изменения:</w:t>
      </w:r>
    </w:p>
    <w:p w:rsidR="00957285" w:rsidRDefault="004B5849" w:rsidP="009572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Мэра от 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29.11.2018 г.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программу»;</w:t>
      </w:r>
    </w:p>
    <w:p w:rsidR="004B5849" w:rsidRPr="004B5849" w:rsidRDefault="004B5849" w:rsidP="009572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Мэра от 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27.12.2018 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>1395</w:t>
      </w:r>
      <w:r w:rsidRPr="004B5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муниципальную программу»;</w:t>
      </w:r>
    </w:p>
    <w:p w:rsidR="004B5849" w:rsidRPr="004B5849" w:rsidRDefault="004B5849" w:rsidP="004B58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Мэра от 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02.07.2019 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>631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Мэра от 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25.11.2019 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>1236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4870"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D4870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Мэра от 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18.12.2019 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>1332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Мэра от 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28.12.2019 г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1D4870">
        <w:rPr>
          <w:rFonts w:ascii="Times New Roman" w:eastAsia="Times New Roman" w:hAnsi="Times New Roman" w:cs="Times New Roman"/>
          <w:sz w:val="28"/>
          <w:szCs w:val="28"/>
          <w:lang w:eastAsia="ru-RU"/>
        </w:rPr>
        <w:t>1455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программу»;</w:t>
      </w:r>
    </w:p>
    <w:p w:rsidR="00957285" w:rsidRDefault="00957285" w:rsidP="002B415B">
      <w:pPr>
        <w:jc w:val="center"/>
      </w:pPr>
    </w:p>
    <w:p w:rsidR="00957285" w:rsidRPr="0004456A" w:rsidRDefault="00957285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6A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населения в  муниципальном образовании «Эхирит-Булагатский район» на 2015-2021 годы,</w:t>
            </w:r>
          </w:p>
        </w:tc>
        <w:tc>
          <w:tcPr>
            <w:tcW w:w="1914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957285" w:rsidRPr="00640578" w:rsidRDefault="003D108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</w:t>
            </w:r>
            <w:r w:rsidR="00B43EA6" w:rsidRPr="00640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A6" w:rsidRPr="0004456A" w:rsidTr="00957285">
        <w:tc>
          <w:tcPr>
            <w:tcW w:w="675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28A" w:rsidRPr="0004456A" w:rsidTr="00957285">
        <w:tc>
          <w:tcPr>
            <w:tcW w:w="675" w:type="dxa"/>
          </w:tcPr>
          <w:p w:rsidR="0065128A" w:rsidRPr="00640578" w:rsidRDefault="0065128A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5128A" w:rsidRPr="00640578" w:rsidRDefault="0065128A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65128A" w:rsidRPr="00640578" w:rsidRDefault="0065128A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21 019 039,50</w:t>
            </w:r>
          </w:p>
        </w:tc>
        <w:tc>
          <w:tcPr>
            <w:tcW w:w="1914" w:type="dxa"/>
          </w:tcPr>
          <w:p w:rsidR="0065128A" w:rsidRPr="00640578" w:rsidRDefault="0065128A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21 019 039,50</w:t>
            </w:r>
          </w:p>
        </w:tc>
        <w:tc>
          <w:tcPr>
            <w:tcW w:w="1915" w:type="dxa"/>
          </w:tcPr>
          <w:p w:rsidR="0065128A" w:rsidRPr="00640578" w:rsidRDefault="0033515D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957285"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640578" w:rsidRDefault="00EB68C4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C7ACE"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CC7ACE" w:rsidRPr="00640578" w:rsidRDefault="0065128A" w:rsidP="004E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18 561 422,00</w:t>
            </w:r>
          </w:p>
        </w:tc>
        <w:tc>
          <w:tcPr>
            <w:tcW w:w="1914" w:type="dxa"/>
          </w:tcPr>
          <w:p w:rsidR="00CC7ACE" w:rsidRPr="00640578" w:rsidRDefault="0065128A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18 561 422,00</w:t>
            </w:r>
          </w:p>
        </w:tc>
        <w:tc>
          <w:tcPr>
            <w:tcW w:w="191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EB68C4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43EA6"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957285" w:rsidRPr="00640578" w:rsidRDefault="0065128A" w:rsidP="004E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11 020 416,00</w:t>
            </w:r>
          </w:p>
        </w:tc>
        <w:tc>
          <w:tcPr>
            <w:tcW w:w="1914" w:type="dxa"/>
          </w:tcPr>
          <w:p w:rsidR="00957285" w:rsidRPr="00640578" w:rsidRDefault="0065128A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11 020 416,00</w:t>
            </w:r>
          </w:p>
        </w:tc>
        <w:tc>
          <w:tcPr>
            <w:tcW w:w="191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EB68C4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43EA6"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850574" w:rsidRPr="00AA7924" w:rsidRDefault="00850574" w:rsidP="0085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24">
              <w:rPr>
                <w:rFonts w:ascii="Times New Roman" w:hAnsi="Times New Roman" w:cs="Times New Roman"/>
                <w:sz w:val="28"/>
                <w:szCs w:val="28"/>
              </w:rPr>
              <w:t>11 538 088,00</w:t>
            </w:r>
          </w:p>
          <w:p w:rsidR="00957285" w:rsidRPr="00AA7924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50574" w:rsidRPr="00AA7924" w:rsidRDefault="00850574" w:rsidP="0085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24">
              <w:rPr>
                <w:rFonts w:ascii="Times New Roman" w:hAnsi="Times New Roman" w:cs="Times New Roman"/>
                <w:sz w:val="28"/>
                <w:szCs w:val="28"/>
              </w:rPr>
              <w:t>10 998 653,39</w:t>
            </w:r>
          </w:p>
          <w:p w:rsidR="00957285" w:rsidRPr="00AA7924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EB68C4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43EA6"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850574" w:rsidRPr="00850574" w:rsidRDefault="00850574" w:rsidP="0085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74">
              <w:rPr>
                <w:rFonts w:ascii="Times New Roman" w:hAnsi="Times New Roman" w:cs="Times New Roman"/>
                <w:sz w:val="28"/>
                <w:szCs w:val="28"/>
              </w:rPr>
              <w:t>12 536 783,06</w:t>
            </w:r>
          </w:p>
          <w:p w:rsidR="00957285" w:rsidRPr="00850574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50574" w:rsidRPr="00850574" w:rsidRDefault="00850574" w:rsidP="0085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74">
              <w:rPr>
                <w:rFonts w:ascii="Times New Roman" w:hAnsi="Times New Roman" w:cs="Times New Roman"/>
                <w:sz w:val="28"/>
                <w:szCs w:val="28"/>
              </w:rPr>
              <w:t>12 404 137,66</w:t>
            </w:r>
          </w:p>
          <w:p w:rsidR="00957285" w:rsidRPr="00850574" w:rsidRDefault="00957285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7285" w:rsidRPr="00640578" w:rsidRDefault="00850574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3EA6" w:rsidRPr="0004456A" w:rsidTr="009D03BB">
        <w:tc>
          <w:tcPr>
            <w:tcW w:w="675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B43EA6" w:rsidRPr="00640578" w:rsidRDefault="00B43EA6" w:rsidP="00B4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153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 от общего количества получателей мер социальной поддержки,  средства на выплату которых предусмотрены решением о бюджете на текущий финансовый год и плановый период (свыше 70</w:t>
            </w:r>
            <w:r w:rsidR="00E37C5E" w:rsidRPr="00640578">
              <w:rPr>
                <w:rFonts w:ascii="Times New Roman" w:hAnsi="Times New Roman" w:cs="Times New Roman"/>
                <w:sz w:val="28"/>
                <w:szCs w:val="28"/>
              </w:rPr>
              <w:t>%-1, ниже 70%-0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7C5E" w:rsidRPr="00640578">
              <w:rPr>
                <w:rFonts w:ascii="Times New Roman" w:hAnsi="Times New Roman" w:cs="Times New Roman"/>
                <w:sz w:val="28"/>
                <w:szCs w:val="28"/>
              </w:rPr>
              <w:t>, индекс</w:t>
            </w: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285" w:rsidRPr="0004456A" w:rsidTr="003434FC">
        <w:trPr>
          <w:trHeight w:val="70"/>
        </w:trPr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3434FC">
        <w:trPr>
          <w:trHeight w:val="70"/>
        </w:trPr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640578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CC7ACE" w:rsidRPr="00640578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7ACE" w:rsidRPr="00640578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7ACE" w:rsidRPr="00640578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957285"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515D" w:rsidRPr="0004456A" w:rsidTr="00957285">
        <w:tc>
          <w:tcPr>
            <w:tcW w:w="675" w:type="dxa"/>
          </w:tcPr>
          <w:p w:rsidR="0033515D" w:rsidRPr="00640578" w:rsidRDefault="0033515D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3515D" w:rsidRPr="00640578" w:rsidRDefault="0033515D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33515D" w:rsidRPr="00640578" w:rsidRDefault="0033515D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3515D" w:rsidRPr="00640578" w:rsidRDefault="008E10E7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33515D" w:rsidRPr="00640578" w:rsidRDefault="0033515D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957285"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EB68C4" w:rsidRDefault="00EB68C4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57285" w:rsidRDefault="00957285" w:rsidP="002B415B">
      <w:pPr>
        <w:jc w:val="center"/>
      </w:pPr>
    </w:p>
    <w:p w:rsidR="00E37C5E" w:rsidRDefault="00E37C5E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C5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«Социальной поддержка населения в муниципальной образовании «Эхирит-Булагатский</w:t>
      </w:r>
      <w:r w:rsidR="000D52A7">
        <w:rPr>
          <w:rFonts w:ascii="Times New Roman" w:hAnsi="Times New Roman" w:cs="Times New Roman"/>
          <w:sz w:val="28"/>
          <w:szCs w:val="28"/>
        </w:rPr>
        <w:t xml:space="preserve"> район» на 2015-2021гг.» за 2019</w:t>
      </w:r>
      <w:r w:rsidRPr="00E37C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3C66" w:rsidRPr="00893C66" w:rsidRDefault="00893C66" w:rsidP="0089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5E01">
        <w:rPr>
          <w:rFonts w:ascii="Times New Roman" w:hAnsi="Times New Roman" w:cs="Times New Roman"/>
          <w:sz w:val="28"/>
          <w:szCs w:val="28"/>
        </w:rPr>
        <w:t xml:space="preserve"> </w:t>
      </w:r>
      <w:r w:rsidRPr="00893C66">
        <w:rPr>
          <w:rFonts w:ascii="Times New Roman" w:hAnsi="Times New Roman" w:cs="Times New Roman"/>
          <w:sz w:val="28"/>
          <w:szCs w:val="28"/>
        </w:rPr>
        <w:t>Расчет индекс</w:t>
      </w:r>
      <w:r w:rsidR="00A84BD8">
        <w:rPr>
          <w:rFonts w:ascii="Times New Roman" w:hAnsi="Times New Roman" w:cs="Times New Roman"/>
          <w:sz w:val="28"/>
          <w:szCs w:val="28"/>
        </w:rPr>
        <w:t>а</w:t>
      </w:r>
      <w:r w:rsidRPr="00893C66">
        <w:rPr>
          <w:rFonts w:ascii="Times New Roman" w:hAnsi="Times New Roman" w:cs="Times New Roman"/>
          <w:sz w:val="28"/>
          <w:szCs w:val="28"/>
        </w:rPr>
        <w:t xml:space="preserve"> эффе</w:t>
      </w:r>
      <w:r w:rsidR="00784D9B">
        <w:rPr>
          <w:rFonts w:ascii="Times New Roman" w:hAnsi="Times New Roman" w:cs="Times New Roman"/>
          <w:sz w:val="28"/>
          <w:szCs w:val="28"/>
        </w:rPr>
        <w:t>ктивности реализации муниципальной программы</w:t>
      </w:r>
      <w:r w:rsidRPr="00893C66">
        <w:rPr>
          <w:rFonts w:ascii="Times New Roman" w:hAnsi="Times New Roman" w:cs="Times New Roman"/>
          <w:sz w:val="28"/>
          <w:szCs w:val="28"/>
        </w:rPr>
        <w:t>.</w:t>
      </w:r>
    </w:p>
    <w:p w:rsidR="00D45315" w:rsidRDefault="00D4531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Полученные оценки состоянии целевых показателей применяются для расчета индекса эффективности реализации программы по следующей формуле:</w:t>
      </w:r>
    </w:p>
    <w:p w:rsidR="00D45315" w:rsidRDefault="00D4531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5315">
        <w:rPr>
          <w:rFonts w:ascii="Times New Roman" w:hAnsi="Times New Roman" w:cs="Times New Roman"/>
          <w:sz w:val="28"/>
          <w:szCs w:val="28"/>
        </w:rPr>
        <w:t xml:space="preserve"> = (</w:t>
      </w:r>
      <w:r w:rsidR="00FA2D34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FA2D34" w:rsidRPr="00FA2D34">
        <w:rPr>
          <w:rFonts w:ascii="Times New Roman" w:hAnsi="Times New Roman" w:cs="Times New Roman"/>
          <w:sz w:val="28"/>
          <w:szCs w:val="28"/>
        </w:rPr>
        <w:t>1</w:t>
      </w:r>
      <w:r w:rsidRPr="00D45315">
        <w:rPr>
          <w:rFonts w:ascii="Times New Roman" w:hAnsi="Times New Roman" w:cs="Times New Roman"/>
          <w:sz w:val="28"/>
          <w:szCs w:val="28"/>
        </w:rPr>
        <w:t>+</w:t>
      </w:r>
      <w:r w:rsidR="00FA2D34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FA2D34" w:rsidRPr="00FA2D34">
        <w:rPr>
          <w:rFonts w:ascii="Times New Roman" w:hAnsi="Times New Roman" w:cs="Times New Roman"/>
          <w:sz w:val="28"/>
          <w:szCs w:val="28"/>
        </w:rPr>
        <w:t>2</w:t>
      </w:r>
      <w:r w:rsidRPr="00D45315">
        <w:rPr>
          <w:rFonts w:ascii="Times New Roman" w:hAnsi="Times New Roman" w:cs="Times New Roman"/>
          <w:sz w:val="28"/>
          <w:szCs w:val="28"/>
        </w:rPr>
        <w:t>+</w:t>
      </w:r>
      <w:r w:rsidR="00FA2D34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FA2D34" w:rsidRPr="00FA2D34">
        <w:rPr>
          <w:rFonts w:ascii="Times New Roman" w:hAnsi="Times New Roman" w:cs="Times New Roman"/>
          <w:sz w:val="28"/>
          <w:szCs w:val="28"/>
        </w:rPr>
        <w:t>3</w:t>
      </w:r>
      <w:r w:rsidRPr="00D453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</w:t>
      </w:r>
      <w:r w:rsidR="00FA2D34">
        <w:rPr>
          <w:rFonts w:ascii="Times New Roman" w:hAnsi="Times New Roman" w:cs="Times New Roman"/>
          <w:sz w:val="28"/>
          <w:szCs w:val="28"/>
        </w:rPr>
        <w:t>3</w:t>
      </w:r>
      <w:r w:rsidR="00784D9B">
        <w:rPr>
          <w:rFonts w:ascii="Times New Roman" w:hAnsi="Times New Roman" w:cs="Times New Roman"/>
          <w:sz w:val="28"/>
          <w:szCs w:val="28"/>
        </w:rPr>
        <w:t>=(1+1+1)/3=1</w:t>
      </w:r>
      <w:r w:rsidRPr="00D45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программы эффективна: достигнуты значения целевых показателей п</w:t>
      </w:r>
      <w:r w:rsidR="009C7A95">
        <w:rPr>
          <w:rFonts w:ascii="Times New Roman" w:hAnsi="Times New Roman" w:cs="Times New Roman"/>
          <w:sz w:val="28"/>
          <w:szCs w:val="28"/>
        </w:rPr>
        <w:t>ри сохранении запланированного о</w:t>
      </w:r>
      <w:r>
        <w:rPr>
          <w:rFonts w:ascii="Times New Roman" w:hAnsi="Times New Roman" w:cs="Times New Roman"/>
          <w:sz w:val="28"/>
          <w:szCs w:val="28"/>
        </w:rPr>
        <w:t>бъема расходования денежных средств, где:</w:t>
      </w:r>
    </w:p>
    <w:p w:rsidR="00D45315" w:rsidRPr="009C7A95" w:rsidRDefault="009C7A9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A9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индекс эффективности муниципальной программы;</w:t>
      </w:r>
    </w:p>
    <w:p w:rsidR="009C7A95" w:rsidRDefault="00FA2D34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C7A95" w:rsidRPr="009C7A95">
        <w:rPr>
          <w:rFonts w:ascii="Times New Roman" w:hAnsi="Times New Roman" w:cs="Times New Roman"/>
          <w:sz w:val="28"/>
          <w:szCs w:val="28"/>
        </w:rPr>
        <w:t>1</w:t>
      </w:r>
      <w:r w:rsidR="003434FC">
        <w:rPr>
          <w:rFonts w:ascii="Times New Roman" w:hAnsi="Times New Roman" w:cs="Times New Roman"/>
          <w:sz w:val="28"/>
          <w:szCs w:val="28"/>
        </w:rPr>
        <w:t>,</w:t>
      </w:r>
      <w:r w:rsidR="00E2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C7A95" w:rsidRPr="009C7A95">
        <w:rPr>
          <w:rFonts w:ascii="Times New Roman" w:hAnsi="Times New Roman" w:cs="Times New Roman"/>
          <w:sz w:val="28"/>
          <w:szCs w:val="28"/>
        </w:rPr>
        <w:t>2</w:t>
      </w:r>
      <w:r w:rsidR="003434FC">
        <w:rPr>
          <w:rFonts w:ascii="Times New Roman" w:hAnsi="Times New Roman" w:cs="Times New Roman"/>
          <w:sz w:val="28"/>
          <w:szCs w:val="28"/>
        </w:rPr>
        <w:t>,</w:t>
      </w:r>
      <w:r w:rsidR="00E2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C7A95" w:rsidRPr="009C7A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 показатели </w:t>
      </w:r>
      <w:r w:rsidR="009C7A95">
        <w:rPr>
          <w:rFonts w:ascii="Times New Roman" w:hAnsi="Times New Roman" w:cs="Times New Roman"/>
          <w:sz w:val="28"/>
          <w:szCs w:val="28"/>
        </w:rPr>
        <w:t>подпрограмм.</w:t>
      </w:r>
    </w:p>
    <w:p w:rsidR="009C7A95" w:rsidRDefault="009C7A9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C7A95" w:rsidRDefault="009C7A95" w:rsidP="008E10E7">
      <w:pPr>
        <w:pStyle w:val="a4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значения индекса эффективности реализации программы осуществляются с помощью следующей таблицы: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377"/>
        <w:gridCol w:w="7194"/>
      </w:tblGrid>
      <w:tr w:rsidR="009C7A95" w:rsidTr="009C7A95">
        <w:tc>
          <w:tcPr>
            <w:tcW w:w="2377" w:type="dxa"/>
          </w:tcPr>
          <w:p w:rsidR="009C7A95" w:rsidRDefault="009C7A9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9C7A95" w:rsidRDefault="009C7A9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194" w:type="dxa"/>
          </w:tcPr>
          <w:p w:rsidR="009C7A95" w:rsidRDefault="009C7A95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9C7A95" w:rsidTr="009C7A95">
        <w:tc>
          <w:tcPr>
            <w:tcW w:w="2377" w:type="dxa"/>
          </w:tcPr>
          <w:p w:rsidR="009C7A95" w:rsidRPr="00927771" w:rsidRDefault="009C7A9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27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194" w:type="dxa"/>
          </w:tcPr>
          <w:p w:rsidR="009C7A95" w:rsidRDefault="00E2467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9C7A95" w:rsidTr="009C7A95">
        <w:tc>
          <w:tcPr>
            <w:tcW w:w="2377" w:type="dxa"/>
          </w:tcPr>
          <w:p w:rsidR="009C7A95" w:rsidRPr="00927771" w:rsidRDefault="00927771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4" w:type="dxa"/>
          </w:tcPr>
          <w:p w:rsidR="009C7A95" w:rsidRDefault="00E2467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E24675" w:rsidRDefault="009C7A95" w:rsidP="00E2467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771">
        <w:rPr>
          <w:rFonts w:ascii="Times New Roman" w:hAnsi="Times New Roman" w:cs="Times New Roman"/>
          <w:sz w:val="28"/>
          <w:szCs w:val="28"/>
        </w:rPr>
        <w:t xml:space="preserve"> </w:t>
      </w:r>
      <w:r w:rsidR="00E2467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7771" w:rsidRPr="00123442" w:rsidRDefault="00927771" w:rsidP="00E24675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</w:t>
      </w:r>
    </w:p>
    <w:p w:rsidR="009C7A95" w:rsidRPr="00123442" w:rsidRDefault="00927771" w:rsidP="00AF10B7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«Обеспечение предоставления мер социальной поддержки в муниципальном образовании «Эхирит-Булагатский район»</w:t>
      </w:r>
      <w:r w:rsidR="000D52A7">
        <w:rPr>
          <w:rFonts w:ascii="Times New Roman" w:hAnsi="Times New Roman" w:cs="Times New Roman"/>
          <w:sz w:val="28"/>
          <w:szCs w:val="28"/>
        </w:rPr>
        <w:t xml:space="preserve"> на 2015-2021 годы» за 2019</w:t>
      </w:r>
      <w:r w:rsidRPr="001234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2AA5" w:rsidRPr="0004456A" w:rsidRDefault="00AA2AA5" w:rsidP="00AA2A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6A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A2AA5" w:rsidRPr="0004456A" w:rsidTr="005D1A50">
        <w:tc>
          <w:tcPr>
            <w:tcW w:w="67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населения в муниципальном образовании «Эхирит-Булагатский район» на 2015-2021 годы.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AA2AA5" w:rsidRPr="00B01BF3" w:rsidRDefault="003D108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A2AA5" w:rsidRPr="0004456A" w:rsidTr="005D1A50">
        <w:tc>
          <w:tcPr>
            <w:tcW w:w="675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28A" w:rsidRPr="0004456A" w:rsidTr="005D1A50">
        <w:tc>
          <w:tcPr>
            <w:tcW w:w="675" w:type="dxa"/>
            <w:vMerge/>
          </w:tcPr>
          <w:p w:rsidR="0065128A" w:rsidRPr="00B01BF3" w:rsidRDefault="0065128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5128A" w:rsidRPr="00B01BF3" w:rsidRDefault="0065128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65128A" w:rsidRPr="00B01BF3" w:rsidRDefault="0065128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20 705 747,00</w:t>
            </w:r>
          </w:p>
        </w:tc>
        <w:tc>
          <w:tcPr>
            <w:tcW w:w="1914" w:type="dxa"/>
          </w:tcPr>
          <w:p w:rsidR="0065128A" w:rsidRPr="00B01BF3" w:rsidRDefault="0065128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20 705 747,00</w:t>
            </w:r>
          </w:p>
        </w:tc>
        <w:tc>
          <w:tcPr>
            <w:tcW w:w="1915" w:type="dxa"/>
          </w:tcPr>
          <w:p w:rsidR="0065128A" w:rsidRPr="00B01BF3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5D1A50">
        <w:tc>
          <w:tcPr>
            <w:tcW w:w="675" w:type="dxa"/>
            <w:vMerge/>
          </w:tcPr>
          <w:p w:rsidR="00CC7ACE" w:rsidRPr="00B01BF3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C7A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CC7ACE" w:rsidRPr="00B01BF3" w:rsidRDefault="0065128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18 351 141,00</w:t>
            </w:r>
          </w:p>
        </w:tc>
        <w:tc>
          <w:tcPr>
            <w:tcW w:w="1914" w:type="dxa"/>
          </w:tcPr>
          <w:p w:rsidR="00CC7ACE" w:rsidRPr="00B01BF3" w:rsidRDefault="0065128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18 351 141,00</w:t>
            </w:r>
          </w:p>
        </w:tc>
        <w:tc>
          <w:tcPr>
            <w:tcW w:w="1915" w:type="dxa"/>
          </w:tcPr>
          <w:p w:rsidR="00CC7ACE" w:rsidRPr="00B01BF3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A2AA5"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65128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10 664 616,00</w:t>
            </w:r>
          </w:p>
        </w:tc>
        <w:tc>
          <w:tcPr>
            <w:tcW w:w="1914" w:type="dxa"/>
          </w:tcPr>
          <w:p w:rsidR="00AA2AA5" w:rsidRPr="00B01BF3" w:rsidRDefault="0065128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10 664 616,00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A2AA5"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AA792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11 180 248,00</w:t>
            </w:r>
          </w:p>
        </w:tc>
        <w:tc>
          <w:tcPr>
            <w:tcW w:w="1914" w:type="dxa"/>
          </w:tcPr>
          <w:p w:rsidR="00AA2AA5" w:rsidRPr="00B01BF3" w:rsidRDefault="00AA792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10 690 125,41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A2AA5"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AA792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12 090 787,00</w:t>
            </w:r>
          </w:p>
        </w:tc>
        <w:tc>
          <w:tcPr>
            <w:tcW w:w="1914" w:type="dxa"/>
          </w:tcPr>
          <w:p w:rsidR="00AA2AA5" w:rsidRPr="00B01BF3" w:rsidRDefault="00AA7924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12 090 787,00</w:t>
            </w:r>
          </w:p>
        </w:tc>
        <w:tc>
          <w:tcPr>
            <w:tcW w:w="1915" w:type="dxa"/>
          </w:tcPr>
          <w:p w:rsidR="00DE32EF" w:rsidRPr="00B01BF3" w:rsidRDefault="00AA7924" w:rsidP="00DE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67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AA2AA5" w:rsidRPr="00B01BF3" w:rsidRDefault="00AA2AA5" w:rsidP="005D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A2AA5" w:rsidRPr="0004456A" w:rsidTr="005D1A50">
        <w:tc>
          <w:tcPr>
            <w:tcW w:w="675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AA2AA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принятых социальных гарантий по выплате муниципальной пенсии (да-1, нет-0)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15D" w:rsidRPr="0004456A" w:rsidTr="005D1A50">
        <w:tc>
          <w:tcPr>
            <w:tcW w:w="675" w:type="dxa"/>
            <w:vMerge/>
          </w:tcPr>
          <w:p w:rsidR="0033515D" w:rsidRPr="00B01BF3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3515D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33515D" w:rsidRPr="00B01BF3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3515D" w:rsidRPr="00B01BF3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3515D" w:rsidRPr="00B01BF3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71D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D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52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71D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71D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27243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 w:val="restart"/>
          </w:tcPr>
          <w:p w:rsidR="00A71DE5" w:rsidRPr="00B01BF3" w:rsidRDefault="00FD1886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 от общего количества получателей мер социальной поддержки,  средства на выплату которых предусмотрены решением о бюджете на текущий финансовый год и плановый период (свыше 70%-1, ниже 70%-0), индекс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15D" w:rsidRPr="0004456A" w:rsidTr="005D1A50">
        <w:tc>
          <w:tcPr>
            <w:tcW w:w="675" w:type="dxa"/>
            <w:vMerge/>
          </w:tcPr>
          <w:p w:rsidR="0033515D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3515D" w:rsidRPr="0033515D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14" w:type="dxa"/>
          </w:tcPr>
          <w:p w:rsidR="0033515D" w:rsidRPr="00B01BF3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3515D" w:rsidRPr="00B01BF3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33515D" w:rsidRPr="00B01BF3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rPr>
          <w:trHeight w:val="70"/>
        </w:trPr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D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52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rPr>
          <w:trHeight w:val="70"/>
        </w:trPr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71D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71D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71D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A2AA5" w:rsidRDefault="00AA2AA5" w:rsidP="00927771">
      <w:pPr>
        <w:rPr>
          <w:rFonts w:ascii="Times New Roman" w:hAnsi="Times New Roman" w:cs="Times New Roman"/>
          <w:sz w:val="28"/>
          <w:szCs w:val="28"/>
        </w:rPr>
      </w:pPr>
    </w:p>
    <w:p w:rsidR="00927771" w:rsidRDefault="00FD1886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2AA5">
        <w:rPr>
          <w:rFonts w:ascii="Times New Roman" w:hAnsi="Times New Roman" w:cs="Times New Roman"/>
          <w:sz w:val="28"/>
          <w:szCs w:val="28"/>
        </w:rPr>
        <w:t xml:space="preserve"> </w:t>
      </w:r>
      <w:r w:rsidR="00927771">
        <w:rPr>
          <w:rFonts w:ascii="Times New Roman" w:hAnsi="Times New Roman" w:cs="Times New Roman"/>
          <w:sz w:val="28"/>
          <w:szCs w:val="28"/>
        </w:rPr>
        <w:t>Для оценки эффективности р</w:t>
      </w:r>
      <w:r>
        <w:rPr>
          <w:rFonts w:ascii="Times New Roman" w:hAnsi="Times New Roman" w:cs="Times New Roman"/>
          <w:sz w:val="28"/>
          <w:szCs w:val="28"/>
        </w:rPr>
        <w:t>еализации подпрограммы использую</w:t>
      </w:r>
      <w:r w:rsidR="00927771">
        <w:rPr>
          <w:rFonts w:ascii="Times New Roman" w:hAnsi="Times New Roman" w:cs="Times New Roman"/>
          <w:sz w:val="28"/>
          <w:szCs w:val="28"/>
        </w:rPr>
        <w:t>тся 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27771">
        <w:rPr>
          <w:rFonts w:ascii="Times New Roman" w:hAnsi="Times New Roman" w:cs="Times New Roman"/>
          <w:sz w:val="28"/>
          <w:szCs w:val="28"/>
        </w:rPr>
        <w:t>характеризующие достижение целей и выполнение задач подпрограммы:</w:t>
      </w:r>
    </w:p>
    <w:p w:rsidR="00927771" w:rsidRDefault="00927771" w:rsidP="00927771">
      <w:pPr>
        <w:rPr>
          <w:rFonts w:ascii="Times New Roman" w:hAnsi="Times New Roman" w:cs="Times New Roman"/>
          <w:sz w:val="28"/>
          <w:szCs w:val="28"/>
        </w:rPr>
      </w:pPr>
      <w:r w:rsidRPr="009C7A95">
        <w:rPr>
          <w:rFonts w:ascii="Times New Roman" w:hAnsi="Times New Roman" w:cs="Times New Roman"/>
          <w:sz w:val="28"/>
          <w:szCs w:val="28"/>
        </w:rPr>
        <w:t>1</w:t>
      </w:r>
      <w:r w:rsidR="00FD1886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сполнение принятых социальных гарантий по выплате муниципальной пенсии (да-1, нет-0)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7A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= 1 или 0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 – 1, нет – 0.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D1886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оля граждан, получивших меры социальной поддержки от общего количества получателей ме</w:t>
      </w:r>
      <w:r w:rsidR="00435637">
        <w:rPr>
          <w:rFonts w:ascii="Times New Roman" w:hAnsi="Times New Roman" w:cs="Times New Roman"/>
          <w:sz w:val="28"/>
          <w:szCs w:val="28"/>
        </w:rPr>
        <w:t>р социальной поддержки, средств</w:t>
      </w:r>
      <w:r w:rsidR="00FD1886">
        <w:rPr>
          <w:rFonts w:ascii="Times New Roman" w:hAnsi="Times New Roman" w:cs="Times New Roman"/>
          <w:sz w:val="28"/>
          <w:szCs w:val="28"/>
        </w:rPr>
        <w:t>а</w:t>
      </w:r>
      <w:r w:rsidR="0043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выплату которых предусмотрены решением о бюджете на текущий финансовый год и плановый период (свыше 70%-1, ниже 70%-0)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2= 1 или 0</w:t>
      </w:r>
    </w:p>
    <w:p w:rsidR="003434FC" w:rsidRDefault="003434FC" w:rsidP="0034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 – 1, нет – 0.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Полученные оценки состоянии целевых показателей применяются для расчета индекса эффективности реализации программы по следующей формуле: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5315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45315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3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/2</w:t>
      </w:r>
      <w:r w:rsidR="00784D9B">
        <w:rPr>
          <w:rFonts w:ascii="Times New Roman" w:hAnsi="Times New Roman" w:cs="Times New Roman"/>
          <w:sz w:val="28"/>
          <w:szCs w:val="28"/>
        </w:rPr>
        <w:t>=(1+1)/2=1</w:t>
      </w:r>
      <w:r w:rsidRPr="00D45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351D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эффективна: достигнуты значения целевых показателей при сохранении запланированного объема расходования денежных средств, где:</w:t>
      </w:r>
    </w:p>
    <w:p w:rsidR="003434FC" w:rsidRPr="009C7A95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A9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индекс эффек</w:t>
      </w:r>
      <w:r w:rsidR="00435637">
        <w:rPr>
          <w:rFonts w:ascii="Times New Roman" w:hAnsi="Times New Roman" w:cs="Times New Roman"/>
          <w:sz w:val="28"/>
          <w:szCs w:val="28"/>
        </w:rPr>
        <w:t>тивности</w:t>
      </w:r>
      <w:r w:rsidR="005D1A50" w:rsidRPr="005D1A50">
        <w:rPr>
          <w:rFonts w:ascii="Times New Roman" w:hAnsi="Times New Roman" w:cs="Times New Roman"/>
          <w:sz w:val="28"/>
          <w:szCs w:val="28"/>
        </w:rPr>
        <w:t xml:space="preserve"> </w:t>
      </w:r>
      <w:r w:rsidR="005D1A50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7A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7A95">
        <w:rPr>
          <w:rFonts w:ascii="Times New Roman" w:hAnsi="Times New Roman" w:cs="Times New Roman"/>
          <w:sz w:val="28"/>
          <w:szCs w:val="28"/>
        </w:rPr>
        <w:t>2</w:t>
      </w:r>
      <w:r w:rsidR="00CD6E48">
        <w:rPr>
          <w:rFonts w:ascii="Times New Roman" w:hAnsi="Times New Roman" w:cs="Times New Roman"/>
          <w:sz w:val="28"/>
          <w:szCs w:val="28"/>
        </w:rPr>
        <w:t xml:space="preserve"> -  целевые показатели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4356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34FC" w:rsidRDefault="00FD1886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34FC">
        <w:rPr>
          <w:rFonts w:ascii="Times New Roman" w:hAnsi="Times New Roman" w:cs="Times New Roman"/>
          <w:sz w:val="28"/>
          <w:szCs w:val="28"/>
        </w:rPr>
        <w:t>Интерпретация значения индекса эффективности реализации программы осуществляются с помощью следующей таблицы: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7194"/>
      </w:tblGrid>
      <w:tr w:rsidR="003434FC" w:rsidTr="00E24675">
        <w:tc>
          <w:tcPr>
            <w:tcW w:w="2553" w:type="dxa"/>
          </w:tcPr>
          <w:p w:rsidR="003434FC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3434FC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194" w:type="dxa"/>
          </w:tcPr>
          <w:p w:rsidR="003434FC" w:rsidRDefault="003434FC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3434FC" w:rsidTr="00E24675">
        <w:tc>
          <w:tcPr>
            <w:tcW w:w="2553" w:type="dxa"/>
          </w:tcPr>
          <w:p w:rsidR="003434FC" w:rsidRPr="00927771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194" w:type="dxa"/>
          </w:tcPr>
          <w:p w:rsidR="003434FC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34FC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3434FC" w:rsidTr="00E24675">
        <w:tc>
          <w:tcPr>
            <w:tcW w:w="2553" w:type="dxa"/>
          </w:tcPr>
          <w:p w:rsidR="003434FC" w:rsidRPr="00927771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4" w:type="dxa"/>
          </w:tcPr>
          <w:p w:rsidR="003434FC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34FC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266D8D" w:rsidRPr="00123442" w:rsidRDefault="00266D8D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</w:t>
      </w:r>
    </w:p>
    <w:p w:rsidR="00266D8D" w:rsidRPr="00123442" w:rsidRDefault="00266D8D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«Старшее поколение в муниципальном образовании</w:t>
      </w:r>
    </w:p>
    <w:p w:rsidR="00AA2AA5" w:rsidRDefault="00266D8D" w:rsidP="00AA2A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«Эхирит-Булагатский район» на 2015-2021 годы» за 2018 год</w:t>
      </w:r>
    </w:p>
    <w:p w:rsidR="00AA2AA5" w:rsidRPr="0004456A" w:rsidRDefault="00AA2AA5" w:rsidP="00AA2AA5">
      <w:pPr>
        <w:rPr>
          <w:rFonts w:ascii="Times New Roman" w:hAnsi="Times New Roman" w:cs="Times New Roman"/>
          <w:sz w:val="28"/>
          <w:szCs w:val="28"/>
        </w:rPr>
      </w:pPr>
      <w:r w:rsidRPr="0004456A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3153"/>
        <w:gridCol w:w="1914"/>
        <w:gridCol w:w="1914"/>
        <w:gridCol w:w="1915"/>
      </w:tblGrid>
      <w:tr w:rsidR="00AA2AA5" w:rsidTr="005D1A50">
        <w:tc>
          <w:tcPr>
            <w:tcW w:w="851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Старшее поколение в муниципальном образовании «Эхирит-Булагатский район» на 2015-2021 годы.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AA2AA5" w:rsidRPr="0004456A" w:rsidRDefault="003D108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A2AA5" w:rsidTr="005D1A50">
        <w:tc>
          <w:tcPr>
            <w:tcW w:w="851" w:type="dxa"/>
            <w:vMerge w:val="restart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Tr="005D1A50"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E66" w:rsidTr="005D1A50">
        <w:tc>
          <w:tcPr>
            <w:tcW w:w="851" w:type="dxa"/>
            <w:vMerge/>
          </w:tcPr>
          <w:p w:rsidR="002D0E66" w:rsidRPr="0004456A" w:rsidRDefault="002D0E66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2D0E66" w:rsidRPr="0004456A" w:rsidRDefault="002D0E66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2D0E66" w:rsidRPr="0004456A" w:rsidRDefault="002D0E66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313 292,50</w:t>
            </w:r>
          </w:p>
        </w:tc>
        <w:tc>
          <w:tcPr>
            <w:tcW w:w="1914" w:type="dxa"/>
          </w:tcPr>
          <w:p w:rsidR="002D0E66" w:rsidRPr="0004456A" w:rsidRDefault="002D0E66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313 292,50</w:t>
            </w:r>
          </w:p>
        </w:tc>
        <w:tc>
          <w:tcPr>
            <w:tcW w:w="1915" w:type="dxa"/>
          </w:tcPr>
          <w:p w:rsidR="002D0E66" w:rsidRPr="0033515D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CC7ACE" w:rsidTr="005D1A50">
        <w:tc>
          <w:tcPr>
            <w:tcW w:w="851" w:type="dxa"/>
            <w:vMerge/>
          </w:tcPr>
          <w:p w:rsidR="00CC7ACE" w:rsidRPr="0004456A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04456A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C7A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CC7ACE" w:rsidRPr="0004456A" w:rsidRDefault="002D0E66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210 281,00</w:t>
            </w:r>
          </w:p>
        </w:tc>
        <w:tc>
          <w:tcPr>
            <w:tcW w:w="1914" w:type="dxa"/>
          </w:tcPr>
          <w:p w:rsidR="00CC7ACE" w:rsidRPr="0004456A" w:rsidRDefault="002D0E66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210 281,00</w:t>
            </w:r>
          </w:p>
        </w:tc>
        <w:tc>
          <w:tcPr>
            <w:tcW w:w="1915" w:type="dxa"/>
          </w:tcPr>
          <w:p w:rsidR="00CC7ACE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Tr="005D1A50"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A2AA5" w:rsidRPr="000445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04456A" w:rsidRDefault="002D0E66" w:rsidP="002D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227300,00</w:t>
            </w:r>
          </w:p>
        </w:tc>
        <w:tc>
          <w:tcPr>
            <w:tcW w:w="1914" w:type="dxa"/>
          </w:tcPr>
          <w:p w:rsidR="00AA2AA5" w:rsidRPr="0004456A" w:rsidRDefault="002D0E66" w:rsidP="002D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227 300,00</w:t>
            </w: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Tr="005D1A50"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A2AA5" w:rsidRPr="000445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04456A" w:rsidRDefault="00AA792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254 100,00</w:t>
            </w:r>
          </w:p>
        </w:tc>
        <w:tc>
          <w:tcPr>
            <w:tcW w:w="1914" w:type="dxa"/>
          </w:tcPr>
          <w:p w:rsidR="00AA2AA5" w:rsidRPr="0004456A" w:rsidRDefault="00AA792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209 129,82</w:t>
            </w: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Tr="005D1A50"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A2AA5" w:rsidRPr="000445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04456A" w:rsidRDefault="00AA792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172 150</w:t>
            </w:r>
            <w:r w:rsidR="00AA2AA5" w:rsidRPr="000445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AA2AA5" w:rsidRPr="0004456A" w:rsidRDefault="005174AB" w:rsidP="00DE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172 060</w:t>
            </w:r>
            <w:r w:rsidR="00AA2AA5" w:rsidRPr="00044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15" w:type="dxa"/>
          </w:tcPr>
          <w:p w:rsidR="00AA2AA5" w:rsidRPr="0004456A" w:rsidRDefault="005174AB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Tr="005D1A50">
        <w:tc>
          <w:tcPr>
            <w:tcW w:w="851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AA2AA5" w:rsidRPr="0004456A" w:rsidRDefault="00AA2AA5" w:rsidP="005D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A2AA5" w:rsidTr="005D1A50">
        <w:tc>
          <w:tcPr>
            <w:tcW w:w="851" w:type="dxa"/>
            <w:vMerge w:val="restart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Исполнение плана мероприятий подпрограммы, индекс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15D" w:rsidTr="005D1A50">
        <w:tc>
          <w:tcPr>
            <w:tcW w:w="851" w:type="dxa"/>
            <w:vMerge/>
          </w:tcPr>
          <w:p w:rsidR="0033515D" w:rsidRPr="0004456A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3515D" w:rsidRPr="0033515D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14" w:type="dxa"/>
          </w:tcPr>
          <w:p w:rsidR="0033515D" w:rsidRPr="0033515D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33515D" w:rsidRPr="0033515D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33515D" w:rsidRPr="0033515D" w:rsidRDefault="0033515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AA2AA5" w:rsidTr="005D1A50">
        <w:trPr>
          <w:trHeight w:val="70"/>
        </w:trPr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Tr="005D1A50">
        <w:trPr>
          <w:trHeight w:val="70"/>
        </w:trPr>
        <w:tc>
          <w:tcPr>
            <w:tcW w:w="851" w:type="dxa"/>
            <w:vMerge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04456A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Tr="005D1A50">
        <w:tc>
          <w:tcPr>
            <w:tcW w:w="851" w:type="dxa"/>
            <w:vMerge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04456A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Tr="005D1A50">
        <w:tc>
          <w:tcPr>
            <w:tcW w:w="851" w:type="dxa"/>
            <w:vMerge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04456A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A2AA5" w:rsidRPr="00123442" w:rsidRDefault="00AA2AA5" w:rsidP="00AF1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8C4" w:rsidRDefault="00FD1886" w:rsidP="00E2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5E01">
        <w:rPr>
          <w:rFonts w:ascii="Times New Roman" w:hAnsi="Times New Roman" w:cs="Times New Roman"/>
          <w:sz w:val="28"/>
          <w:szCs w:val="28"/>
        </w:rPr>
        <w:t xml:space="preserve"> </w:t>
      </w:r>
      <w:r w:rsidR="001F78C4">
        <w:rPr>
          <w:rFonts w:ascii="Times New Roman" w:hAnsi="Times New Roman" w:cs="Times New Roman"/>
          <w:sz w:val="28"/>
          <w:szCs w:val="28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подпрограммы.</w:t>
      </w:r>
    </w:p>
    <w:p w:rsidR="005D1A50" w:rsidRPr="001F78C4" w:rsidRDefault="005D1A50" w:rsidP="005D1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плана мероприятий подпрограммы – да – 1, нет-0:</w:t>
      </w:r>
    </w:p>
    <w:p w:rsidR="00435637" w:rsidRDefault="001F78C4" w:rsidP="00E2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F78C4">
        <w:rPr>
          <w:rFonts w:ascii="Times New Roman" w:hAnsi="Times New Roman" w:cs="Times New Roman"/>
          <w:sz w:val="28"/>
          <w:szCs w:val="28"/>
        </w:rPr>
        <w:t>1 =1</w:t>
      </w:r>
      <w:r w:rsidR="00435637">
        <w:rPr>
          <w:rFonts w:ascii="Times New Roman" w:hAnsi="Times New Roman" w:cs="Times New Roman"/>
          <w:sz w:val="28"/>
          <w:szCs w:val="28"/>
        </w:rPr>
        <w:t xml:space="preserve"> или 0;</w:t>
      </w:r>
    </w:p>
    <w:p w:rsidR="005D1A50" w:rsidRDefault="005D1A50" w:rsidP="00E2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F7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целевой показатель 1.</w:t>
      </w:r>
    </w:p>
    <w:p w:rsidR="005D1A50" w:rsidRDefault="00FD1886" w:rsidP="005D1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A50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5D1A50" w:rsidRPr="00784D9B" w:rsidRDefault="005D1A50" w:rsidP="005D1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4D9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F78C4">
        <w:rPr>
          <w:rFonts w:ascii="Times New Roman" w:hAnsi="Times New Roman" w:cs="Times New Roman"/>
          <w:sz w:val="28"/>
          <w:szCs w:val="28"/>
        </w:rPr>
        <w:t>1</w:t>
      </w:r>
      <w:r w:rsidR="00784D9B">
        <w:rPr>
          <w:rFonts w:ascii="Times New Roman" w:hAnsi="Times New Roman" w:cs="Times New Roman"/>
          <w:sz w:val="28"/>
          <w:szCs w:val="28"/>
        </w:rPr>
        <w:t>=1</w:t>
      </w:r>
      <w:r w:rsidR="00784D9B" w:rsidRPr="00784D9B">
        <w:rPr>
          <w:rFonts w:ascii="Times New Roman" w:hAnsi="Times New Roman" w:cs="Times New Roman"/>
          <w:sz w:val="28"/>
          <w:szCs w:val="28"/>
        </w:rPr>
        <w:t xml:space="preserve"> </w:t>
      </w:r>
      <w:r w:rsidR="00784D9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351DC">
        <w:rPr>
          <w:rFonts w:ascii="Times New Roman" w:hAnsi="Times New Roman" w:cs="Times New Roman"/>
          <w:sz w:val="28"/>
          <w:szCs w:val="28"/>
        </w:rPr>
        <w:t>под</w:t>
      </w:r>
      <w:r w:rsidR="00784D9B">
        <w:rPr>
          <w:rFonts w:ascii="Times New Roman" w:hAnsi="Times New Roman" w:cs="Times New Roman"/>
          <w:sz w:val="28"/>
          <w:szCs w:val="28"/>
        </w:rPr>
        <w:t>программы эффективна: достигнуты значения целевых показателей при сохранении запланированного объема расходования денежных средств, где:</w:t>
      </w:r>
    </w:p>
    <w:p w:rsidR="001F78C4" w:rsidRPr="001F78C4" w:rsidRDefault="00CD6E48" w:rsidP="00E25E0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F78C4">
        <w:rPr>
          <w:rFonts w:ascii="Times New Roman" w:hAnsi="Times New Roman" w:cs="Times New Roman"/>
          <w:sz w:val="28"/>
          <w:szCs w:val="28"/>
        </w:rPr>
        <w:t>ндекс эффективности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муниципальной подпрограммы</w:t>
      </w:r>
      <w:r w:rsidR="001F78C4">
        <w:rPr>
          <w:rFonts w:ascii="Times New Roman" w:hAnsi="Times New Roman" w:cs="Times New Roman"/>
          <w:sz w:val="28"/>
          <w:szCs w:val="28"/>
        </w:rPr>
        <w:t>;</w:t>
      </w:r>
    </w:p>
    <w:p w:rsidR="001F78C4" w:rsidRDefault="001F78C4" w:rsidP="00E2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D6095">
        <w:rPr>
          <w:rFonts w:ascii="Times New Roman" w:hAnsi="Times New Roman" w:cs="Times New Roman"/>
          <w:sz w:val="28"/>
          <w:szCs w:val="28"/>
        </w:rPr>
        <w:t xml:space="preserve">1- </w:t>
      </w:r>
      <w:r>
        <w:rPr>
          <w:rFonts w:ascii="Times New Roman" w:hAnsi="Times New Roman" w:cs="Times New Roman"/>
          <w:sz w:val="28"/>
          <w:szCs w:val="28"/>
        </w:rPr>
        <w:t xml:space="preserve"> целевой показатель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CD6E48">
        <w:rPr>
          <w:rFonts w:ascii="Times New Roman" w:hAnsi="Times New Roman" w:cs="Times New Roman"/>
          <w:sz w:val="28"/>
          <w:szCs w:val="28"/>
        </w:rPr>
        <w:t>альной 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8C4" w:rsidRDefault="00FD1886" w:rsidP="00E25E01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78C4">
        <w:rPr>
          <w:rFonts w:ascii="Times New Roman" w:hAnsi="Times New Roman" w:cs="Times New Roman"/>
          <w:sz w:val="28"/>
          <w:szCs w:val="28"/>
        </w:rPr>
        <w:t xml:space="preserve"> Интерпретация значения индекса эффективности реализации программы осуществляются с помощью следующей таблицы: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377"/>
        <w:gridCol w:w="7371"/>
      </w:tblGrid>
      <w:tr w:rsidR="001F78C4" w:rsidTr="0004456A">
        <w:tc>
          <w:tcPr>
            <w:tcW w:w="2377" w:type="dxa"/>
          </w:tcPr>
          <w:p w:rsidR="001F78C4" w:rsidRDefault="001F78C4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1F78C4" w:rsidRDefault="001F78C4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371" w:type="dxa"/>
          </w:tcPr>
          <w:p w:rsidR="001F78C4" w:rsidRDefault="001F78C4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1F78C4" w:rsidTr="0004456A">
        <w:tc>
          <w:tcPr>
            <w:tcW w:w="2377" w:type="dxa"/>
          </w:tcPr>
          <w:p w:rsidR="001F78C4" w:rsidRPr="00927771" w:rsidRDefault="001F78C4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371" w:type="dxa"/>
          </w:tcPr>
          <w:p w:rsidR="001F78C4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78C4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1F78C4" w:rsidTr="0004456A">
        <w:tc>
          <w:tcPr>
            <w:tcW w:w="2377" w:type="dxa"/>
          </w:tcPr>
          <w:p w:rsidR="001F78C4" w:rsidRPr="00927771" w:rsidRDefault="001F78C4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371" w:type="dxa"/>
          </w:tcPr>
          <w:p w:rsidR="001F78C4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78C4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640578" w:rsidRDefault="00640578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3BB" w:rsidRPr="00123442" w:rsidRDefault="004C7E22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D03BB" w:rsidRPr="00123442">
        <w:rPr>
          <w:rFonts w:ascii="Times New Roman" w:hAnsi="Times New Roman" w:cs="Times New Roman"/>
          <w:sz w:val="28"/>
          <w:szCs w:val="28"/>
        </w:rPr>
        <w:t>эффективности реализации подпрограммы</w:t>
      </w:r>
    </w:p>
    <w:p w:rsidR="001F78C4" w:rsidRDefault="009D03BB" w:rsidP="00CD6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«Доступная среда» на 2016-2021 годы» за 201</w:t>
      </w:r>
      <w:r w:rsidR="000D52A7">
        <w:rPr>
          <w:rFonts w:ascii="Times New Roman" w:hAnsi="Times New Roman" w:cs="Times New Roman"/>
          <w:sz w:val="28"/>
          <w:szCs w:val="28"/>
        </w:rPr>
        <w:t>9</w:t>
      </w:r>
      <w:r w:rsidRPr="001234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2AA5" w:rsidRPr="00B01BF3" w:rsidRDefault="00AA2AA5" w:rsidP="00AA2AA5">
      <w:pPr>
        <w:rPr>
          <w:rFonts w:ascii="Times New Roman" w:hAnsi="Times New Roman" w:cs="Times New Roman"/>
          <w:sz w:val="28"/>
          <w:szCs w:val="28"/>
        </w:rPr>
      </w:pPr>
      <w:r w:rsidRPr="00B01BF3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3153"/>
        <w:gridCol w:w="1914"/>
        <w:gridCol w:w="1914"/>
        <w:gridCol w:w="1915"/>
      </w:tblGrid>
      <w:tr w:rsidR="00AA2AA5" w:rsidRPr="0004456A" w:rsidTr="005D1A50">
        <w:tc>
          <w:tcPr>
            <w:tcW w:w="851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Доступная среда «Эхирит-Булагатский район» на 2016-2021 годы.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AA2AA5" w:rsidRPr="00B01BF3" w:rsidRDefault="003D108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A2AA5" w:rsidRPr="0004456A" w:rsidTr="005D1A50">
        <w:tc>
          <w:tcPr>
            <w:tcW w:w="851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E7" w:rsidRPr="0004456A" w:rsidTr="005D1A50">
        <w:tc>
          <w:tcPr>
            <w:tcW w:w="851" w:type="dxa"/>
            <w:vMerge/>
          </w:tcPr>
          <w:p w:rsidR="008E10E7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8E10E7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8E10E7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E10E7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8E10E7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640578" w:rsidRPr="00B01BF3" w:rsidRDefault="00BB74DB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640578" w:rsidRPr="00B01BF3" w:rsidRDefault="00BB74DB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40578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A2AA5"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BB74DB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128 500,00</w:t>
            </w:r>
          </w:p>
        </w:tc>
        <w:tc>
          <w:tcPr>
            <w:tcW w:w="1914" w:type="dxa"/>
          </w:tcPr>
          <w:p w:rsidR="00AA2AA5" w:rsidRPr="00B01BF3" w:rsidRDefault="00BB74DB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123 442,17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A2AA5"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5174AB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103 740,00</w:t>
            </w:r>
          </w:p>
        </w:tc>
        <w:tc>
          <w:tcPr>
            <w:tcW w:w="1914" w:type="dxa"/>
          </w:tcPr>
          <w:p w:rsidR="00AA2AA5" w:rsidRPr="00B01BF3" w:rsidRDefault="005174AB" w:rsidP="0051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99 398</w:t>
            </w:r>
            <w:r w:rsidR="00AA2AA5" w:rsidRPr="00B01B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A2AA5"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5174AB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273 846,06</w:t>
            </w:r>
          </w:p>
        </w:tc>
        <w:tc>
          <w:tcPr>
            <w:tcW w:w="1914" w:type="dxa"/>
          </w:tcPr>
          <w:p w:rsidR="00AA2AA5" w:rsidRPr="00B01BF3" w:rsidRDefault="005174AB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141 290,66</w:t>
            </w:r>
          </w:p>
        </w:tc>
        <w:tc>
          <w:tcPr>
            <w:tcW w:w="1915" w:type="dxa"/>
          </w:tcPr>
          <w:p w:rsidR="00AA2AA5" w:rsidRPr="00B01BF3" w:rsidRDefault="00BC3D01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A2AA5" w:rsidRPr="0004456A" w:rsidTr="005D1A50">
        <w:tc>
          <w:tcPr>
            <w:tcW w:w="851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AA2AA5" w:rsidRPr="00B01BF3" w:rsidRDefault="00AA2AA5" w:rsidP="005D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A2AA5" w:rsidRPr="0004456A" w:rsidTr="005D1A50">
        <w:tc>
          <w:tcPr>
            <w:tcW w:w="851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AA2AA5" w:rsidRPr="00B01BF3" w:rsidRDefault="00AA2AA5" w:rsidP="0064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 объектов учреждений образования, на которых созданы и (или) улучшены условия для беспрепятственного доступа инвалидов и других  маломобильных групп населения (свыше 70%-1, ниже 70%-0)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E7" w:rsidRPr="0004456A" w:rsidTr="005D1A50">
        <w:tc>
          <w:tcPr>
            <w:tcW w:w="851" w:type="dxa"/>
            <w:vMerge/>
          </w:tcPr>
          <w:p w:rsidR="008E10E7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8E10E7" w:rsidRPr="00B01BF3" w:rsidRDefault="008E10E7" w:rsidP="0064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8E10E7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E10E7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8E10E7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AA5" w:rsidRPr="0004456A" w:rsidTr="005D1A50">
        <w:trPr>
          <w:trHeight w:val="70"/>
        </w:trPr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AA2AA5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AA2AA5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A2AA5" w:rsidRPr="00B01BF3" w:rsidRDefault="008E10E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578" w:rsidRPr="0004456A" w:rsidTr="005D1A50">
        <w:trPr>
          <w:trHeight w:val="70"/>
        </w:trPr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 w:val="restart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физкультуры и спорта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, на которых созданы и (или) улучшены условия для беспрепятственного доступа инвалидов и других  маломобильных групп населения (свыше 70%-1, ниже 70%-0)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 w:val="restart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культурной сферы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, на которых созданы и (или) улучшены условия для беспрепятственн</w:t>
            </w:r>
            <w:r w:rsidR="0033515D">
              <w:rPr>
                <w:rFonts w:ascii="Times New Roman" w:hAnsi="Times New Roman" w:cs="Times New Roman"/>
                <w:sz w:val="28"/>
                <w:szCs w:val="28"/>
              </w:rPr>
              <w:t xml:space="preserve">ого доступа инвалидов и других 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маломобильных групп населения (свыше 70%-1, ниже 70%-0)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2A7" w:rsidRPr="0004456A" w:rsidTr="005D1A50">
        <w:tc>
          <w:tcPr>
            <w:tcW w:w="851" w:type="dxa"/>
            <w:vMerge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D52A7" w:rsidRPr="00B01BF3" w:rsidRDefault="000D52A7" w:rsidP="00651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52A7" w:rsidRPr="0004456A" w:rsidTr="005D1A50">
        <w:tc>
          <w:tcPr>
            <w:tcW w:w="851" w:type="dxa"/>
            <w:vMerge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D52A7" w:rsidRPr="00B01BF3" w:rsidRDefault="000D52A7" w:rsidP="00651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52A7" w:rsidRPr="0004456A" w:rsidTr="005D1A50">
        <w:tc>
          <w:tcPr>
            <w:tcW w:w="851" w:type="dxa"/>
            <w:vMerge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D52A7" w:rsidRPr="00B01BF3" w:rsidRDefault="000D52A7" w:rsidP="00651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52A7" w:rsidRPr="0004456A" w:rsidTr="005D1A50">
        <w:tc>
          <w:tcPr>
            <w:tcW w:w="851" w:type="dxa"/>
            <w:vMerge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D52A7" w:rsidRPr="00B01BF3" w:rsidRDefault="000D52A7" w:rsidP="00651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Обеспеченность детей инвалидов горячим питанием (свыше 70%-1, ниже 70%-0)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2A7" w:rsidRPr="0004456A" w:rsidTr="005D1A50">
        <w:tc>
          <w:tcPr>
            <w:tcW w:w="851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D52A7" w:rsidRPr="00B01BF3" w:rsidRDefault="000D52A7" w:rsidP="00651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52A7" w:rsidRPr="0004456A" w:rsidTr="005D1A50">
        <w:tc>
          <w:tcPr>
            <w:tcW w:w="851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D52A7" w:rsidRPr="00B01BF3" w:rsidRDefault="000D52A7" w:rsidP="00651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52A7" w:rsidRPr="0004456A" w:rsidTr="005D1A50">
        <w:tc>
          <w:tcPr>
            <w:tcW w:w="851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D52A7" w:rsidRPr="00B01BF3" w:rsidRDefault="000D52A7" w:rsidP="00651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52A7" w:rsidRPr="0004456A" w:rsidTr="005D1A50">
        <w:tc>
          <w:tcPr>
            <w:tcW w:w="851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D52A7" w:rsidRPr="00B01BF3" w:rsidRDefault="000D52A7" w:rsidP="00651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0D52A7" w:rsidRPr="00B01BF3" w:rsidRDefault="000D52A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A2AA5" w:rsidRPr="00123442" w:rsidRDefault="00AA2AA5" w:rsidP="00CD6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A50" w:rsidRDefault="005D1A50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Доля объектов образования, на которых созданы и (или) улучшены условия для беспрепятственного доступа</w:t>
      </w:r>
      <w:r w:rsidR="00D073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нвалидов</w:t>
      </w:r>
      <w:r w:rsidR="00D07313">
        <w:rPr>
          <w:rFonts w:ascii="Times New Roman" w:hAnsi="Times New Roman" w:cs="Times New Roman"/>
          <w:sz w:val="28"/>
          <w:szCs w:val="28"/>
        </w:rPr>
        <w:t xml:space="preserve"> и других маломобильных групп населения (свыше 70%-1, ниже 70%-0=нет)</w:t>
      </w:r>
    </w:p>
    <w:p w:rsidR="00D07313" w:rsidRDefault="00D07313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46090">
        <w:rPr>
          <w:rFonts w:ascii="Times New Roman" w:hAnsi="Times New Roman" w:cs="Times New Roman"/>
          <w:sz w:val="28"/>
          <w:szCs w:val="28"/>
        </w:rPr>
        <w:t xml:space="preserve">1=1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646090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Default="00D07313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да-1, нет-0.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2.Доля объектов физкультуры и спорта, на которых созданы и (или) улучшены условия для беспрепятственного доступа инвалидов и других маломобильных групп населения (свыше 70%-1, ниже 70%-0=нет)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13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07313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P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да-1, нет-0.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3.Доля объектов  учреждений культурной сферы, на которых созданы и (или) улучшены условия для беспрепятственного доступа инвалидов и других маломобильных групп населения (свыше 70%-1, ниже 70%-0=нет)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7313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07313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да-1, нет-0.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4.Обеспеченность детей инвалидов горячим питанием (свыше 70%-1=да, ниже 70%-0=нет)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7313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07313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да-1, нет-0.</w:t>
      </w:r>
    </w:p>
    <w:p w:rsidR="009D03BB" w:rsidRPr="009D03BB" w:rsidRDefault="009D03BB" w:rsidP="009D03BB">
      <w:pPr>
        <w:rPr>
          <w:rFonts w:ascii="Times New Roman" w:hAnsi="Times New Roman" w:cs="Times New Roman"/>
          <w:sz w:val="28"/>
          <w:szCs w:val="28"/>
        </w:rPr>
      </w:pPr>
      <w:r w:rsidRPr="009D03BB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9D03BB" w:rsidRDefault="009D03BB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4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3442" w:rsidRPr="00D45315">
        <w:rPr>
          <w:rFonts w:ascii="Times New Roman" w:hAnsi="Times New Roman" w:cs="Times New Roman"/>
          <w:sz w:val="28"/>
          <w:szCs w:val="28"/>
        </w:rPr>
        <w:t xml:space="preserve"> = (</w:t>
      </w:r>
      <w:r w:rsidR="0012344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23442" w:rsidRPr="00D45315">
        <w:rPr>
          <w:rFonts w:ascii="Times New Roman" w:hAnsi="Times New Roman" w:cs="Times New Roman"/>
          <w:sz w:val="28"/>
          <w:szCs w:val="28"/>
        </w:rPr>
        <w:t>1+</w:t>
      </w:r>
      <w:r w:rsidR="0012344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07313">
        <w:rPr>
          <w:rFonts w:ascii="Times New Roman" w:hAnsi="Times New Roman" w:cs="Times New Roman"/>
          <w:sz w:val="28"/>
          <w:szCs w:val="28"/>
        </w:rPr>
        <w:t>2+</w:t>
      </w:r>
      <w:r w:rsidR="00D07313" w:rsidRPr="00646090">
        <w:rPr>
          <w:rFonts w:ascii="Times New Roman" w:hAnsi="Times New Roman" w:cs="Times New Roman"/>
          <w:sz w:val="28"/>
          <w:szCs w:val="28"/>
        </w:rPr>
        <w:t xml:space="preserve"> </w:t>
      </w:r>
      <w:r w:rsidR="00D0731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07313">
        <w:rPr>
          <w:rFonts w:ascii="Times New Roman" w:hAnsi="Times New Roman" w:cs="Times New Roman"/>
          <w:sz w:val="28"/>
          <w:szCs w:val="28"/>
        </w:rPr>
        <w:t>3 +</w:t>
      </w:r>
      <w:r w:rsidR="00D0731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07313">
        <w:rPr>
          <w:rFonts w:ascii="Times New Roman" w:hAnsi="Times New Roman" w:cs="Times New Roman"/>
          <w:sz w:val="28"/>
          <w:szCs w:val="28"/>
        </w:rPr>
        <w:t>4</w:t>
      </w:r>
      <w:r w:rsidR="00123442" w:rsidRPr="00D45315">
        <w:rPr>
          <w:rFonts w:ascii="Times New Roman" w:hAnsi="Times New Roman" w:cs="Times New Roman"/>
          <w:sz w:val="28"/>
          <w:szCs w:val="28"/>
        </w:rPr>
        <w:t>)</w:t>
      </w:r>
      <w:r w:rsidR="00D07313">
        <w:rPr>
          <w:rFonts w:ascii="Times New Roman" w:hAnsi="Times New Roman" w:cs="Times New Roman"/>
          <w:sz w:val="28"/>
          <w:szCs w:val="28"/>
        </w:rPr>
        <w:t>/4</w:t>
      </w:r>
      <w:r w:rsidR="002D11E7">
        <w:rPr>
          <w:rFonts w:ascii="Times New Roman" w:hAnsi="Times New Roman" w:cs="Times New Roman"/>
          <w:sz w:val="28"/>
          <w:szCs w:val="28"/>
        </w:rPr>
        <w:t xml:space="preserve"> </w:t>
      </w:r>
      <w:r w:rsidR="00784D9B">
        <w:rPr>
          <w:rFonts w:ascii="Times New Roman" w:hAnsi="Times New Roman" w:cs="Times New Roman"/>
          <w:sz w:val="28"/>
          <w:szCs w:val="28"/>
        </w:rPr>
        <w:t>=(1+1+1+1)/4=1</w:t>
      </w:r>
      <w:r w:rsidR="00784D9B" w:rsidRPr="00784D9B">
        <w:rPr>
          <w:rFonts w:ascii="Times New Roman" w:hAnsi="Times New Roman" w:cs="Times New Roman"/>
          <w:sz w:val="28"/>
          <w:szCs w:val="28"/>
        </w:rPr>
        <w:t xml:space="preserve"> </w:t>
      </w:r>
      <w:r w:rsidR="00784D9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54D75">
        <w:rPr>
          <w:rFonts w:ascii="Times New Roman" w:hAnsi="Times New Roman" w:cs="Times New Roman"/>
          <w:sz w:val="28"/>
          <w:szCs w:val="28"/>
        </w:rPr>
        <w:t>под</w:t>
      </w:r>
      <w:r w:rsidR="00784D9B">
        <w:rPr>
          <w:rFonts w:ascii="Times New Roman" w:hAnsi="Times New Roman" w:cs="Times New Roman"/>
          <w:sz w:val="28"/>
          <w:szCs w:val="28"/>
        </w:rPr>
        <w:t xml:space="preserve">программы эффективна: достигнуты значения целевых показателей при сохранении запланированного объема расходования денежных средств,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9D03BB" w:rsidRPr="009D03BB" w:rsidRDefault="00CD6E48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9D03BB" w:rsidRPr="009D03BB">
        <w:rPr>
          <w:rFonts w:ascii="Times New Roman" w:hAnsi="Times New Roman" w:cs="Times New Roman"/>
          <w:sz w:val="28"/>
          <w:szCs w:val="28"/>
        </w:rPr>
        <w:t>ндекс эффективности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муниципальной подпрограммы</w:t>
      </w:r>
      <w:r w:rsidR="009D03BB" w:rsidRPr="009D03BB">
        <w:rPr>
          <w:rFonts w:ascii="Times New Roman" w:hAnsi="Times New Roman" w:cs="Times New Roman"/>
          <w:sz w:val="28"/>
          <w:szCs w:val="28"/>
        </w:rPr>
        <w:t>;</w:t>
      </w:r>
    </w:p>
    <w:p w:rsidR="00E25E01" w:rsidRDefault="009D03BB" w:rsidP="009D03BB">
      <w:pPr>
        <w:rPr>
          <w:rFonts w:ascii="Times New Roman" w:hAnsi="Times New Roman" w:cs="Times New Roman"/>
          <w:sz w:val="28"/>
          <w:szCs w:val="28"/>
        </w:rPr>
      </w:pPr>
      <w:r w:rsidRPr="009D03BB">
        <w:rPr>
          <w:rFonts w:ascii="Times New Roman" w:hAnsi="Times New Roman" w:cs="Times New Roman"/>
          <w:sz w:val="28"/>
          <w:szCs w:val="28"/>
        </w:rPr>
        <w:t>U1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3BB">
        <w:rPr>
          <w:rFonts w:ascii="Times New Roman" w:hAnsi="Times New Roman" w:cs="Times New Roman"/>
          <w:sz w:val="28"/>
          <w:szCs w:val="28"/>
        </w:rPr>
        <w:t xml:space="preserve"> U</w:t>
      </w:r>
      <w:r w:rsidR="00123442">
        <w:rPr>
          <w:rFonts w:ascii="Times New Roman" w:hAnsi="Times New Roman" w:cs="Times New Roman"/>
          <w:sz w:val="28"/>
          <w:szCs w:val="28"/>
        </w:rPr>
        <w:t>2</w:t>
      </w:r>
      <w:r w:rsidR="00CD6E48">
        <w:rPr>
          <w:rFonts w:ascii="Times New Roman" w:hAnsi="Times New Roman" w:cs="Times New Roman"/>
          <w:sz w:val="28"/>
          <w:szCs w:val="28"/>
        </w:rPr>
        <w:t>,</w:t>
      </w:r>
      <w:r w:rsidR="00CD6E48" w:rsidRPr="00CD6E48">
        <w:rPr>
          <w:rFonts w:ascii="Times New Roman" w:hAnsi="Times New Roman" w:cs="Times New Roman"/>
          <w:sz w:val="28"/>
          <w:szCs w:val="28"/>
        </w:rPr>
        <w:t xml:space="preserve"> </w:t>
      </w:r>
      <w:r w:rsidR="00CD6E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D6E48">
        <w:rPr>
          <w:rFonts w:ascii="Times New Roman" w:hAnsi="Times New Roman" w:cs="Times New Roman"/>
          <w:sz w:val="28"/>
          <w:szCs w:val="28"/>
        </w:rPr>
        <w:t>3,</w:t>
      </w:r>
      <w:r w:rsidR="00CD6E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D6E48">
        <w:rPr>
          <w:rFonts w:ascii="Times New Roman" w:hAnsi="Times New Roman" w:cs="Times New Roman"/>
          <w:sz w:val="28"/>
          <w:szCs w:val="28"/>
        </w:rPr>
        <w:t>4</w:t>
      </w:r>
      <w:r w:rsidR="00123442">
        <w:rPr>
          <w:rFonts w:ascii="Times New Roman" w:hAnsi="Times New Roman" w:cs="Times New Roman"/>
          <w:sz w:val="28"/>
          <w:szCs w:val="28"/>
        </w:rPr>
        <w:t xml:space="preserve"> </w:t>
      </w:r>
      <w:r w:rsidR="00CD6E48">
        <w:rPr>
          <w:rFonts w:ascii="Times New Roman" w:hAnsi="Times New Roman" w:cs="Times New Roman"/>
          <w:sz w:val="28"/>
          <w:szCs w:val="28"/>
        </w:rPr>
        <w:t>-  целевые показатели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муниципальной подпрограммы</w:t>
      </w:r>
      <w:r w:rsidRPr="009D03BB">
        <w:rPr>
          <w:rFonts w:ascii="Times New Roman" w:hAnsi="Times New Roman" w:cs="Times New Roman"/>
          <w:sz w:val="28"/>
          <w:szCs w:val="28"/>
        </w:rPr>
        <w:t>.</w:t>
      </w:r>
    </w:p>
    <w:p w:rsidR="009D03BB" w:rsidRPr="009D03BB" w:rsidRDefault="009D03BB" w:rsidP="00FD1886">
      <w:pPr>
        <w:rPr>
          <w:rFonts w:ascii="Times New Roman" w:hAnsi="Times New Roman" w:cs="Times New Roman"/>
          <w:sz w:val="28"/>
          <w:szCs w:val="28"/>
        </w:rPr>
      </w:pPr>
      <w:r w:rsidRPr="009D03BB">
        <w:rPr>
          <w:rFonts w:ascii="Times New Roman" w:hAnsi="Times New Roman" w:cs="Times New Roman"/>
          <w:sz w:val="28"/>
          <w:szCs w:val="28"/>
        </w:rPr>
        <w:t xml:space="preserve"> </w:t>
      </w:r>
      <w:r w:rsidR="00FD1886">
        <w:rPr>
          <w:rFonts w:ascii="Times New Roman" w:hAnsi="Times New Roman" w:cs="Times New Roman"/>
          <w:sz w:val="28"/>
          <w:szCs w:val="28"/>
        </w:rPr>
        <w:t xml:space="preserve">      </w:t>
      </w:r>
      <w:r w:rsidRPr="009D03BB">
        <w:rPr>
          <w:rFonts w:ascii="Times New Roman" w:hAnsi="Times New Roman" w:cs="Times New Roman"/>
          <w:sz w:val="28"/>
          <w:szCs w:val="28"/>
        </w:rPr>
        <w:t>Интерпретация значения индекса эфф</w:t>
      </w:r>
      <w:r w:rsidR="00FD1886">
        <w:rPr>
          <w:rFonts w:ascii="Times New Roman" w:hAnsi="Times New Roman" w:cs="Times New Roman"/>
          <w:sz w:val="28"/>
          <w:szCs w:val="28"/>
        </w:rPr>
        <w:t xml:space="preserve">ективности реализации программы  </w:t>
      </w:r>
      <w:r w:rsidRPr="009D03BB">
        <w:rPr>
          <w:rFonts w:ascii="Times New Roman" w:hAnsi="Times New Roman" w:cs="Times New Roman"/>
          <w:sz w:val="28"/>
          <w:szCs w:val="28"/>
        </w:rPr>
        <w:t>осуществляются с помощью следующей таблицы: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9D03BB" w:rsidTr="00E24675">
        <w:tc>
          <w:tcPr>
            <w:tcW w:w="2411" w:type="dxa"/>
          </w:tcPr>
          <w:p w:rsidR="009D03BB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9D03BB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371" w:type="dxa"/>
          </w:tcPr>
          <w:p w:rsidR="009D03BB" w:rsidRDefault="009D03BB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9D03BB" w:rsidTr="00E24675">
        <w:tc>
          <w:tcPr>
            <w:tcW w:w="2411" w:type="dxa"/>
          </w:tcPr>
          <w:p w:rsidR="009D03BB" w:rsidRPr="00927771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371" w:type="dxa"/>
          </w:tcPr>
          <w:p w:rsidR="009D03BB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03BB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9D03BB" w:rsidTr="00E24675">
        <w:tc>
          <w:tcPr>
            <w:tcW w:w="2411" w:type="dxa"/>
          </w:tcPr>
          <w:p w:rsidR="009D03BB" w:rsidRPr="00927771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371" w:type="dxa"/>
          </w:tcPr>
          <w:p w:rsidR="009D03BB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03BB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04456A" w:rsidRDefault="0004456A" w:rsidP="009D03BB">
      <w:pPr>
        <w:jc w:val="center"/>
      </w:pPr>
    </w:p>
    <w:p w:rsidR="00CC7ACE" w:rsidRDefault="00CC7ACE" w:rsidP="009D03BB">
      <w:pPr>
        <w:jc w:val="center"/>
      </w:pPr>
    </w:p>
    <w:p w:rsidR="00BC3D01" w:rsidRPr="00BC3D01" w:rsidRDefault="00BC3D01" w:rsidP="00BC3D01">
      <w:pPr>
        <w:tabs>
          <w:tab w:val="left" w:pos="-377"/>
        </w:tabs>
        <w:ind w:left="4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01">
        <w:rPr>
          <w:rFonts w:ascii="Times New Roman" w:hAnsi="Times New Roman" w:cs="Times New Roman"/>
          <w:b/>
          <w:sz w:val="28"/>
          <w:szCs w:val="28"/>
        </w:rPr>
        <w:t>Пояснение по подпрограмме «Доступная среда» в муниципальной программе «Социальная поддержка населения в МО "Эхирит-Булагатский район" на 2015-2021 годы"</w:t>
      </w:r>
    </w:p>
    <w:p w:rsidR="00BC3D01" w:rsidRPr="00BC3D01" w:rsidRDefault="00BC3D01" w:rsidP="00BC3D01">
      <w:pPr>
        <w:tabs>
          <w:tab w:val="left" w:pos="-377"/>
        </w:tabs>
        <w:ind w:left="4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01" w:rsidRPr="00BC3D01" w:rsidRDefault="00BC3D01" w:rsidP="00BC3D01">
      <w:pPr>
        <w:tabs>
          <w:tab w:val="left" w:pos="-377"/>
        </w:tabs>
        <w:ind w:left="4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D01">
        <w:rPr>
          <w:rFonts w:ascii="Times New Roman" w:hAnsi="Times New Roman" w:cs="Times New Roman"/>
          <w:sz w:val="28"/>
          <w:szCs w:val="28"/>
        </w:rPr>
        <w:t>В целях реализации мероприятий по формированию сети базовых образовательных организаций, в которых будут созданы условия для инклюзивного обучения детей-инвалидов, предусматривающих универсальную безбарьерную среду, за счет средств подпрограммы в 2019 году проведен ремонт крыльца с установкой пандуса в Байтогской СОШ, Олойская СОШ и Хабаровской ООШ. Общая сумма составила 93000,00 рублей. В рамках данной муниципальной программы осуществлялось питание детей инвалидов посещающих образовательные организации.</w:t>
      </w:r>
      <w:r w:rsidRPr="00BC3D01">
        <w:rPr>
          <w:rFonts w:ascii="Times New Roman" w:hAnsi="Times New Roman" w:cs="Times New Roman"/>
          <w:color w:val="000000"/>
          <w:sz w:val="28"/>
          <w:szCs w:val="28"/>
        </w:rPr>
        <w:t xml:space="preserve"> Объем финансирования на 1 января 2020 года составил  48290,66 рублей (26,7 % от плана). Фактор повлиявший на отклонение – невыполнение детодней (низкий уровень посещаемости детей по болезни)</w:t>
      </w:r>
    </w:p>
    <w:p w:rsidR="00BC3D01" w:rsidRPr="00BC3D01" w:rsidRDefault="00BC3D01" w:rsidP="00BC3D01">
      <w:pPr>
        <w:tabs>
          <w:tab w:val="left" w:pos="-377"/>
        </w:tabs>
        <w:ind w:left="4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D01">
        <w:rPr>
          <w:rFonts w:ascii="Times New Roman" w:hAnsi="Times New Roman" w:cs="Times New Roman"/>
          <w:sz w:val="28"/>
          <w:szCs w:val="28"/>
        </w:rPr>
        <w:t xml:space="preserve">Сумма расходов по основным мероприятиям  за 2019 год составила 141290,66. рублей или 51,59 % от плана. </w:t>
      </w:r>
    </w:p>
    <w:p w:rsidR="00BC3D01" w:rsidRPr="00BC3D01" w:rsidRDefault="00BC3D01" w:rsidP="00BC3D01">
      <w:pPr>
        <w:rPr>
          <w:rFonts w:ascii="Times New Roman" w:hAnsi="Times New Roman" w:cs="Times New Roman"/>
          <w:sz w:val="28"/>
          <w:szCs w:val="28"/>
        </w:rPr>
      </w:pPr>
    </w:p>
    <w:p w:rsidR="00AD3844" w:rsidRPr="00BC3D01" w:rsidRDefault="00AD3844" w:rsidP="00BC3D01">
      <w:pPr>
        <w:rPr>
          <w:rFonts w:ascii="Times New Roman" w:hAnsi="Times New Roman" w:cs="Times New Roman"/>
          <w:sz w:val="28"/>
          <w:szCs w:val="28"/>
        </w:rPr>
      </w:pPr>
    </w:p>
    <w:sectPr w:rsidR="00AD3844" w:rsidRPr="00BC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A70"/>
    <w:multiLevelType w:val="hybridMultilevel"/>
    <w:tmpl w:val="2EF6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7833"/>
    <w:multiLevelType w:val="hybridMultilevel"/>
    <w:tmpl w:val="C69E1C68"/>
    <w:lvl w:ilvl="0" w:tplc="F4BE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519C1"/>
    <w:multiLevelType w:val="hybridMultilevel"/>
    <w:tmpl w:val="D89EB316"/>
    <w:lvl w:ilvl="0" w:tplc="BA5ABD9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30ED321E"/>
    <w:multiLevelType w:val="hybridMultilevel"/>
    <w:tmpl w:val="D9841472"/>
    <w:lvl w:ilvl="0" w:tplc="845AE99E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602B91"/>
    <w:multiLevelType w:val="hybridMultilevel"/>
    <w:tmpl w:val="AF2E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E7F8E"/>
    <w:multiLevelType w:val="hybridMultilevel"/>
    <w:tmpl w:val="7600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5B"/>
    <w:rsid w:val="0004456A"/>
    <w:rsid w:val="000B3E79"/>
    <w:rsid w:val="000D52A7"/>
    <w:rsid w:val="000E22C6"/>
    <w:rsid w:val="00123442"/>
    <w:rsid w:val="00185B44"/>
    <w:rsid w:val="001A36E1"/>
    <w:rsid w:val="001D4870"/>
    <w:rsid w:val="001E79BB"/>
    <w:rsid w:val="001F78C4"/>
    <w:rsid w:val="00254D75"/>
    <w:rsid w:val="00266D8D"/>
    <w:rsid w:val="00272437"/>
    <w:rsid w:val="002B415B"/>
    <w:rsid w:val="002D0E66"/>
    <w:rsid w:val="002D11E7"/>
    <w:rsid w:val="002D1DBD"/>
    <w:rsid w:val="0033515D"/>
    <w:rsid w:val="003434FC"/>
    <w:rsid w:val="00353AD9"/>
    <w:rsid w:val="00377972"/>
    <w:rsid w:val="003D1088"/>
    <w:rsid w:val="004276F1"/>
    <w:rsid w:val="00435637"/>
    <w:rsid w:val="004A646B"/>
    <w:rsid w:val="004B5849"/>
    <w:rsid w:val="004C7E22"/>
    <w:rsid w:val="004E18E5"/>
    <w:rsid w:val="004F5873"/>
    <w:rsid w:val="005174AB"/>
    <w:rsid w:val="00520C93"/>
    <w:rsid w:val="005D1A50"/>
    <w:rsid w:val="0063715B"/>
    <w:rsid w:val="00640578"/>
    <w:rsid w:val="00646090"/>
    <w:rsid w:val="0065128A"/>
    <w:rsid w:val="00784D9B"/>
    <w:rsid w:val="008351DC"/>
    <w:rsid w:val="0084021A"/>
    <w:rsid w:val="00850574"/>
    <w:rsid w:val="00893C66"/>
    <w:rsid w:val="008E10E7"/>
    <w:rsid w:val="00915874"/>
    <w:rsid w:val="00927771"/>
    <w:rsid w:val="009555F3"/>
    <w:rsid w:val="00957285"/>
    <w:rsid w:val="009C1D23"/>
    <w:rsid w:val="009C7A95"/>
    <w:rsid w:val="009D03BB"/>
    <w:rsid w:val="00A71DE5"/>
    <w:rsid w:val="00A84BD8"/>
    <w:rsid w:val="00A9340D"/>
    <w:rsid w:val="00AA2AA5"/>
    <w:rsid w:val="00AA7924"/>
    <w:rsid w:val="00AD3844"/>
    <w:rsid w:val="00AF10B7"/>
    <w:rsid w:val="00B01BF3"/>
    <w:rsid w:val="00B43EA6"/>
    <w:rsid w:val="00BB74DB"/>
    <w:rsid w:val="00BC3D01"/>
    <w:rsid w:val="00C66216"/>
    <w:rsid w:val="00CC7ACE"/>
    <w:rsid w:val="00CD6095"/>
    <w:rsid w:val="00CD6E48"/>
    <w:rsid w:val="00CF28BA"/>
    <w:rsid w:val="00D07313"/>
    <w:rsid w:val="00D45315"/>
    <w:rsid w:val="00D53F03"/>
    <w:rsid w:val="00DA63AC"/>
    <w:rsid w:val="00DE32EF"/>
    <w:rsid w:val="00E17D2F"/>
    <w:rsid w:val="00E24675"/>
    <w:rsid w:val="00E25E01"/>
    <w:rsid w:val="00E37C5E"/>
    <w:rsid w:val="00E7534F"/>
    <w:rsid w:val="00EB68C4"/>
    <w:rsid w:val="00F251F6"/>
    <w:rsid w:val="00F62086"/>
    <w:rsid w:val="00FA2D34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2019-02-11T01:14:00Z</cp:lastPrinted>
  <dcterms:created xsi:type="dcterms:W3CDTF">2020-02-13T09:04:00Z</dcterms:created>
  <dcterms:modified xsi:type="dcterms:W3CDTF">2020-02-13T09:04:00Z</dcterms:modified>
</cp:coreProperties>
</file>