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C" w:rsidRDefault="0020236C" w:rsidP="003B36D1">
      <w:pPr>
        <w:spacing w:after="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3B36D1" w:rsidRPr="003B36D1" w:rsidRDefault="003B36D1" w:rsidP="003B36D1">
      <w:pPr>
        <w:spacing w:after="0"/>
        <w:rPr>
          <w:rFonts w:ascii="Times New Roman" w:hAnsi="Times New Roman"/>
          <w:sz w:val="32"/>
          <w:szCs w:val="32"/>
        </w:rPr>
      </w:pPr>
    </w:p>
    <w:p w:rsidR="00400303" w:rsidRDefault="00400303" w:rsidP="004003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400303" w:rsidRDefault="00400303" w:rsidP="004003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Иркутская область</w:t>
      </w:r>
      <w:r>
        <w:rPr>
          <w:rFonts w:ascii="Times New Roman" w:hAnsi="Times New Roman"/>
          <w:b/>
          <w:sz w:val="32"/>
          <w:szCs w:val="32"/>
        </w:rPr>
        <w:t xml:space="preserve">                             </w:t>
      </w:r>
    </w:p>
    <w:p w:rsidR="00400303" w:rsidRDefault="00400303" w:rsidP="004003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Муниципальное образование «Эхирит-Булагатский район»</w:t>
      </w:r>
    </w:p>
    <w:p w:rsidR="00400303" w:rsidRDefault="00400303" w:rsidP="004003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Мэр</w:t>
      </w:r>
    </w:p>
    <w:p w:rsidR="00400303" w:rsidRDefault="004B3B51" w:rsidP="0040030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400303" w:rsidRDefault="00400303" w:rsidP="0040030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00303" w:rsidRDefault="00CA73DF" w:rsidP="003D23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4712">
        <w:rPr>
          <w:rFonts w:ascii="Times New Roman" w:hAnsi="Times New Roman"/>
          <w:sz w:val="24"/>
          <w:szCs w:val="24"/>
        </w:rPr>
        <w:t>т</w:t>
      </w:r>
      <w:r w:rsidR="00400303">
        <w:rPr>
          <w:rFonts w:ascii="Times New Roman" w:hAnsi="Times New Roman"/>
          <w:sz w:val="24"/>
          <w:szCs w:val="24"/>
        </w:rPr>
        <w:t xml:space="preserve"> </w:t>
      </w:r>
      <w:r w:rsidR="005C7B61">
        <w:rPr>
          <w:rFonts w:ascii="Times New Roman" w:hAnsi="Times New Roman"/>
          <w:sz w:val="24"/>
          <w:szCs w:val="24"/>
        </w:rPr>
        <w:t>09.12.2019</w:t>
      </w:r>
      <w:r w:rsidR="00EA6B80" w:rsidRPr="00EA6B80">
        <w:rPr>
          <w:rFonts w:ascii="Times New Roman" w:hAnsi="Times New Roman"/>
          <w:sz w:val="24"/>
          <w:szCs w:val="24"/>
        </w:rPr>
        <w:t xml:space="preserve"> </w:t>
      </w:r>
      <w:r w:rsidR="00F0442A" w:rsidRPr="00EA6B80">
        <w:rPr>
          <w:rFonts w:ascii="Times New Roman" w:hAnsi="Times New Roman"/>
          <w:sz w:val="24"/>
          <w:szCs w:val="24"/>
        </w:rPr>
        <w:t>г</w:t>
      </w:r>
      <w:r w:rsidR="00F0442A">
        <w:rPr>
          <w:rFonts w:ascii="Times New Roman" w:hAnsi="Times New Roman"/>
          <w:sz w:val="24"/>
          <w:szCs w:val="24"/>
        </w:rPr>
        <w:t>.</w:t>
      </w:r>
      <w:r w:rsidR="00400303">
        <w:rPr>
          <w:rFonts w:ascii="Times New Roman" w:hAnsi="Times New Roman"/>
          <w:sz w:val="24"/>
          <w:szCs w:val="24"/>
        </w:rPr>
        <w:t xml:space="preserve"> № </w:t>
      </w:r>
      <w:r w:rsidR="005C7B61">
        <w:rPr>
          <w:rFonts w:ascii="Times New Roman" w:hAnsi="Times New Roman"/>
          <w:sz w:val="24"/>
          <w:szCs w:val="24"/>
        </w:rPr>
        <w:t>1307</w:t>
      </w:r>
      <w:r w:rsidR="003D231C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00303" w:rsidRPr="00DD2E7E">
        <w:rPr>
          <w:rFonts w:ascii="Times New Roman" w:hAnsi="Times New Roman"/>
          <w:sz w:val="28"/>
          <w:szCs w:val="28"/>
        </w:rPr>
        <w:t>п. Усть-Ордынский</w:t>
      </w:r>
    </w:p>
    <w:p w:rsidR="003D231C" w:rsidRDefault="003D231C" w:rsidP="003D231C">
      <w:pPr>
        <w:spacing w:after="0"/>
        <w:rPr>
          <w:rFonts w:ascii="Times New Roman" w:hAnsi="Times New Roman"/>
          <w:sz w:val="24"/>
          <w:szCs w:val="24"/>
        </w:rPr>
      </w:pPr>
    </w:p>
    <w:p w:rsidR="003D231C" w:rsidRDefault="003D231C" w:rsidP="003D231C">
      <w:pPr>
        <w:spacing w:after="0"/>
        <w:rPr>
          <w:rFonts w:ascii="Times New Roman" w:hAnsi="Times New Roman"/>
          <w:sz w:val="24"/>
          <w:szCs w:val="24"/>
        </w:rPr>
      </w:pPr>
    </w:p>
    <w:p w:rsidR="00827DF2" w:rsidRDefault="00400303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27DF2">
        <w:rPr>
          <w:rFonts w:ascii="Times New Roman" w:hAnsi="Times New Roman"/>
          <w:sz w:val="28"/>
          <w:szCs w:val="28"/>
        </w:rPr>
        <w:t xml:space="preserve">О внесении изменений в муниципальную </w:t>
      </w:r>
    </w:p>
    <w:p w:rsidR="00827DF2" w:rsidRDefault="0020236C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27DF2">
        <w:rPr>
          <w:rFonts w:ascii="Times New Roman" w:hAnsi="Times New Roman"/>
          <w:sz w:val="28"/>
          <w:szCs w:val="28"/>
        </w:rPr>
        <w:t xml:space="preserve">рограмму </w:t>
      </w:r>
      <w:r w:rsidR="002A3506">
        <w:rPr>
          <w:rFonts w:ascii="Times New Roman" w:hAnsi="Times New Roman"/>
          <w:sz w:val="28"/>
          <w:szCs w:val="28"/>
        </w:rPr>
        <w:t>«</w:t>
      </w:r>
      <w:r w:rsidR="008D16CD">
        <w:rPr>
          <w:rFonts w:ascii="Times New Roman" w:hAnsi="Times New Roman"/>
          <w:sz w:val="28"/>
          <w:szCs w:val="28"/>
        </w:rPr>
        <w:t xml:space="preserve">Обеспечение реализации мер </w:t>
      </w:r>
    </w:p>
    <w:p w:rsidR="00827DF2" w:rsidRDefault="008D16CD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вопросов гражданской обороны,</w:t>
      </w:r>
    </w:p>
    <w:p w:rsidR="004F6554" w:rsidRDefault="004F6554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16CD">
        <w:rPr>
          <w:rFonts w:ascii="Times New Roman" w:hAnsi="Times New Roman"/>
          <w:sz w:val="28"/>
          <w:szCs w:val="28"/>
        </w:rPr>
        <w:t xml:space="preserve">защиты </w:t>
      </w:r>
      <w:r>
        <w:rPr>
          <w:rFonts w:ascii="Times New Roman" w:hAnsi="Times New Roman"/>
          <w:sz w:val="28"/>
          <w:szCs w:val="28"/>
        </w:rPr>
        <w:t xml:space="preserve"> </w:t>
      </w:r>
      <w:r w:rsidR="008D16CD">
        <w:rPr>
          <w:rFonts w:ascii="Times New Roman" w:hAnsi="Times New Roman"/>
          <w:sz w:val="28"/>
          <w:szCs w:val="28"/>
        </w:rPr>
        <w:t xml:space="preserve">населения и территорий от чрезвычайных </w:t>
      </w:r>
    </w:p>
    <w:p w:rsidR="004F6554" w:rsidRDefault="008D16CD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ситуаций природного и техногенного характера,</w:t>
      </w:r>
    </w:p>
    <w:p w:rsidR="004F6554" w:rsidRDefault="008D16CD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пожарной безопасности, снижение </w:t>
      </w:r>
    </w:p>
    <w:p w:rsidR="004F6554" w:rsidRDefault="008D16CD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рисков</w:t>
      </w:r>
      <w:r w:rsidR="005F31E2">
        <w:rPr>
          <w:rFonts w:ascii="Times New Roman" w:hAnsi="Times New Roman"/>
          <w:sz w:val="28"/>
          <w:szCs w:val="28"/>
        </w:rPr>
        <w:t xml:space="preserve"> гибели людей на водных объектах</w:t>
      </w:r>
      <w:r>
        <w:rPr>
          <w:rFonts w:ascii="Times New Roman" w:hAnsi="Times New Roman"/>
          <w:sz w:val="28"/>
          <w:szCs w:val="28"/>
        </w:rPr>
        <w:t xml:space="preserve"> на </w:t>
      </w:r>
    </w:p>
    <w:p w:rsidR="004F6554" w:rsidRDefault="008D16CD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муниципального образования</w:t>
      </w:r>
      <w:r w:rsidR="002A3506">
        <w:rPr>
          <w:rFonts w:ascii="Times New Roman" w:hAnsi="Times New Roman"/>
          <w:sz w:val="28"/>
          <w:szCs w:val="28"/>
        </w:rPr>
        <w:t xml:space="preserve"> </w:t>
      </w:r>
    </w:p>
    <w:p w:rsidR="00400303" w:rsidRDefault="002A3506" w:rsidP="009F24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«Эхирит-Булагатский район</w:t>
      </w:r>
      <w:r w:rsidR="004003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2015-2021 годы»</w:t>
      </w:r>
    </w:p>
    <w:p w:rsidR="00EE207F" w:rsidRDefault="00EE207F" w:rsidP="00400303">
      <w:pPr>
        <w:spacing w:after="0"/>
        <w:rPr>
          <w:rFonts w:ascii="Times New Roman" w:hAnsi="Times New Roman"/>
          <w:sz w:val="28"/>
          <w:szCs w:val="28"/>
        </w:rPr>
      </w:pPr>
    </w:p>
    <w:p w:rsidR="003A2AF7" w:rsidRDefault="00793EC0" w:rsidP="00827D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Положения о порядке разработки, утверждения и реализации муниципальных программ (подпрограмм, ведомственных целевых программ) и их формирования и реализации муниципального образования «Эхирит-Булагатский район», </w:t>
      </w:r>
      <w:r w:rsidRPr="00B73BE3">
        <w:rPr>
          <w:rFonts w:ascii="Times New Roman" w:hAnsi="Times New Roman"/>
          <w:sz w:val="28"/>
          <w:szCs w:val="28"/>
        </w:rPr>
        <w:t xml:space="preserve">утвержденного  постановлением мэра от 11.07.2018 №744, </w:t>
      </w:r>
      <w:r w:rsidR="003D231C" w:rsidRPr="00B73BE3">
        <w:rPr>
          <w:rFonts w:ascii="Times New Roman" w:hAnsi="Times New Roman"/>
          <w:sz w:val="28"/>
          <w:szCs w:val="28"/>
        </w:rPr>
        <w:t xml:space="preserve"> Решения Д</w:t>
      </w:r>
      <w:r w:rsidR="00F0442A" w:rsidRPr="00B73BE3">
        <w:rPr>
          <w:rFonts w:ascii="Times New Roman" w:hAnsi="Times New Roman"/>
          <w:sz w:val="28"/>
          <w:szCs w:val="28"/>
        </w:rPr>
        <w:t xml:space="preserve">умы </w:t>
      </w:r>
      <w:r w:rsidR="00F5508C" w:rsidRPr="00B73BE3">
        <w:rPr>
          <w:rFonts w:ascii="Times New Roman" w:hAnsi="Times New Roman"/>
          <w:sz w:val="28"/>
          <w:szCs w:val="28"/>
        </w:rPr>
        <w:t>р</w:t>
      </w:r>
      <w:r w:rsidR="00F5508C" w:rsidRPr="00793EC0">
        <w:rPr>
          <w:rFonts w:ascii="Times New Roman" w:hAnsi="Times New Roman"/>
          <w:sz w:val="28"/>
          <w:szCs w:val="28"/>
        </w:rPr>
        <w:t xml:space="preserve">айона от </w:t>
      </w:r>
      <w:r w:rsidR="00571836">
        <w:rPr>
          <w:rFonts w:ascii="Times New Roman" w:hAnsi="Times New Roman"/>
          <w:sz w:val="28"/>
          <w:szCs w:val="28"/>
        </w:rPr>
        <w:t>27.11</w:t>
      </w:r>
      <w:r w:rsidR="00595951">
        <w:rPr>
          <w:rFonts w:ascii="Times New Roman" w:hAnsi="Times New Roman"/>
          <w:sz w:val="28"/>
          <w:szCs w:val="28"/>
        </w:rPr>
        <w:t>.2019</w:t>
      </w:r>
      <w:r w:rsidR="00F5508C" w:rsidRPr="00793EC0">
        <w:rPr>
          <w:rFonts w:ascii="Times New Roman" w:hAnsi="Times New Roman"/>
          <w:sz w:val="28"/>
          <w:szCs w:val="28"/>
        </w:rPr>
        <w:t xml:space="preserve"> года № </w:t>
      </w:r>
      <w:r w:rsidR="00571836">
        <w:rPr>
          <w:rFonts w:ascii="Times New Roman" w:hAnsi="Times New Roman"/>
          <w:sz w:val="28"/>
          <w:szCs w:val="28"/>
        </w:rPr>
        <w:t>23</w:t>
      </w:r>
      <w:r w:rsidR="003B4712">
        <w:rPr>
          <w:rFonts w:ascii="Times New Roman" w:hAnsi="Times New Roman"/>
          <w:sz w:val="28"/>
          <w:szCs w:val="28"/>
        </w:rPr>
        <w:t xml:space="preserve"> «О внесении изменений в решение Думы</w:t>
      </w:r>
      <w:r w:rsidR="00BE7C33">
        <w:rPr>
          <w:rFonts w:ascii="Times New Roman" w:hAnsi="Times New Roman"/>
          <w:sz w:val="28"/>
          <w:szCs w:val="28"/>
        </w:rPr>
        <w:t xml:space="preserve"> «О бюджете муниципального образования «Э</w:t>
      </w:r>
      <w:r>
        <w:rPr>
          <w:rFonts w:ascii="Times New Roman" w:hAnsi="Times New Roman"/>
          <w:sz w:val="28"/>
          <w:szCs w:val="28"/>
        </w:rPr>
        <w:t>хирит-Булагатский район» на 2019 год и плановый период 2020 и 2021</w:t>
      </w:r>
      <w:r w:rsidR="00BE7C33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93EC0">
        <w:rPr>
          <w:rFonts w:ascii="Times New Roman" w:hAnsi="Times New Roman"/>
          <w:sz w:val="28"/>
          <w:szCs w:val="28"/>
        </w:rPr>
        <w:t>руководствуясь ст. 37 Устава муниципального обр</w:t>
      </w:r>
      <w:r w:rsidR="00827DF2">
        <w:rPr>
          <w:rFonts w:ascii="Times New Roman" w:hAnsi="Times New Roman"/>
          <w:sz w:val="28"/>
          <w:szCs w:val="28"/>
        </w:rPr>
        <w:t>а</w:t>
      </w:r>
      <w:r w:rsidRPr="00793EC0">
        <w:rPr>
          <w:rFonts w:ascii="Times New Roman" w:hAnsi="Times New Roman"/>
          <w:sz w:val="28"/>
          <w:szCs w:val="28"/>
        </w:rPr>
        <w:t>зования «Эхирит</w:t>
      </w:r>
      <w:r>
        <w:rPr>
          <w:rFonts w:ascii="Times New Roman" w:hAnsi="Times New Roman"/>
          <w:sz w:val="28"/>
          <w:szCs w:val="28"/>
        </w:rPr>
        <w:t>-Булагатский район»,</w:t>
      </w:r>
    </w:p>
    <w:p w:rsidR="003A2AF7" w:rsidRDefault="00EE207F" w:rsidP="00EE20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E207F" w:rsidRDefault="00EE207F" w:rsidP="003A2AF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A2AF7" w:rsidRDefault="003A2AF7" w:rsidP="003A2AF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3386" w:rsidRDefault="00AB3386" w:rsidP="00AB3386">
      <w:pPr>
        <w:spacing w:after="0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3EC0">
        <w:rPr>
          <w:rFonts w:ascii="Times New Roman" w:hAnsi="Times New Roman"/>
          <w:sz w:val="28"/>
          <w:szCs w:val="28"/>
        </w:rPr>
        <w:t>Внести изменения в муниципальную программу</w:t>
      </w:r>
      <w:r w:rsidR="009B1C30">
        <w:rPr>
          <w:rFonts w:ascii="Times New Roman" w:hAnsi="Times New Roman"/>
          <w:sz w:val="28"/>
          <w:szCs w:val="28"/>
        </w:rPr>
        <w:t xml:space="preserve"> «</w:t>
      </w:r>
      <w:r w:rsidR="00AD3174">
        <w:rPr>
          <w:rFonts w:ascii="Times New Roman" w:hAnsi="Times New Roman"/>
          <w:sz w:val="28"/>
          <w:szCs w:val="28"/>
        </w:rPr>
        <w:t>Обеспечение реализации мер по решению вопросов гражданской обороны, защиты населения и территорий от чрезвычайных ситуаций природного и техногенного характера, обеспечение пожарной безопасности, снижение риско</w:t>
      </w:r>
      <w:r w:rsidR="005F31E2">
        <w:rPr>
          <w:rFonts w:ascii="Times New Roman" w:hAnsi="Times New Roman"/>
          <w:sz w:val="28"/>
          <w:szCs w:val="28"/>
        </w:rPr>
        <w:t>в гибели людей на водных объектах</w:t>
      </w:r>
      <w:r w:rsidR="00AD3174">
        <w:rPr>
          <w:rFonts w:ascii="Times New Roman" w:hAnsi="Times New Roman"/>
          <w:sz w:val="28"/>
          <w:szCs w:val="28"/>
        </w:rPr>
        <w:t xml:space="preserve"> на территории муниципального </w:t>
      </w:r>
      <w:r w:rsidR="00AD3174">
        <w:rPr>
          <w:rFonts w:ascii="Times New Roman" w:hAnsi="Times New Roman"/>
          <w:sz w:val="28"/>
          <w:szCs w:val="28"/>
        </w:rPr>
        <w:lastRenderedPageBreak/>
        <w:t>образования «Эхирит-Булагатский район» на 2015-2021 годы</w:t>
      </w:r>
      <w:r w:rsidR="009B1C30">
        <w:rPr>
          <w:rFonts w:ascii="Times New Roman" w:hAnsi="Times New Roman"/>
          <w:sz w:val="28"/>
          <w:szCs w:val="28"/>
        </w:rPr>
        <w:t>»</w:t>
      </w:r>
      <w:r w:rsidR="0020236C">
        <w:rPr>
          <w:rFonts w:ascii="Times New Roman" w:hAnsi="Times New Roman"/>
          <w:sz w:val="28"/>
          <w:szCs w:val="28"/>
        </w:rPr>
        <w:t xml:space="preserve"> (утв. Постановлением от 09.10</w:t>
      </w:r>
      <w:r w:rsidR="00D5533F">
        <w:rPr>
          <w:rFonts w:ascii="Times New Roman" w:hAnsi="Times New Roman"/>
          <w:sz w:val="28"/>
          <w:szCs w:val="28"/>
        </w:rPr>
        <w:t>.2014</w:t>
      </w:r>
      <w:r w:rsidR="0020236C">
        <w:rPr>
          <w:rFonts w:ascii="Times New Roman" w:hAnsi="Times New Roman"/>
          <w:sz w:val="28"/>
          <w:szCs w:val="28"/>
        </w:rPr>
        <w:t>г. №1468</w:t>
      </w:r>
      <w:r w:rsidR="00793EC0">
        <w:rPr>
          <w:rFonts w:ascii="Times New Roman" w:hAnsi="Times New Roman"/>
          <w:sz w:val="28"/>
          <w:szCs w:val="28"/>
        </w:rPr>
        <w:t>),</w:t>
      </w:r>
      <w:r w:rsidR="009B1C30">
        <w:rPr>
          <w:rFonts w:ascii="Times New Roman" w:hAnsi="Times New Roman"/>
          <w:sz w:val="28"/>
          <w:szCs w:val="28"/>
        </w:rPr>
        <w:t xml:space="preserve"> </w:t>
      </w:r>
      <w:r w:rsidR="00793EC0">
        <w:rPr>
          <w:rFonts w:ascii="Times New Roman" w:hAnsi="Times New Roman"/>
          <w:sz w:val="28"/>
          <w:szCs w:val="28"/>
        </w:rPr>
        <w:t xml:space="preserve">изложив </w:t>
      </w:r>
      <w:r w:rsidR="009B1C30"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BB6BB8" w:rsidRDefault="00400303" w:rsidP="00BB6B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7D36">
        <w:rPr>
          <w:rFonts w:ascii="Times New Roman" w:hAnsi="Times New Roman"/>
          <w:sz w:val="28"/>
          <w:szCs w:val="28"/>
        </w:rPr>
        <w:t xml:space="preserve">       </w:t>
      </w:r>
      <w:r w:rsidR="00793E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B6BB8"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</w:t>
      </w:r>
      <w:r w:rsidR="00AB3386">
        <w:rPr>
          <w:rFonts w:ascii="Times New Roman" w:hAnsi="Times New Roman"/>
          <w:sz w:val="28"/>
          <w:szCs w:val="28"/>
        </w:rPr>
        <w:t>альном сайте А</w:t>
      </w:r>
      <w:r w:rsidR="00BB6BB8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«Эхирит-Булагатский район» в информационно-телекоммуникационной сети «Интернет» </w:t>
      </w:r>
      <w:hyperlink r:id="rId7" w:history="1">
        <w:r w:rsidR="00BB6BB8" w:rsidRPr="008304B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BB6BB8" w:rsidRPr="008304B8">
          <w:rPr>
            <w:rStyle w:val="a3"/>
            <w:rFonts w:ascii="Times New Roman" w:hAnsi="Times New Roman"/>
            <w:sz w:val="28"/>
            <w:szCs w:val="28"/>
          </w:rPr>
          <w:t>.</w:t>
        </w:r>
        <w:r w:rsidR="00BB6BB8" w:rsidRPr="008304B8">
          <w:rPr>
            <w:rStyle w:val="a3"/>
            <w:rFonts w:ascii="Times New Roman" w:hAnsi="Times New Roman"/>
            <w:sz w:val="28"/>
            <w:szCs w:val="28"/>
            <w:lang w:val="en-US"/>
          </w:rPr>
          <w:t>ehirit</w:t>
        </w:r>
        <w:r w:rsidR="00BB6BB8" w:rsidRPr="008304B8">
          <w:rPr>
            <w:rStyle w:val="a3"/>
            <w:rFonts w:ascii="Times New Roman" w:hAnsi="Times New Roman"/>
            <w:sz w:val="28"/>
            <w:szCs w:val="28"/>
          </w:rPr>
          <w:t>.</w:t>
        </w:r>
        <w:r w:rsidR="00BB6BB8" w:rsidRPr="008304B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B6BB8" w:rsidRPr="00BB6BB8">
        <w:rPr>
          <w:rFonts w:ascii="Times New Roman" w:hAnsi="Times New Roman"/>
          <w:sz w:val="28"/>
          <w:szCs w:val="28"/>
        </w:rPr>
        <w:t>.</w:t>
      </w:r>
      <w:r w:rsidR="00793EC0">
        <w:rPr>
          <w:rFonts w:ascii="Times New Roman" w:hAnsi="Times New Roman"/>
          <w:sz w:val="28"/>
          <w:szCs w:val="28"/>
        </w:rPr>
        <w:t xml:space="preserve"> и вступает в силу с момента подписания.</w:t>
      </w:r>
    </w:p>
    <w:p w:rsidR="00BB6BB8" w:rsidRPr="00306370" w:rsidRDefault="00AB3386" w:rsidP="00BB6B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B6BB8" w:rsidRPr="00306370" w:rsidRDefault="00BB6BB8" w:rsidP="00BB6B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0303" w:rsidRDefault="00400303" w:rsidP="00BB6B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0303" w:rsidRDefault="00F72562" w:rsidP="00BB6B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73BE3">
        <w:rPr>
          <w:rFonts w:ascii="Times New Roman" w:hAnsi="Times New Roman"/>
          <w:sz w:val="28"/>
          <w:szCs w:val="28"/>
        </w:rPr>
        <w:t xml:space="preserve"> </w:t>
      </w:r>
      <w:r w:rsidR="00C11FE2">
        <w:rPr>
          <w:rFonts w:ascii="Times New Roman" w:hAnsi="Times New Roman"/>
          <w:sz w:val="28"/>
          <w:szCs w:val="28"/>
        </w:rPr>
        <w:t xml:space="preserve">                    </w:t>
      </w:r>
      <w:r w:rsidR="00BB6BB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93EC0">
        <w:rPr>
          <w:rFonts w:ascii="Times New Roman" w:hAnsi="Times New Roman"/>
          <w:sz w:val="28"/>
          <w:szCs w:val="28"/>
        </w:rPr>
        <w:t xml:space="preserve">           </w:t>
      </w:r>
      <w:r w:rsidR="0072780E">
        <w:rPr>
          <w:rFonts w:ascii="Times New Roman" w:hAnsi="Times New Roman"/>
          <w:sz w:val="28"/>
          <w:szCs w:val="28"/>
        </w:rPr>
        <w:t xml:space="preserve">         </w:t>
      </w:r>
      <w:r w:rsidR="00793EC0">
        <w:rPr>
          <w:rFonts w:ascii="Times New Roman" w:hAnsi="Times New Roman"/>
          <w:sz w:val="28"/>
          <w:szCs w:val="28"/>
        </w:rPr>
        <w:t xml:space="preserve">    </w:t>
      </w:r>
      <w:r w:rsidR="00571836">
        <w:rPr>
          <w:rFonts w:ascii="Times New Roman" w:hAnsi="Times New Roman"/>
          <w:sz w:val="28"/>
          <w:szCs w:val="28"/>
        </w:rPr>
        <w:t>Осодоев  Г.А.</w:t>
      </w:r>
      <w:r w:rsidR="0040030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B6BB8">
        <w:rPr>
          <w:rFonts w:ascii="Times New Roman" w:hAnsi="Times New Roman"/>
          <w:sz w:val="28"/>
          <w:szCs w:val="28"/>
        </w:rPr>
        <w:t xml:space="preserve">                      </w:t>
      </w:r>
    </w:p>
    <w:p w:rsidR="00400303" w:rsidRDefault="00400303" w:rsidP="004003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0303" w:rsidRDefault="00400303" w:rsidP="004003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4139" w:rsidRDefault="00D34139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Pr="00AE36DD" w:rsidRDefault="00090560" w:rsidP="00090560">
      <w:pPr>
        <w:spacing w:after="0"/>
        <w:jc w:val="right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/>
        </w:rPr>
        <w:t xml:space="preserve">                                                </w:t>
      </w:r>
      <w:r w:rsidRPr="00426C1C">
        <w:rPr>
          <w:rStyle w:val="a8"/>
          <w:rFonts w:ascii="Times New Roman" w:hAnsi="Times New Roman"/>
        </w:rPr>
        <w:t>Приложение</w:t>
      </w:r>
    </w:p>
    <w:p w:rsidR="00090560" w:rsidRDefault="00090560" w:rsidP="00090560">
      <w:pPr>
        <w:spacing w:after="0"/>
        <w:jc w:val="right"/>
      </w:pPr>
      <w:r>
        <w:rPr>
          <w:rFonts w:ascii="Times New Roman" w:hAnsi="Times New Roman"/>
        </w:rPr>
        <w:t xml:space="preserve">к постановлению Мэра </w:t>
      </w:r>
    </w:p>
    <w:p w:rsidR="00090560" w:rsidRDefault="00090560" w:rsidP="0009056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090560" w:rsidRDefault="00090560" w:rsidP="0009056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«Эхирит-Булагатский район»</w:t>
      </w:r>
    </w:p>
    <w:p w:rsidR="00090560" w:rsidRDefault="00090560" w:rsidP="0009056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Pr="001F3E5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09.12.2019</w:t>
      </w:r>
      <w:r w:rsidRPr="001F3E5C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№ 1307                   </w:t>
      </w:r>
    </w:p>
    <w:p w:rsidR="00090560" w:rsidRDefault="00090560" w:rsidP="00090560">
      <w:pPr>
        <w:spacing w:after="0"/>
        <w:jc w:val="right"/>
        <w:rPr>
          <w:rFonts w:ascii="Times New Roman" w:hAnsi="Times New Roman"/>
        </w:rPr>
      </w:pPr>
    </w:p>
    <w:p w:rsidR="00090560" w:rsidRPr="00AE36DD" w:rsidRDefault="00090560" w:rsidP="00090560">
      <w:pPr>
        <w:pStyle w:val="a7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 МУНИЦИПАЛЬНАЯ ПРОГРАММА</w:t>
      </w:r>
    </w:p>
    <w:p w:rsidR="00090560" w:rsidRPr="00AE36DD" w:rsidRDefault="00090560" w:rsidP="00090560">
      <w:pPr>
        <w:pStyle w:val="a7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AE36DD"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снижение рисков гибели людей на водных объектах на территории муниципального образования «Эхирит-Булагатский район» </w:t>
      </w:r>
    </w:p>
    <w:p w:rsidR="00090560" w:rsidRPr="00AE36DD" w:rsidRDefault="00090560" w:rsidP="00090560">
      <w:pPr>
        <w:pStyle w:val="a7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Cs w:val="0"/>
          <w:sz w:val="28"/>
          <w:szCs w:val="28"/>
        </w:rPr>
        <w:t>на 2015-2021</w:t>
      </w:r>
      <w:r w:rsidRPr="00AE36DD"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 гг.»</w:t>
      </w:r>
    </w:p>
    <w:p w:rsidR="00090560" w:rsidRDefault="00090560" w:rsidP="00090560">
      <w:pPr>
        <w:pStyle w:val="a7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</w:p>
    <w:p w:rsidR="00090560" w:rsidRPr="00AE36DD" w:rsidRDefault="00090560" w:rsidP="00090560">
      <w:pPr>
        <w:pStyle w:val="a7"/>
        <w:numPr>
          <w:ilvl w:val="0"/>
          <w:numId w:val="2"/>
        </w:numPr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AE36DD">
        <w:rPr>
          <w:rStyle w:val="a8"/>
          <w:rFonts w:ascii="Times New Roman" w:hAnsi="Times New Roman" w:cs="Times New Roman"/>
          <w:bCs w:val="0"/>
          <w:sz w:val="28"/>
          <w:szCs w:val="28"/>
        </w:rPr>
        <w:t>Паспорт программы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6379"/>
      </w:tblGrid>
      <w:tr w:rsidR="00090560" w:rsidTr="004C5B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бюджетного планирования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«По делам ГО, ЧС и ЕДДС» МО «Эхирит-Булагатский район»</w:t>
            </w:r>
          </w:p>
          <w:p w:rsidR="00090560" w:rsidRPr="000606BE" w:rsidRDefault="00090560" w:rsidP="004C5B20">
            <w:pPr>
              <w:rPr>
                <w:lang w:eastAsia="ru-RU"/>
              </w:rPr>
            </w:pPr>
          </w:p>
        </w:tc>
      </w:tr>
      <w:tr w:rsidR="00090560" w:rsidTr="004C5B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C5FBA" w:rsidRDefault="00090560" w:rsidP="004C5B20">
            <w:pPr>
              <w:pStyle w:val="a7"/>
              <w:rPr>
                <w:rFonts w:ascii="Times New Roman" w:hAnsi="Times New Roman" w:cs="Times New Roman"/>
                <w:b/>
                <w:color w:val="000000"/>
              </w:rPr>
            </w:pPr>
            <w:r w:rsidRPr="00BC5FBA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снижение рисков гибели людей на водных объектах на территории муниципального образования «Эхирит</w:t>
            </w:r>
            <w:r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-Булагатский район» на 2015-2021</w:t>
            </w:r>
            <w:r w:rsidRPr="00BC5FBA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 xml:space="preserve"> гг.»</w:t>
            </w:r>
          </w:p>
        </w:tc>
      </w:tr>
      <w:tr w:rsidR="00090560" w:rsidTr="004C5B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комплексных мер противодействия чрезвычайным ситуациям природного и техногенного характера;</w:t>
            </w:r>
          </w:p>
        </w:tc>
      </w:tr>
      <w:tr w:rsidR="00090560" w:rsidTr="004C5B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рисков и смягчение последствий чрезвычайной ситуации природного и техногенного характера;</w:t>
            </w:r>
          </w:p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пожарной безопасности;</w:t>
            </w:r>
          </w:p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гражданской обороны;</w:t>
            </w:r>
          </w:p>
          <w:p w:rsidR="00090560" w:rsidRPr="000606BE" w:rsidRDefault="00090560" w:rsidP="004C5B20">
            <w:pPr>
              <w:pStyle w:val="a6"/>
            </w:pPr>
            <w:r>
              <w:rPr>
                <w:rFonts w:ascii="Times New Roman" w:hAnsi="Times New Roman" w:cs="Times New Roman"/>
              </w:rPr>
              <w:t>-развитие и функционирование Единой дежурно-диспетчерской службы</w:t>
            </w:r>
          </w:p>
        </w:tc>
      </w:tr>
      <w:tr w:rsidR="00090560" w:rsidTr="004C5B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566B04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 w:rsidRPr="00566B04">
              <w:rPr>
                <w:rFonts w:ascii="Times New Roman" w:hAnsi="Times New Roman" w:cs="Times New Roman"/>
              </w:rPr>
              <w:t>Доля выполненных мероприятий по предупреждению и ликвидации чрезвычайных ситуаций от запланированных - 93%;</w:t>
            </w:r>
          </w:p>
          <w:p w:rsidR="00090560" w:rsidRPr="00566B04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 w:rsidRPr="00566B04">
              <w:rPr>
                <w:rFonts w:ascii="Times New Roman" w:hAnsi="Times New Roman" w:cs="Times New Roman"/>
              </w:rPr>
              <w:t>Снижение количества зарегистрированных пожаров по отношению к уровню предыдущего года - 5,2%;</w:t>
            </w:r>
          </w:p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90560" w:rsidTr="004C5B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2015-2021 гг.</w:t>
            </w:r>
          </w:p>
        </w:tc>
      </w:tr>
      <w:tr w:rsidR="00090560" w:rsidTr="004C5B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 МП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90560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0560" w:rsidTr="004C5B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(ФБ, ОБ и МБ)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5B4FD2" w:rsidRDefault="00090560" w:rsidP="004C5B20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Pr="002B4C3F">
              <w:rPr>
                <w:rFonts w:ascii="Times New Roman" w:hAnsi="Times New Roman" w:cs="Times New Roman"/>
              </w:rPr>
              <w:t>-</w:t>
            </w:r>
            <w:r w:rsidRPr="002B4C3F">
              <w:rPr>
                <w:rFonts w:ascii="Times New Roman" w:hAnsi="Times New Roman" w:cs="Times New Roman"/>
                <w:color w:val="000000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</w:rPr>
              <w:t> 128 184</w:t>
            </w:r>
            <w:r w:rsidRPr="002B4C3F">
              <w:rPr>
                <w:rFonts w:ascii="Times New Roman" w:hAnsi="Times New Roman" w:cs="Times New Roman"/>
                <w:color w:val="000000"/>
              </w:rPr>
              <w:t>,70</w:t>
            </w:r>
          </w:p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местного бюджета:</w:t>
            </w:r>
          </w:p>
          <w:p w:rsidR="00090560" w:rsidRDefault="00090560" w:rsidP="004C5B20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</w:rPr>
                <w:t>2015 г</w:t>
              </w:r>
            </w:smartTag>
            <w:r>
              <w:rPr>
                <w:rFonts w:ascii="Times New Roman" w:hAnsi="Times New Roman"/>
              </w:rPr>
              <w:t>.- 122 417,20</w:t>
            </w:r>
          </w:p>
          <w:p w:rsidR="00090560" w:rsidRDefault="00090560" w:rsidP="004C5B20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</w:rPr>
                <w:t>2016 г</w:t>
              </w:r>
            </w:smartTag>
            <w:r w:rsidRPr="00772ED5">
              <w:rPr>
                <w:rFonts w:ascii="Times New Roman" w:hAnsi="Times New Roman"/>
              </w:rPr>
              <w:t>.- 186 158,50</w:t>
            </w:r>
          </w:p>
          <w:p w:rsidR="00090560" w:rsidRDefault="00090560" w:rsidP="004C5B20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</w:rPr>
                <w:t>2017 г</w:t>
              </w:r>
            </w:smartTag>
            <w:r>
              <w:rPr>
                <w:rFonts w:ascii="Times New Roman" w:hAnsi="Times New Roman"/>
              </w:rPr>
              <w:t>.- 994 980,00</w:t>
            </w:r>
          </w:p>
          <w:p w:rsidR="00090560" w:rsidRDefault="00090560" w:rsidP="004C5B20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</w:rPr>
                <w:t>2018 г</w:t>
              </w:r>
            </w:smartTag>
            <w:r>
              <w:rPr>
                <w:rFonts w:ascii="Times New Roman" w:hAnsi="Times New Roman"/>
              </w:rPr>
              <w:t>.- 2 319 289,00</w:t>
            </w:r>
          </w:p>
          <w:p w:rsidR="00090560" w:rsidRDefault="00090560" w:rsidP="004C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 – 3 587 502,00</w:t>
            </w:r>
          </w:p>
          <w:p w:rsidR="00090560" w:rsidRDefault="00090560" w:rsidP="004C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2020г. - 3 458 919,00</w:t>
            </w:r>
          </w:p>
          <w:p w:rsidR="00090560" w:rsidRDefault="00090560" w:rsidP="004C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2021 г. -   3 458 919,00</w:t>
            </w:r>
          </w:p>
        </w:tc>
      </w:tr>
      <w:tr w:rsidR="00090560" w:rsidTr="004C5B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последовательное снижение риска возникновения чрезвычайных ситуаций природного и техногенного характера, предотвращение гибели людей в чрезвычайных ситуациях;</w:t>
            </w:r>
          </w:p>
        </w:tc>
      </w:tr>
    </w:tbl>
    <w:p w:rsidR="00090560" w:rsidRDefault="00090560" w:rsidP="00090560">
      <w:pPr>
        <w:pStyle w:val="a7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090560" w:rsidRDefault="00090560" w:rsidP="00090560">
      <w:pPr>
        <w:pStyle w:val="a7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426C1C">
        <w:rPr>
          <w:rStyle w:val="a8"/>
          <w:rFonts w:ascii="Times New Roman" w:hAnsi="Times New Roman" w:cs="Times New Roman"/>
          <w:sz w:val="28"/>
          <w:szCs w:val="28"/>
        </w:rPr>
        <w:t>2. Содержание проблемы и обоснование необходимости ее решения.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Чрезвычайные ситуации в современной действительности все чаще становятся серьезной угрозой общественной стабильности, наносят непоправимый ущерб здоровью и материальному достатку людей. Первые места среди них занимают пожарная опасность, опасность на водных объектах, угрозы техногенного и природного характера для населения. 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проблемы заключается в необходимости достижения положительных результатов по снижению количества пожаров и гибели людей на пожарах, повышению уровня безопасности населения и защищенности социально значимых объектов, объектов экономики от угроз природного и техногенного характера, созданию реальных условий для устойчивого развития Эхирит-Булагатского района путем координации совместных усилий федеральных органов, Правительства Иркутской области и органов местного самоуправления.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на территории муниципального образования «Эхирит-Булагатский район» возникает по нескольку, от 1 до 3 чрезвычайных ситуаций муниципального характера, в результате которых населению, объектам социальной сферы и жизнеобеспечения, территориям населенных пунктов наносится большой материальный и экологический ущерб.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Источниками событий чрезвычайного характера являются опасные природные явления, пожары и техногенные аварии на коммунально-энергетических сетях.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себя: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опасные геологические процессы (землетрясения, оползни, сели);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опасные гидрометеорологические явления (сильные ветры, сильные осадки, сильные метели и пыльные бури, град, интенсивные гололедно-изморозевые отложения, сильная жара, сильный мороз, засуха атмосферная и почвенная, наводнения, связанные с дождевыми паводками, интенсивная эрозия берегов рек);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опасные процессы биогенного характера (эпидемии, вызванные природно-очаговыми заболеваниями животных).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на территории населенных пунктов муниципального образования функционируют 28 пожаро и 6 взрывоопасных объектов, 5 гидротехнических сооружений, 3 зоны подтопления территорий населенных пунктов паводковыми, дождевыми и талыми склоновыми водами. Большая часть этих объектов представляет потенциальную опасность для здоровья и жизни населения.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уровня существующих угроз, эффективное противодействие возникновению чрезвычайных ситуаций не может быть обеспечено только за счет резерва финансовых средств разовыми локальными мерами, принимаемыми органами местного самоуправления, как правило, уже в период ликвидации последствий критических ситуаций. Характер проблемы требует долговременной стратегии и организационно-финансовых ресурсов, а также создания системы мер и действий по предупреждению и предотвращению чрезвычайных ситуаций их технологического обеспечения, таких как: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системы оповещение и информирование населения в чрезвычайных ситуация;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прогнозирование опасных ситуаций и своевременное реагирование с использованием средств видеонаблюдения, тревожных кнопок, пожарной сигнализации, средств обратной связи с дежурными службами спасения и правоохранительных органов в местах массового пребывания людей.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системы информирования, оповещения населения и своевременности реагирования в местах массового пребывания людей позволит использовать ее в трех режимах. В первом режиме (повседневное функционирование) используется для подготовки населения по вопросам гражданской обороны, защиты населения и территорий, обеспечения пожарной безопасности и охраны общественного порядка, а также доведения до граждан необходимой информации об основах безопасности жизнедеятельности. 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режиме (при угрозе возникновения и возникновение чрезвычайных ситуаций и массовых нарушений общественного порядка) система информирования и оповещения населения в местах массового пребывания людей используется для доведения до граждан оперативной информации о параметрах опасностей и угроз, направлениях и скорости их распространения, мерах по защите жизни и здоровья, организации помощи окружающим. В это же время осуществляется комплексный сбор информации для подготовки органами управления по делам гражданской обороны, чрезвычайным ситуациям и ликвидации последствий стихийных бедствий, органами внутренних дел, служб безопасности управленческих решений в целях локализации и ликвидации чрезвычайных ситуаций.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третьем режиме (после чрезвычайных ситуаций) система информирования и оповещения населения в местах массового пребывания людей задействуется для выполнения комплекса мероприятий, направленных на социальную реабилитацию, оказание психологической помощи населению, всестороннее информационное обеспечение граждан.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муниципальной политики, направленной на своевременное реагирование на сообщения об угрозе и возникновении чрезвычайных ситуаций, повышение эффективности взаимодействия привлекаемых сил и средств для предупреждения и ликвидации чрезвычайных ситуаций на территории муниципального образования «Эхирит-Булагатский район», обеспечение устойчивого функционирования систем тепло-, водо- и электроснабжения потребителей, принятие оперативных мер по предупреждению и ликвидации повреждений на данных системах, в соответствии с Федеральным законом от 21.12.1994 года № 68 -ФЗ «О защите населения и территорий от чрезвычайных ситуаций природного и техногенного характера», Указом Президента Российской Федерации от 28.12.2010 года № 1632 «О совершенствовании системы обеспечения вызова экстренных оперативных служб на территории Российской Федерации», постановлением Правительства Российской Федерации от 21.11.2011 года № 958 «О системе обеспечения вызова экстренных оперативных служб по единому номеру 112», была создана «Единая дежурно - диспетчерская служба муниципального образования «Эхирит-Булагатский район» (ЕДДС Эхирит-Булагатского района номер телефона 3-11-99).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целями деятельности «ЕДДС Эхирит-Булагатского района» является повышение готовности органов местного самоуправления и служб муниципального образования «Эхирит-Булагатский район» к реагированию на угрозы возникновения или возникновение чрезвычайной ситуации (происшествий), эффективности взаимодействия привлекаемых сил и средств, в том числе экстренных оперативных служб, организаций (объектов), при их совместных действиях по предупреждению и ликвидации чрезвычайных ситуаций, а также обеспечение исполнения полномочий органами местного самоуправления муниципального образования «Эхирит-Булагатский район», по организации и осуществлению мероприятий по гражданской обороне, обеспечение первичных мер пожарной безопасности в границах муниципального образования, защите населения и территорий от чрезвычайных ситуаций, в том числе по обеспечению безопасности людей на водных объектах, охране их жизни и здоровья.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 создание информационной системы позволит обеспечить информирование органов власти и управления, специалистов и населения по вопросам управления рисками, координацию действий по поддержанию в необходимой готовности сил и средств реагирования на угрозы возникновения чрезвычайных ситуаций, реализацию практических мер, исключающих или уменьшающих возможный ущерб.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разграничения функций и ответственности органов государственной власти и органов местного самоуправления, смещения акцентов при финансировании мероприятий по предупреждению чрезвычайных ситуаций на муниципальный уровень, целевая программа 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снижение рисков гибели людей на водных объектах на территории муниципального образования «Эхирит-Булагатский район» на 2015-2021 годы» направлена на создание условий для уменьшения рисков чрезвычайных ситуаций, возникающих на территории района, реализацию, как превентивных мер, так и мероприятий по ликвидации причиненного ущерба.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Существо проблемы состоит в том, чтобы обеспечить снижение количества чрезвычайных ситуаций и повышение уровня безопасности населения и территорий от угроз природного и техногенного характера. Создать необходимые условия для устойчивого функционирования объектов жизнеобеспечения, нормальной жизнедеятельности на территории муниципального образования путем рационального планирования мероприятий по снижению рисков и смягчению последствий чрезвычайной ситуации, обеспечения их финансовыми ресурсами, координации усилий и средств.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снижение рисков гибели людей на водных объектах на территории муниципального образования «Эхирит-Булагатский район» на 2015-2021 годы» разработана во исполнение Постановления Мэра администрации муниципального образования «Эхирит-Булагатский район» от 22.07.2014 года № 1117, с учетом решения Думы от 27.11.2019 года № 23 « О внесении изменений в решение Думы «О бюджете муниципального образования «Эхирит-Булагатский район» на 2019 год и плановый период 2020 и 2021 годов».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560" w:rsidRPr="00A929FC" w:rsidRDefault="00090560" w:rsidP="00090560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29F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3. Цели и задачи </w:t>
      </w:r>
      <w:r w:rsidRPr="00A92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МП</w:t>
      </w:r>
    </w:p>
    <w:p w:rsidR="00090560" w:rsidRDefault="00090560" w:rsidP="0009056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обеспечение комплексных мер противодействия чрезвычайным ситуациям природного и техногенного характера, предотвращение гибели людей в чрезвычайных ситуациях.</w:t>
      </w:r>
    </w:p>
    <w:p w:rsidR="00090560" w:rsidRDefault="00090560" w:rsidP="0009056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сохранения угроз возникновения на территории муниципального образования «Эхирит-Булагатский район» чрезвычайных ситуаций техногенного и природного характера важнейшими из задач является: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рисков и смягчение последствий чрезвычайной ситуации природного и техногенного характера;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пожарной безопасности;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гражданской обороны;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функционирование Единой дежурно - диспетчерской службы.</w:t>
      </w:r>
    </w:p>
    <w:p w:rsidR="00090560" w:rsidRDefault="00090560" w:rsidP="00090560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чрезвычайных ситуаций и масштабов их негативных последствий планируется обеспечить путем реализации следующих основных направлений Программы: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нормативных правовых, методических и организационных основ управления в области повышения безопасности населения и защищенности социально значимых объектов от угроз природного и техногенного характера;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локальных систем оповещения в опасных зонах чрезвычайной ситуации;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совершенствование системы подготовки руководящего состава и специалистов муниципального звена единой государственной системы предупреждения и ликвидации чрезвычайной ситуации (РСЧС), населения района к действиям в чрезвычайных ситуациях;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устойчивости функционирования объектов и систем жизнеобеспечения района в условиях чрезвычайных ситуаций природного и техногенного характера;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оптимальной и эффективной организационной структуры органов управления и сил, специально предназначенных и привлекаемых для решения задач защиты населения и территорий от чрезвычайных ситуаций, пожаров, опасностей, обусловленных террористическими актами;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резервов материальных средств для ликвидации чрезвычайных ситуаций;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оснащение аварийно спасательных формирований привлекаемых для ликвидации чрезвычайных ситуаций;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мероприятий по предупреждению гибели людей на водоемах;</w:t>
      </w:r>
    </w:p>
    <w:p w:rsidR="00090560" w:rsidRDefault="00090560" w:rsidP="000905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 реализации программы 2015-2021 года;</w:t>
      </w:r>
    </w:p>
    <w:p w:rsidR="00090560" w:rsidRDefault="00090560" w:rsidP="000905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досрочного прекращения реализации программы не предполагается.</w:t>
      </w:r>
    </w:p>
    <w:p w:rsidR="00090560" w:rsidRDefault="00090560" w:rsidP="00090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560" w:rsidRPr="00A929FC" w:rsidRDefault="00090560" w:rsidP="00090560">
      <w:pPr>
        <w:pStyle w:val="a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cs="Arial"/>
        </w:rPr>
        <w:t xml:space="preserve">                    </w:t>
      </w:r>
      <w:r w:rsidRPr="00A929FC">
        <w:rPr>
          <w:rStyle w:val="a8"/>
          <w:rFonts w:ascii="Times New Roman" w:hAnsi="Times New Roman" w:cs="Times New Roman"/>
          <w:color w:val="000000"/>
          <w:sz w:val="28"/>
          <w:szCs w:val="28"/>
        </w:rPr>
        <w:t>4. Перечень мероприятий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>Система программных мероприятий, разработанная в соответствии с целями и задачами Программы 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снижение рисков гибели людей на водных объектах на территории муниципального образования «Эхирит-Булагатский район» на 2015-2021 гг.», является комплексом мер, направленных на снижение рисков и минимизацию последствий чрезвычайных ситуаций природного и техногенного характера в Эхирит-Булагатском районе.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снижение рисков гибели людей на водных объектах на территории муниципального образования «Эхирит-Булагатский район» на 2015-2021 гг.», состоит из двух основных мероприятий и включает в себя следующее: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2697"/>
        <w:gridCol w:w="41"/>
        <w:gridCol w:w="637"/>
        <w:gridCol w:w="15"/>
        <w:gridCol w:w="6"/>
        <w:gridCol w:w="688"/>
        <w:gridCol w:w="12"/>
        <w:gridCol w:w="9"/>
        <w:gridCol w:w="687"/>
        <w:gridCol w:w="29"/>
        <w:gridCol w:w="680"/>
        <w:gridCol w:w="30"/>
        <w:gridCol w:w="813"/>
        <w:gridCol w:w="39"/>
        <w:gridCol w:w="711"/>
        <w:gridCol w:w="38"/>
        <w:gridCol w:w="27"/>
        <w:gridCol w:w="1167"/>
        <w:gridCol w:w="861"/>
        <w:gridCol w:w="708"/>
      </w:tblGrid>
      <w:tr w:rsidR="00090560" w:rsidRPr="00F31446" w:rsidTr="004C5B20">
        <w:trPr>
          <w:trHeight w:val="24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</w:p>
        </w:tc>
        <w:tc>
          <w:tcPr>
            <w:tcW w:w="6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hAnsi="Times New Roman"/>
                <w:sz w:val="18"/>
                <w:szCs w:val="18"/>
              </w:rPr>
              <w:t xml:space="preserve">Объем финансирования, руб. </w:t>
            </w:r>
          </w:p>
        </w:tc>
      </w:tr>
      <w:tr w:rsidR="00090560" w:rsidRPr="00F31446" w:rsidTr="004C5B20">
        <w:trPr>
          <w:trHeight w:val="27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hAnsi="Times New Roman"/>
                <w:sz w:val="18"/>
                <w:szCs w:val="18"/>
              </w:rPr>
              <w:t>В том числе по годам:</w:t>
            </w:r>
          </w:p>
        </w:tc>
      </w:tr>
      <w:tr w:rsidR="00090560" w:rsidRPr="00F31446" w:rsidTr="004C5B20">
        <w:trPr>
          <w:trHeight w:val="57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6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6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0560" w:rsidRPr="00F31446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6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0F73BD" w:rsidRDefault="00090560" w:rsidP="004C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F73BD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0F73BD" w:rsidRDefault="00090560" w:rsidP="004C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A4684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eastAsia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1446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</w:tr>
      <w:tr w:rsidR="00090560" w:rsidRPr="00F31446" w:rsidTr="004C5B20">
        <w:trPr>
          <w:gridAfter w:val="1"/>
          <w:wAfter w:w="708" w:type="dxa"/>
        </w:trPr>
        <w:tc>
          <w:tcPr>
            <w:tcW w:w="88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0560" w:rsidRPr="00F31446" w:rsidTr="004C5B20">
        <w:trPr>
          <w:trHeight w:val="119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 xml:space="preserve"> </w:t>
            </w:r>
            <w:r w:rsidRPr="00F31446">
              <w:rPr>
                <w:b/>
                <w:bCs/>
                <w:sz w:val="18"/>
                <w:szCs w:val="18"/>
              </w:rPr>
              <w:t xml:space="preserve">Защита населения и территорий от чрезвычайных ситуаций техногенного и природного характера. Осуществление мероприятий по гражданской обороне и пожарной безопасности.  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2015-2021</w:t>
            </w:r>
            <w:r w:rsidRPr="00F31446">
              <w:rPr>
                <w:color w:val="000000"/>
                <w:sz w:val="18"/>
                <w:szCs w:val="18"/>
              </w:rPr>
              <w:t xml:space="preserve"> г.г.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13732528.89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14315.2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19371.69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20790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2 177 539,00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DF56EC" w:rsidRDefault="00090560" w:rsidP="004C5B20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F56EC"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387852</w:t>
            </w:r>
            <w:r w:rsidRPr="00DF56E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3338919,00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3338919,00</w:t>
            </w:r>
          </w:p>
        </w:tc>
      </w:tr>
      <w:tr w:rsidR="00090560" w:rsidRPr="00F31446" w:rsidTr="004C5B20">
        <w:trPr>
          <w:trHeight w:val="127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jc w:val="both"/>
              <w:rPr>
                <w:rFonts w:cs="Arial"/>
                <w:sz w:val="18"/>
                <w:szCs w:val="18"/>
              </w:rPr>
            </w:pPr>
            <w:r w:rsidRPr="00D778E9">
              <w:rPr>
                <w:b/>
                <w:sz w:val="18"/>
                <w:szCs w:val="18"/>
              </w:rPr>
              <w:t>Повышение квалификации, переподготовка персонала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2015- 21</w:t>
            </w:r>
            <w:r w:rsidRPr="00F31446">
              <w:rPr>
                <w:color w:val="000000"/>
                <w:sz w:val="18"/>
                <w:szCs w:val="18"/>
              </w:rPr>
              <w:t xml:space="preserve"> г.г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154F68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88075.70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154F68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154F68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23973.7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4C7069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FD5FF9">
              <w:rPr>
                <w:rFonts w:ascii="Times New Roman" w:hAnsi="Times New Roman" w:cs="Times New Roman"/>
                <w:bCs/>
                <w:sz w:val="18"/>
                <w:szCs w:val="18"/>
              </w:rPr>
              <w:t>18 750,00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DF56EC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79650,00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154F68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88075.70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154F68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8102</w:t>
            </w:r>
          </w:p>
        </w:tc>
      </w:tr>
      <w:tr w:rsidR="00090560" w:rsidRPr="00F31446" w:rsidTr="004C5B20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pStyle w:val="a5"/>
              <w:jc w:val="both"/>
              <w:rPr>
                <w:color w:val="000000"/>
                <w:sz w:val="18"/>
                <w:szCs w:val="18"/>
              </w:rPr>
            </w:pPr>
            <w:r w:rsidRPr="00F31446">
              <w:rPr>
                <w:b/>
                <w:bCs/>
                <w:sz w:val="18"/>
                <w:szCs w:val="18"/>
              </w:rPr>
              <w:t>Развитие и функционирование Единой дежурно-диспетчерской службы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2015-2021г.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900003.11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42813.11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 w:rsidRPr="00F31446">
              <w:rPr>
                <w:rFonts w:cs="Arial"/>
                <w:color w:val="000000"/>
                <w:sz w:val="18"/>
                <w:szCs w:val="18"/>
              </w:rPr>
              <w:t>854190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90560" w:rsidRPr="00F31446" w:rsidTr="004C5B2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 w:rsidRPr="00F31446">
              <w:rPr>
                <w:b/>
                <w:sz w:val="18"/>
                <w:szCs w:val="18"/>
              </w:rPr>
              <w:t>Обеспечение непредвиденных расходов за счет средств резервного фонда.</w:t>
            </w: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2015-2021</w:t>
            </w:r>
            <w:r w:rsidRPr="00F31446">
              <w:rPr>
                <w:color w:val="000000"/>
                <w:sz w:val="18"/>
                <w:szCs w:val="18"/>
              </w:rPr>
              <w:t>г.г.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F31446">
              <w:rPr>
                <w:color w:val="000000"/>
                <w:sz w:val="18"/>
                <w:szCs w:val="18"/>
              </w:rPr>
              <w:t xml:space="preserve">00 000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 xml:space="preserve">100 000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Pr="00F31446">
              <w:rPr>
                <w:color w:val="000000"/>
                <w:sz w:val="18"/>
                <w:szCs w:val="18"/>
              </w:rPr>
              <w:t xml:space="preserve">0 000 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Pr="00F31446">
              <w:rPr>
                <w:color w:val="000000"/>
                <w:sz w:val="18"/>
                <w:szCs w:val="18"/>
              </w:rPr>
              <w:t xml:space="preserve">0 000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Pr="00F31446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31446">
              <w:rPr>
                <w:color w:val="000000"/>
                <w:sz w:val="18"/>
                <w:szCs w:val="18"/>
              </w:rPr>
              <w:t>000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120000</w:t>
            </w:r>
          </w:p>
        </w:tc>
      </w:tr>
      <w:tr w:rsidR="00090560" w:rsidRPr="00F31446" w:rsidTr="004C5B2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F31446">
              <w:rPr>
                <w:b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2015-2021</w:t>
            </w:r>
            <w:r w:rsidRPr="00F3144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2F1D2B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14128184,70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>122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1446">
              <w:rPr>
                <w:color w:val="000000"/>
                <w:sz w:val="18"/>
                <w:szCs w:val="18"/>
              </w:rPr>
              <w:t>417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31446">
              <w:rPr>
                <w:color w:val="000000"/>
                <w:sz w:val="18"/>
                <w:szCs w:val="18"/>
              </w:rPr>
              <w:t>186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1446">
              <w:rPr>
                <w:color w:val="000000"/>
                <w:sz w:val="18"/>
                <w:szCs w:val="18"/>
              </w:rPr>
              <w:t>158,5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Pr="00F31446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31446">
              <w:rPr>
                <w:color w:val="000000"/>
                <w:sz w:val="18"/>
                <w:szCs w:val="18"/>
              </w:rPr>
              <w:t>980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6D2F59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A57FCA">
              <w:rPr>
                <w:color w:val="000000"/>
                <w:sz w:val="18"/>
                <w:szCs w:val="18"/>
              </w:rPr>
              <w:t>2 319 289,00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6D2F59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3 587 502,00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3458919,00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F31446" w:rsidRDefault="00090560" w:rsidP="004C5B2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3458919,00</w:t>
            </w:r>
          </w:p>
        </w:tc>
      </w:tr>
    </w:tbl>
    <w:p w:rsidR="00090560" w:rsidRPr="00F31446" w:rsidRDefault="00090560" w:rsidP="000905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90560" w:rsidRPr="00C139DA" w:rsidRDefault="00090560" w:rsidP="00090560">
      <w:pPr>
        <w:pStyle w:val="a7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C139DA">
        <w:rPr>
          <w:rStyle w:val="a8"/>
          <w:rFonts w:ascii="Times New Roman" w:hAnsi="Times New Roman" w:cs="Times New Roman"/>
          <w:bCs w:val="0"/>
          <w:sz w:val="28"/>
          <w:szCs w:val="28"/>
        </w:rPr>
        <w:t>5. Механизм реализации</w:t>
      </w:r>
    </w:p>
    <w:p w:rsidR="00090560" w:rsidRPr="00846DF1" w:rsidRDefault="00090560" w:rsidP="00090560">
      <w:pPr>
        <w:spacing w:after="0" w:line="240" w:lineRule="auto"/>
        <w:jc w:val="both"/>
      </w:pP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реализации программы в целом осуществляется МКУ «ГО, ЧС и ЕДДС» МО «Эхирит-Булагатский район»: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установленном законодательством порядке разрабатывает нормативные акты, направленные на реализацию отдельных мероприятий;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установленном законодательством порядке заключает муниципальные контракты с хозяйствующими субъектами в целях реализации программы или ее отдельных мероприятий;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применяет санкции за неисполнение и ненадлежащее исполнение договорных обязательств в соответствии с законодательством Российской Федерации и заключенными контрактами;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участвует в обсуждении вопросов, связанных с реализацией и финансированием программы;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разрабатывает перечень и ежегодно устанавливает (контролирует) плановые значения целевых индикаторов и показателей результативности для мониторинга и ежегодной оценки эффективности реализации программы;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готовит ежегодно в установленном порядке предложения по уточнению перечня программных мероприятий на очередной финансовый год, уточняет расходы по программным мероприятиям, а также механизм реализации целевой программы;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несет ответственность за обеспечение своевременной и качественной реализации программы, за эффективное использование средств, выделяемых на ее реализацию;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организует размещение в электронном виде информации о ходе и результатах реализации программы;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осуществляет иные полномочия, установленные действующим законодательством.    </w:t>
      </w:r>
    </w:p>
    <w:p w:rsidR="00090560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72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ходом </w:t>
      </w:r>
      <w:r w:rsidRPr="00CC3722">
        <w:rPr>
          <w:rFonts w:ascii="Times New Roman" w:hAnsi="Times New Roman"/>
          <w:sz w:val="28"/>
          <w:szCs w:val="28"/>
        </w:rPr>
        <w:t>исполнения Программы осуществляет заказчик - Администрация муниципального образования «Эхирит-Булагатский район»</w:t>
      </w:r>
      <w:r>
        <w:rPr>
          <w:rFonts w:ascii="Times New Roman" w:hAnsi="Times New Roman"/>
          <w:sz w:val="28"/>
          <w:szCs w:val="28"/>
        </w:rPr>
        <w:t>. Отчет предоставляется не позднее 1 февраля, года следующего за отчетным или в течении текущего года по запросу контрольных органов или администрации района. Приобретение материально-технических средств или иного имущества, выполнение работ, оказание услуг осуществляется на основании муниципальных контрактов (договоров), заключенных в порядке, предусмотренном действующим законодательством о размещении заказов на поставки товаров, выполнение работ, оказание услуг для муниципальных нужд.</w:t>
      </w:r>
    </w:p>
    <w:p w:rsidR="00090560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Приобретаемое в рамках настоящей программы имущество поступает в установленном порядке в муниципальную собственность района. </w:t>
      </w:r>
    </w:p>
    <w:p w:rsidR="00090560" w:rsidRPr="00696276" w:rsidRDefault="00090560" w:rsidP="0009056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местного бюджета.</w:t>
      </w:r>
    </w:p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0560" w:rsidRPr="00C139DA" w:rsidRDefault="00090560" w:rsidP="000905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9DA">
        <w:rPr>
          <w:rStyle w:val="a8"/>
          <w:rFonts w:ascii="Times New Roman" w:hAnsi="Times New Roman" w:cs="Times New Roman"/>
          <w:bCs w:val="0"/>
          <w:sz w:val="28"/>
          <w:szCs w:val="28"/>
        </w:rPr>
        <w:t xml:space="preserve">6. Оценка социально-экономической эффективности </w:t>
      </w:r>
      <w:r w:rsidRPr="00C139DA">
        <w:rPr>
          <w:rFonts w:ascii="Times New Roman" w:hAnsi="Times New Roman" w:cs="Times New Roman"/>
          <w:b/>
          <w:bCs/>
          <w:sz w:val="28"/>
          <w:szCs w:val="28"/>
        </w:rPr>
        <w:t xml:space="preserve">МП </w:t>
      </w:r>
    </w:p>
    <w:p w:rsidR="00090560" w:rsidRDefault="00090560" w:rsidP="0009056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090560" w:rsidRPr="007F34BF" w:rsidRDefault="00090560" w:rsidP="0009056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F34BF">
        <w:rPr>
          <w:rFonts w:ascii="Times New Roman" w:hAnsi="Times New Roman" w:cs="Times New Roman"/>
          <w:sz w:val="28"/>
          <w:szCs w:val="28"/>
        </w:rPr>
        <w:t>В целом в результате реализации программы будут снижены риски чрезвычайных ситуаций и пожаров, повысятся безопасность населения и защищенность социально значимых объектов и территорий населенных пунктов от угроз природного и техногенного характера, а также от опасностей, обусловленных ведением боевых действий и террористическими актами, повысится устойчивость функционирования объектов жизнеобеспечения.</w:t>
      </w:r>
    </w:p>
    <w:p w:rsidR="00090560" w:rsidRPr="00731F9D" w:rsidRDefault="00090560" w:rsidP="0009056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31F9D">
        <w:rPr>
          <w:rFonts w:ascii="Times New Roman" w:hAnsi="Times New Roman" w:cs="Times New Roman"/>
          <w:sz w:val="28"/>
          <w:szCs w:val="28"/>
        </w:rPr>
        <w:t>Реализация основных программных мероприятий позволит:</w:t>
      </w:r>
    </w:p>
    <w:p w:rsidR="00090560" w:rsidRPr="00731F9D" w:rsidRDefault="00090560" w:rsidP="0009056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31F9D">
        <w:rPr>
          <w:rFonts w:ascii="Times New Roman" w:hAnsi="Times New Roman" w:cs="Times New Roman"/>
          <w:sz w:val="28"/>
          <w:szCs w:val="28"/>
        </w:rPr>
        <w:t>- создать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 на водных объектах, а также обеспечить более эффективное регулирование их деятельности;</w:t>
      </w:r>
    </w:p>
    <w:p w:rsidR="00090560" w:rsidRPr="00731F9D" w:rsidRDefault="00090560" w:rsidP="0009056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31F9D">
        <w:rPr>
          <w:rFonts w:ascii="Times New Roman" w:hAnsi="Times New Roman" w:cs="Times New Roman"/>
          <w:sz w:val="28"/>
          <w:szCs w:val="28"/>
        </w:rPr>
        <w:t xml:space="preserve">- обеспечить необходимый уровень безопасности населения и защищенности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</w:t>
      </w:r>
      <w:r w:rsidRPr="00731F9D">
        <w:rPr>
          <w:rFonts w:ascii="Times New Roman" w:hAnsi="Times New Roman" w:cs="Times New Roman"/>
          <w:sz w:val="28"/>
          <w:szCs w:val="28"/>
        </w:rPr>
        <w:t>объектов;</w:t>
      </w:r>
    </w:p>
    <w:p w:rsidR="00090560" w:rsidRPr="00731F9D" w:rsidRDefault="00090560" w:rsidP="0009056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31F9D">
        <w:rPr>
          <w:rFonts w:ascii="Times New Roman" w:hAnsi="Times New Roman" w:cs="Times New Roman"/>
          <w:sz w:val="28"/>
          <w:szCs w:val="28"/>
        </w:rPr>
        <w:t>- 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090560" w:rsidRPr="00731F9D" w:rsidRDefault="00090560" w:rsidP="0009056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31F9D">
        <w:rPr>
          <w:rFonts w:ascii="Times New Roman" w:hAnsi="Times New Roman" w:cs="Times New Roman"/>
          <w:sz w:val="28"/>
          <w:szCs w:val="28"/>
        </w:rPr>
        <w:t>В результате реализации Программы б</w:t>
      </w:r>
      <w:r>
        <w:rPr>
          <w:rFonts w:ascii="Times New Roman" w:hAnsi="Times New Roman" w:cs="Times New Roman"/>
          <w:sz w:val="28"/>
          <w:szCs w:val="28"/>
        </w:rPr>
        <w:t>удут</w:t>
      </w:r>
      <w:r w:rsidRPr="00731F9D">
        <w:rPr>
          <w:rFonts w:ascii="Times New Roman" w:hAnsi="Times New Roman" w:cs="Times New Roman"/>
          <w:sz w:val="28"/>
          <w:szCs w:val="28"/>
        </w:rPr>
        <w:t xml:space="preserve"> существенно снижены риски чрезвычайных ситуаций и пожаров, повысится безопасность населения и защищенность объектов от угроз природного и техногенного характера.</w:t>
      </w:r>
    </w:p>
    <w:p w:rsidR="00090560" w:rsidRDefault="00090560" w:rsidP="0009056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37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90560" w:rsidTr="004C5B20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Default="00090560" w:rsidP="004C5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B70034" w:rsidRDefault="00090560" w:rsidP="004C5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03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целевого</w:t>
            </w:r>
            <w:r w:rsidRPr="00B70034">
              <w:rPr>
                <w:rFonts w:ascii="Times New Roman" w:hAnsi="Times New Roman"/>
                <w:sz w:val="18"/>
                <w:szCs w:val="18"/>
              </w:rPr>
              <w:t xml:space="preserve">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B70034" w:rsidRDefault="00090560" w:rsidP="004C5B20">
            <w:pPr>
              <w:rPr>
                <w:rFonts w:ascii="Times New Roman" w:hAnsi="Times New Roman"/>
                <w:sz w:val="18"/>
                <w:szCs w:val="18"/>
              </w:rPr>
            </w:pPr>
            <w:r w:rsidRPr="00B70034">
              <w:rPr>
                <w:rFonts w:ascii="Times New Roman" w:hAnsi="Times New Roman"/>
                <w:sz w:val="18"/>
                <w:szCs w:val="18"/>
              </w:rPr>
              <w:t>Ед. измерения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B70034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</w:t>
            </w:r>
          </w:p>
        </w:tc>
      </w:tr>
      <w:tr w:rsidR="00090560" w:rsidTr="004C5B20">
        <w:trPr>
          <w:trHeight w:val="1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B70034" w:rsidRDefault="00090560" w:rsidP="004C5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B70034" w:rsidRDefault="00090560" w:rsidP="004C5B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B70034" w:rsidRDefault="00090560" w:rsidP="004C5B20">
            <w:pPr>
              <w:rPr>
                <w:rFonts w:ascii="Times New Roman" w:hAnsi="Times New Roman"/>
                <w:sz w:val="18"/>
                <w:szCs w:val="18"/>
              </w:rPr>
            </w:pPr>
            <w:r w:rsidRPr="00B70034">
              <w:rPr>
                <w:rFonts w:ascii="Times New Roman" w:hAnsi="Times New Roman"/>
                <w:sz w:val="18"/>
                <w:szCs w:val="18"/>
              </w:rPr>
              <w:t>До реализац.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B70034" w:rsidRDefault="00090560" w:rsidP="004C5B20">
            <w:pPr>
              <w:rPr>
                <w:rFonts w:ascii="Times New Roman" w:hAnsi="Times New Roman"/>
                <w:sz w:val="18"/>
                <w:szCs w:val="18"/>
              </w:rPr>
            </w:pPr>
            <w:r w:rsidRPr="00B70034">
              <w:rPr>
                <w:rFonts w:ascii="Times New Roman" w:hAnsi="Times New Roman"/>
                <w:sz w:val="18"/>
                <w:szCs w:val="18"/>
              </w:rPr>
              <w:t>По результатам реализ. программы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</w:tr>
      <w:tr w:rsidR="00090560" w:rsidTr="004C5B20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B70034" w:rsidRDefault="00090560" w:rsidP="004C5B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B70034" w:rsidRDefault="00090560" w:rsidP="004C5B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B70034" w:rsidRDefault="00090560" w:rsidP="004C5B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60" w:rsidRPr="00B70034" w:rsidRDefault="00090560" w:rsidP="004C5B2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</w:tr>
      <w:tr w:rsidR="00090560" w:rsidTr="004C5B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 xml:space="preserve">Доля выполненных мероприятий по предупреждению и ликвидации чрезвычайных ситуаций от запланированных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ind w:left="-2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Pr="00B700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EF42ED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90560" w:rsidTr="004C5B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Default="00090560" w:rsidP="004C5B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зарегистрированных пожаров по отношению к уровню предыдущего года;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ind w:left="-2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003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60" w:rsidRPr="00B70034" w:rsidRDefault="00090560" w:rsidP="004C5B2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</w:tr>
    </w:tbl>
    <w:p w:rsidR="00090560" w:rsidRDefault="00090560" w:rsidP="0009056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90560" w:rsidRPr="001C053D" w:rsidRDefault="00090560" w:rsidP="0009056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53D">
        <w:rPr>
          <w:rFonts w:ascii="Times New Roman" w:hAnsi="Times New Roman" w:cs="Times New Roman"/>
          <w:b/>
          <w:bCs/>
          <w:sz w:val="28"/>
          <w:szCs w:val="28"/>
        </w:rPr>
        <w:t xml:space="preserve">7. Методика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реализации программы</w:t>
      </w:r>
    </w:p>
    <w:p w:rsidR="00090560" w:rsidRPr="001C053D" w:rsidRDefault="00090560" w:rsidP="0009056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0560" w:rsidRPr="001C053D" w:rsidRDefault="00090560" w:rsidP="00090560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1. Общие положения</w:t>
      </w:r>
    </w:p>
    <w:p w:rsidR="00090560" w:rsidRPr="001C053D" w:rsidRDefault="00090560" w:rsidP="0009056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Настоящая Методика оценки эффективности реализации муниципальных целевых программ (далее - Методика) устанавливает порядок оценки эффективности муниципальных целевых программ муниципального о</w:t>
      </w:r>
      <w:r>
        <w:rPr>
          <w:rFonts w:ascii="Times New Roman" w:hAnsi="Times New Roman"/>
          <w:sz w:val="28"/>
          <w:szCs w:val="28"/>
        </w:rPr>
        <w:t>бразования</w:t>
      </w:r>
      <w:r w:rsidRPr="001C053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Эхирит-Булагат</w:t>
      </w:r>
      <w:r w:rsidRPr="001C053D">
        <w:rPr>
          <w:rFonts w:ascii="Times New Roman" w:hAnsi="Times New Roman"/>
          <w:sz w:val="28"/>
          <w:szCs w:val="28"/>
        </w:rPr>
        <w:t>ский район» (далее - Программа), необходимость внесения в них изменений и дополнений.</w:t>
      </w:r>
    </w:p>
    <w:p w:rsidR="00090560" w:rsidRPr="001C053D" w:rsidRDefault="00090560" w:rsidP="00090560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2. Порядок проведения оценки эффективности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2.1. По Программе ежегодно проводится оценка эффективности ее реализации.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2.2. После завершения очередного финансового года муниципальный заказчик Программы представляет в отдел экономическ</w:t>
      </w:r>
      <w:r>
        <w:rPr>
          <w:rFonts w:ascii="Times New Roman" w:hAnsi="Times New Roman"/>
          <w:sz w:val="28"/>
          <w:szCs w:val="28"/>
        </w:rPr>
        <w:t xml:space="preserve">и, торговли </w:t>
      </w:r>
      <w:r w:rsidRPr="001C05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малого предпринимательства</w:t>
      </w:r>
      <w:r w:rsidRPr="001C053D">
        <w:rPr>
          <w:rFonts w:ascii="Times New Roman" w:hAnsi="Times New Roman"/>
          <w:sz w:val="28"/>
          <w:szCs w:val="28"/>
        </w:rPr>
        <w:t xml:space="preserve"> годовой отчет о реализации Программы для осуществления оценки эффективности ее реализации.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2.3.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090560" w:rsidRPr="001C053D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2.4. По результатам факторного анализа обосновываются изменение тактических задач, состава и количественных значений показателей, а также изменение объемов финансирования данной Программы на очередной финансовый год.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2.5. По результатам оценки эффективности реализации Программы администрация не позднее чем за один месяц до дня внесения проекта решения о бюджете муниципального образования «</w:t>
      </w:r>
      <w:r>
        <w:rPr>
          <w:rFonts w:ascii="Times New Roman" w:hAnsi="Times New Roman"/>
          <w:sz w:val="28"/>
          <w:szCs w:val="28"/>
        </w:rPr>
        <w:t>Эхирит-Булагат</w:t>
      </w:r>
      <w:r w:rsidRPr="001C053D">
        <w:rPr>
          <w:rFonts w:ascii="Times New Roman" w:hAnsi="Times New Roman"/>
          <w:sz w:val="28"/>
          <w:szCs w:val="28"/>
        </w:rPr>
        <w:t>ский район» на очередной финансовый год (очередной фина</w:t>
      </w:r>
      <w:r>
        <w:rPr>
          <w:rFonts w:ascii="Times New Roman" w:hAnsi="Times New Roman"/>
          <w:sz w:val="28"/>
          <w:szCs w:val="28"/>
        </w:rPr>
        <w:t xml:space="preserve">нсовый год и плановый период) </w:t>
      </w:r>
      <w:r w:rsidRPr="001C053D">
        <w:rPr>
          <w:rFonts w:ascii="Times New Roman" w:hAnsi="Times New Roman"/>
          <w:sz w:val="28"/>
          <w:szCs w:val="28"/>
        </w:rPr>
        <w:t>может принят</w:t>
      </w:r>
      <w:r>
        <w:rPr>
          <w:rFonts w:ascii="Times New Roman" w:hAnsi="Times New Roman"/>
          <w:sz w:val="28"/>
          <w:szCs w:val="28"/>
        </w:rPr>
        <w:t>ь</w:t>
      </w:r>
      <w:r w:rsidRPr="001C053D">
        <w:rPr>
          <w:rFonts w:ascii="Times New Roman" w:hAnsi="Times New Roman"/>
          <w:sz w:val="28"/>
          <w:szCs w:val="28"/>
        </w:rPr>
        <w:t>решение о сокращении начиная с очередного финансового года бюджетных ассигнований на реализацию Программы.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В случае принятия данного решения и при наличии заключенных во исполнение соответствующей Программы муниципальных контрактов в бюджете муниципального образования «</w:t>
      </w:r>
      <w:r>
        <w:rPr>
          <w:rFonts w:ascii="Times New Roman" w:hAnsi="Times New Roman"/>
          <w:sz w:val="28"/>
          <w:szCs w:val="28"/>
        </w:rPr>
        <w:t>Эхирит-Булагат</w:t>
      </w:r>
      <w:r w:rsidRPr="001C053D">
        <w:rPr>
          <w:rFonts w:ascii="Times New Roman" w:hAnsi="Times New Roman"/>
          <w:sz w:val="28"/>
          <w:szCs w:val="28"/>
        </w:rPr>
        <w:t>ский район»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090560" w:rsidRDefault="00090560" w:rsidP="00090560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90560" w:rsidRPr="001C053D" w:rsidRDefault="00090560" w:rsidP="00090560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3. Критерии оценки эффективности реализации Программы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560" w:rsidRPr="001C053D" w:rsidRDefault="00090560" w:rsidP="00090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Критериями эффективности муниципальных целевых программ являются следующие: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3.1. Соответствие Программы системе приоритетов социально-экономического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Эхирит-Булагат</w:t>
      </w:r>
      <w:r w:rsidRPr="001C053D">
        <w:rPr>
          <w:rFonts w:ascii="Times New Roman" w:hAnsi="Times New Roman"/>
          <w:sz w:val="28"/>
          <w:szCs w:val="28"/>
        </w:rPr>
        <w:t xml:space="preserve">ский район» </w:t>
      </w:r>
      <w:hyperlink r:id="rId8" w:history="1">
        <w:r w:rsidRPr="001C053D">
          <w:rPr>
            <w:rFonts w:ascii="Times New Roman" w:hAnsi="Times New Roman"/>
            <w:color w:val="0000FF"/>
            <w:sz w:val="28"/>
            <w:szCs w:val="28"/>
          </w:rPr>
          <w:t>(К1)</w:t>
        </w:r>
      </w:hyperlink>
      <w:r w:rsidRPr="001C053D">
        <w:rPr>
          <w:rFonts w:ascii="Times New Roman" w:hAnsi="Times New Roman"/>
          <w:sz w:val="28"/>
          <w:szCs w:val="28"/>
        </w:rPr>
        <w:t>.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 xml:space="preserve">3.2. Постановка в Программе задач, условием решения которых является применение программно-целевого метода </w:t>
      </w:r>
      <w:hyperlink r:id="rId9" w:history="1">
        <w:r w:rsidRPr="001C053D">
          <w:rPr>
            <w:rFonts w:ascii="Times New Roman" w:hAnsi="Times New Roman"/>
            <w:color w:val="0000FF"/>
            <w:sz w:val="28"/>
            <w:szCs w:val="28"/>
          </w:rPr>
          <w:t>(К2)</w:t>
        </w:r>
      </w:hyperlink>
      <w:r w:rsidRPr="001C053D">
        <w:rPr>
          <w:rFonts w:ascii="Times New Roman" w:hAnsi="Times New Roman"/>
          <w:sz w:val="28"/>
          <w:szCs w:val="28"/>
        </w:rPr>
        <w:t>.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1C053D">
        <w:rPr>
          <w:rFonts w:ascii="Times New Roman" w:hAnsi="Times New Roman"/>
          <w:sz w:val="28"/>
          <w:szCs w:val="28"/>
        </w:rPr>
        <w:t xml:space="preserve">. Организация управления и контроля за ходом исполнения Программы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</w:rPr>
          <w:t>(К3</w:t>
        </w:r>
        <w:r w:rsidRPr="001C053D">
          <w:rPr>
            <w:rFonts w:ascii="Times New Roman" w:hAnsi="Times New Roman"/>
            <w:color w:val="0000FF"/>
            <w:sz w:val="28"/>
            <w:szCs w:val="28"/>
          </w:rPr>
          <w:t>)</w:t>
        </w:r>
      </w:hyperlink>
      <w:r w:rsidRPr="001C053D">
        <w:rPr>
          <w:rFonts w:ascii="Times New Roman" w:hAnsi="Times New Roman"/>
          <w:sz w:val="28"/>
          <w:szCs w:val="28"/>
        </w:rPr>
        <w:t>.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 xml:space="preserve">Каждый критерий эффективности Программы рассчитывается в соответствии с балльной системой оценки, определенной </w:t>
      </w:r>
      <w:hyperlink r:id="rId11" w:history="1">
        <w:r w:rsidRPr="001C053D">
          <w:rPr>
            <w:rFonts w:ascii="Times New Roman" w:hAnsi="Times New Roman"/>
            <w:color w:val="0000FF"/>
            <w:sz w:val="28"/>
            <w:szCs w:val="28"/>
          </w:rPr>
          <w:t>приложением</w:t>
        </w:r>
      </w:hyperlink>
      <w:r w:rsidRPr="001C053D">
        <w:rPr>
          <w:rFonts w:ascii="Times New Roman" w:hAnsi="Times New Roman"/>
          <w:sz w:val="28"/>
          <w:szCs w:val="28"/>
        </w:rPr>
        <w:t xml:space="preserve"> к настоящей Методике.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= К1 + К2 + К3 </w:t>
      </w: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0560" w:rsidRPr="001C053D" w:rsidRDefault="00090560" w:rsidP="000905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3D">
        <w:rPr>
          <w:rFonts w:ascii="Times New Roman" w:hAnsi="Times New Roman"/>
          <w:sz w:val="28"/>
          <w:szCs w:val="28"/>
        </w:rPr>
        <w:t>Для оценки итоговых интегральных оценок может использоваться следующая качественная шкала:</w:t>
      </w: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265"/>
      </w:tblGrid>
      <w:tr w:rsidR="00090560" w:rsidRPr="001C053D" w:rsidTr="004C5B20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98">
              <w:rPr>
                <w:rFonts w:ascii="Times New Roman" w:hAnsi="Times New Roman"/>
                <w:sz w:val="28"/>
                <w:szCs w:val="28"/>
              </w:rPr>
              <w:t xml:space="preserve">Суммарное значение интегрального  </w:t>
            </w:r>
            <w:r w:rsidRPr="00BF7C98">
              <w:rPr>
                <w:rFonts w:ascii="Times New Roman" w:hAnsi="Times New Roman"/>
                <w:sz w:val="28"/>
                <w:szCs w:val="28"/>
              </w:rPr>
              <w:br/>
              <w:t>показателя К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98">
              <w:rPr>
                <w:rFonts w:ascii="Times New Roman" w:hAnsi="Times New Roman"/>
                <w:sz w:val="28"/>
                <w:szCs w:val="28"/>
              </w:rPr>
              <w:t xml:space="preserve">Качественная характеристика Программы </w:t>
            </w:r>
          </w:p>
        </w:tc>
      </w:tr>
      <w:tr w:rsidR="00090560" w:rsidRPr="001C053D" w:rsidTr="004C5B2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 до 30</w:t>
            </w:r>
            <w:r w:rsidRPr="00BF7C98">
              <w:rPr>
                <w:rFonts w:ascii="Times New Roman" w:hAnsi="Times New Roman"/>
                <w:sz w:val="28"/>
                <w:szCs w:val="28"/>
              </w:rPr>
              <w:t xml:space="preserve"> баллов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98">
              <w:rPr>
                <w:rFonts w:ascii="Times New Roman" w:hAnsi="Times New Roman"/>
                <w:sz w:val="28"/>
                <w:szCs w:val="28"/>
              </w:rPr>
              <w:t xml:space="preserve">Эффективная                           </w:t>
            </w:r>
          </w:p>
        </w:tc>
      </w:tr>
      <w:tr w:rsidR="00090560" w:rsidRPr="001C053D" w:rsidTr="004C5B2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20 до 2</w:t>
            </w:r>
            <w:r w:rsidRPr="00BF7C98">
              <w:rPr>
                <w:rFonts w:ascii="Times New Roman" w:hAnsi="Times New Roman"/>
                <w:sz w:val="28"/>
                <w:szCs w:val="28"/>
              </w:rPr>
              <w:t xml:space="preserve">5 баллов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98">
              <w:rPr>
                <w:rFonts w:ascii="Times New Roman" w:hAnsi="Times New Roman"/>
                <w:sz w:val="28"/>
                <w:szCs w:val="28"/>
              </w:rPr>
              <w:t xml:space="preserve">Достаточно эффективная                </w:t>
            </w:r>
          </w:p>
        </w:tc>
      </w:tr>
      <w:tr w:rsidR="00090560" w:rsidRPr="001C053D" w:rsidTr="004C5B2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 до 20</w:t>
            </w:r>
            <w:r w:rsidRPr="00BF7C98">
              <w:rPr>
                <w:rFonts w:ascii="Times New Roman" w:hAnsi="Times New Roman"/>
                <w:sz w:val="28"/>
                <w:szCs w:val="28"/>
              </w:rPr>
              <w:t xml:space="preserve"> баллов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98">
              <w:rPr>
                <w:rFonts w:ascii="Times New Roman" w:hAnsi="Times New Roman"/>
                <w:sz w:val="28"/>
                <w:szCs w:val="28"/>
              </w:rPr>
              <w:t xml:space="preserve">Малоэффективная                       </w:t>
            </w:r>
          </w:p>
        </w:tc>
      </w:tr>
      <w:tr w:rsidR="00090560" w:rsidRPr="001C053D" w:rsidTr="004C5B20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менее 1</w:t>
            </w:r>
            <w:r w:rsidRPr="00BF7C98">
              <w:rPr>
                <w:rFonts w:ascii="Times New Roman" w:hAnsi="Times New Roman"/>
                <w:sz w:val="28"/>
                <w:szCs w:val="28"/>
              </w:rPr>
              <w:t xml:space="preserve">5 баллов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C98">
              <w:rPr>
                <w:rFonts w:ascii="Times New Roman" w:hAnsi="Times New Roman"/>
                <w:sz w:val="28"/>
                <w:szCs w:val="28"/>
              </w:rPr>
              <w:t xml:space="preserve">Неэффективная                         </w:t>
            </w:r>
          </w:p>
        </w:tc>
      </w:tr>
    </w:tbl>
    <w:p w:rsidR="00090560" w:rsidRPr="001C053D" w:rsidRDefault="00090560" w:rsidP="00090560">
      <w:pPr>
        <w:spacing w:after="0" w:line="240" w:lineRule="auto"/>
        <w:jc w:val="both"/>
        <w:rPr>
          <w:sz w:val="20"/>
          <w:szCs w:val="20"/>
        </w:rPr>
      </w:pPr>
    </w:p>
    <w:p w:rsidR="00090560" w:rsidRPr="001C053D" w:rsidRDefault="00090560" w:rsidP="00090560">
      <w:pPr>
        <w:spacing w:after="0" w:line="240" w:lineRule="auto"/>
        <w:jc w:val="both"/>
        <w:rPr>
          <w:sz w:val="20"/>
          <w:szCs w:val="20"/>
        </w:rPr>
      </w:pPr>
    </w:p>
    <w:p w:rsidR="00090560" w:rsidRPr="00BF7C98" w:rsidRDefault="00090560" w:rsidP="00090560">
      <w:pPr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BF7C98">
        <w:rPr>
          <w:rFonts w:ascii="Times New Roman" w:hAnsi="Times New Roman"/>
          <w:sz w:val="20"/>
          <w:szCs w:val="20"/>
        </w:rPr>
        <w:t>Приложение</w:t>
      </w:r>
    </w:p>
    <w:p w:rsidR="00090560" w:rsidRPr="00BF7C98" w:rsidRDefault="00090560" w:rsidP="000905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7C98">
        <w:rPr>
          <w:rFonts w:ascii="Times New Roman" w:hAnsi="Times New Roman"/>
          <w:sz w:val="20"/>
          <w:szCs w:val="20"/>
        </w:rPr>
        <w:t>к Методике</w:t>
      </w:r>
    </w:p>
    <w:p w:rsidR="00090560" w:rsidRPr="001C053D" w:rsidRDefault="00090560" w:rsidP="00090560">
      <w:pPr>
        <w:spacing w:after="0" w:line="240" w:lineRule="auto"/>
        <w:jc w:val="center"/>
        <w:rPr>
          <w:sz w:val="20"/>
          <w:szCs w:val="20"/>
        </w:rPr>
      </w:pPr>
    </w:p>
    <w:p w:rsidR="00090560" w:rsidRPr="00BF7C98" w:rsidRDefault="00090560" w:rsidP="000905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C98">
        <w:rPr>
          <w:rFonts w:ascii="Times New Roman" w:hAnsi="Times New Roman"/>
          <w:sz w:val="28"/>
          <w:szCs w:val="28"/>
        </w:rPr>
        <w:t>СИСТЕМА</w:t>
      </w:r>
    </w:p>
    <w:p w:rsidR="00090560" w:rsidRPr="00BF7C98" w:rsidRDefault="00090560" w:rsidP="000905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C98">
        <w:rPr>
          <w:rFonts w:ascii="Times New Roman" w:hAnsi="Times New Roman"/>
          <w:sz w:val="28"/>
          <w:szCs w:val="28"/>
        </w:rPr>
        <w:t>ОЦЕНКИ ЭФФЕКТИВНОСТИ РЕАЛИЗАЦИИ МУНИЦИПАЛЬНЫХ</w:t>
      </w:r>
    </w:p>
    <w:p w:rsidR="00090560" w:rsidRPr="001C053D" w:rsidRDefault="00090560" w:rsidP="00090560">
      <w:pPr>
        <w:spacing w:after="0" w:line="240" w:lineRule="auto"/>
        <w:jc w:val="center"/>
        <w:rPr>
          <w:sz w:val="20"/>
          <w:szCs w:val="20"/>
        </w:rPr>
      </w:pPr>
      <w:r w:rsidRPr="00BF7C98">
        <w:rPr>
          <w:rFonts w:ascii="Times New Roman" w:hAnsi="Times New Roman"/>
          <w:sz w:val="28"/>
          <w:szCs w:val="28"/>
        </w:rPr>
        <w:t>ЦЕЛЕВЫХ ПРОГРАММ</w:t>
      </w:r>
    </w:p>
    <w:p w:rsidR="00090560" w:rsidRPr="001C053D" w:rsidRDefault="00090560" w:rsidP="00090560">
      <w:pPr>
        <w:ind w:firstLine="54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3375"/>
        <w:gridCol w:w="4185"/>
        <w:gridCol w:w="1215"/>
      </w:tblGrid>
      <w:tr w:rsidR="00090560" w:rsidRPr="001C053D" w:rsidTr="004C5B20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Формулировка критерия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Содержание критерия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Балльная</w:t>
            </w:r>
            <w:r w:rsidRPr="00BF7C98">
              <w:rPr>
                <w:rFonts w:ascii="Times New Roman" w:hAnsi="Times New Roman"/>
              </w:rPr>
              <w:br/>
              <w:t xml:space="preserve">система </w:t>
            </w:r>
            <w:r w:rsidRPr="00BF7C98">
              <w:rPr>
                <w:rFonts w:ascii="Times New Roman" w:hAnsi="Times New Roman"/>
              </w:rPr>
              <w:br/>
              <w:t xml:space="preserve">оценки  </w:t>
            </w:r>
          </w:p>
        </w:tc>
      </w:tr>
      <w:tr w:rsidR="00090560" w:rsidRPr="001C053D" w:rsidTr="004C5B20">
        <w:trPr>
          <w:cantSplit/>
          <w:trHeight w:val="95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К1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выполненных мероприятий по предупреждению и ликвидации ЧС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от 70 до 100 %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10</w:t>
            </w:r>
          </w:p>
        </w:tc>
      </w:tr>
      <w:tr w:rsidR="00090560" w:rsidRPr="001C053D" w:rsidTr="004C5B20">
        <w:trPr>
          <w:cantSplit/>
          <w:trHeight w:val="404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от 50 до 70 %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5</w:t>
            </w:r>
          </w:p>
        </w:tc>
      </w:tr>
      <w:tr w:rsidR="00090560" w:rsidRPr="001C053D" w:rsidTr="004C5B20">
        <w:trPr>
          <w:cantSplit/>
          <w:trHeight w:val="38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до 50 %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0</w:t>
            </w:r>
          </w:p>
        </w:tc>
      </w:tr>
      <w:tr w:rsidR="00090560" w:rsidRPr="001C053D" w:rsidTr="004C5B20">
        <w:trPr>
          <w:cantSplit/>
          <w:trHeight w:val="108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К2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количества зарегистрированных чрезвычайных ситуаций по отношению к уровню предыдущего года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от 70 до 100%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10</w:t>
            </w:r>
          </w:p>
        </w:tc>
      </w:tr>
      <w:tr w:rsidR="00090560" w:rsidRPr="001C053D" w:rsidTr="004C5B20">
        <w:trPr>
          <w:cantSplit/>
          <w:trHeight w:val="39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от 50 до 70 %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5</w:t>
            </w:r>
          </w:p>
        </w:tc>
      </w:tr>
      <w:tr w:rsidR="00090560" w:rsidRPr="001C053D" w:rsidTr="004C5B20">
        <w:trPr>
          <w:cantSplit/>
          <w:trHeight w:val="36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до 50 %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0</w:t>
            </w:r>
          </w:p>
        </w:tc>
      </w:tr>
      <w:tr w:rsidR="00090560" w:rsidRPr="001C053D" w:rsidTr="004C5B20">
        <w:trPr>
          <w:cantSplit/>
          <w:trHeight w:val="60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К3</w:t>
            </w:r>
            <w:r w:rsidRPr="00BF7C98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Организация управления и</w:t>
            </w:r>
            <w:r w:rsidRPr="00BF7C98">
              <w:rPr>
                <w:rFonts w:ascii="Times New Roman" w:hAnsi="Times New Roman"/>
              </w:rPr>
              <w:br/>
              <w:t xml:space="preserve">контроля за ходом       </w:t>
            </w:r>
            <w:r w:rsidRPr="00BF7C98">
              <w:rPr>
                <w:rFonts w:ascii="Times New Roman" w:hAnsi="Times New Roman"/>
              </w:rPr>
              <w:br/>
              <w:t xml:space="preserve">исполнения Программы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1. Ежегодный отчет о ходе     </w:t>
            </w:r>
            <w:r w:rsidRPr="00BF7C98">
              <w:rPr>
                <w:rFonts w:ascii="Times New Roman" w:hAnsi="Times New Roman"/>
              </w:rPr>
              <w:br/>
              <w:t>реализации Программы полностью</w:t>
            </w:r>
            <w:r w:rsidRPr="00BF7C98">
              <w:rPr>
                <w:rFonts w:ascii="Times New Roman" w:hAnsi="Times New Roman"/>
              </w:rPr>
              <w:br/>
              <w:t xml:space="preserve">соответствует установленным   </w:t>
            </w:r>
            <w:r w:rsidRPr="00BF7C98">
              <w:rPr>
                <w:rFonts w:ascii="Times New Roman" w:hAnsi="Times New Roman"/>
              </w:rPr>
              <w:br/>
              <w:t xml:space="preserve">требованиям и рекомендациям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10</w:t>
            </w:r>
          </w:p>
        </w:tc>
      </w:tr>
      <w:tr w:rsidR="00090560" w:rsidRPr="001C053D" w:rsidTr="004C5B20">
        <w:trPr>
          <w:cantSplit/>
          <w:trHeight w:val="84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2. Ежегодный отчет о ходе     </w:t>
            </w:r>
            <w:r w:rsidRPr="00BF7C98">
              <w:rPr>
                <w:rFonts w:ascii="Times New Roman" w:hAnsi="Times New Roman"/>
              </w:rPr>
              <w:br/>
              <w:t xml:space="preserve">реализации Программы не       </w:t>
            </w:r>
            <w:r w:rsidRPr="00BF7C98">
              <w:rPr>
                <w:rFonts w:ascii="Times New Roman" w:hAnsi="Times New Roman"/>
              </w:rPr>
              <w:br/>
              <w:t xml:space="preserve">содержит полного объема       </w:t>
            </w:r>
            <w:r w:rsidRPr="00BF7C98">
              <w:rPr>
                <w:rFonts w:ascii="Times New Roman" w:hAnsi="Times New Roman"/>
              </w:rPr>
              <w:br/>
              <w:t xml:space="preserve">сведений, что затрудняет      </w:t>
            </w:r>
            <w:r w:rsidRPr="00BF7C98">
              <w:rPr>
                <w:rFonts w:ascii="Times New Roman" w:hAnsi="Times New Roman"/>
              </w:rPr>
              <w:br/>
              <w:t xml:space="preserve">объективную оценку хода       </w:t>
            </w:r>
            <w:r w:rsidRPr="00BF7C98">
              <w:rPr>
                <w:rFonts w:ascii="Times New Roman" w:hAnsi="Times New Roman"/>
              </w:rPr>
              <w:br/>
              <w:t xml:space="preserve">реализации Программы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5</w:t>
            </w:r>
          </w:p>
        </w:tc>
      </w:tr>
      <w:tr w:rsidR="00090560" w:rsidRPr="001C053D" w:rsidTr="004C5B20">
        <w:trPr>
          <w:cantSplit/>
          <w:trHeight w:val="72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 xml:space="preserve">3. Отчет о ходе реализации    </w:t>
            </w:r>
            <w:r w:rsidRPr="00BF7C98">
              <w:rPr>
                <w:rFonts w:ascii="Times New Roman" w:hAnsi="Times New Roman"/>
              </w:rPr>
              <w:br/>
              <w:t xml:space="preserve">Программы не соответствует    </w:t>
            </w:r>
            <w:r w:rsidRPr="00BF7C98">
              <w:rPr>
                <w:rFonts w:ascii="Times New Roman" w:hAnsi="Times New Roman"/>
              </w:rPr>
              <w:br/>
              <w:t xml:space="preserve">установленным требованиям и   </w:t>
            </w:r>
            <w:r w:rsidRPr="00BF7C98">
              <w:rPr>
                <w:rFonts w:ascii="Times New Roman" w:hAnsi="Times New Roman"/>
              </w:rPr>
              <w:br/>
              <w:t xml:space="preserve">рекомендациям и должен быть   </w:t>
            </w:r>
            <w:r w:rsidRPr="00BF7C98">
              <w:rPr>
                <w:rFonts w:ascii="Times New Roman" w:hAnsi="Times New Roman"/>
              </w:rPr>
              <w:br/>
              <w:t xml:space="preserve">переработан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560" w:rsidRPr="00BF7C98" w:rsidRDefault="00090560" w:rsidP="004C5B20">
            <w:pPr>
              <w:rPr>
                <w:rFonts w:ascii="Times New Roman" w:hAnsi="Times New Roman"/>
              </w:rPr>
            </w:pPr>
            <w:r w:rsidRPr="00BF7C98">
              <w:rPr>
                <w:rFonts w:ascii="Times New Roman" w:hAnsi="Times New Roman"/>
              </w:rPr>
              <w:t>0</w:t>
            </w:r>
          </w:p>
        </w:tc>
      </w:tr>
    </w:tbl>
    <w:p w:rsidR="00090560" w:rsidRPr="001C053D" w:rsidRDefault="00090560" w:rsidP="00090560">
      <w:pPr>
        <w:ind w:firstLine="540"/>
        <w:jc w:val="both"/>
        <w:rPr>
          <w:sz w:val="20"/>
          <w:szCs w:val="20"/>
        </w:rPr>
      </w:pPr>
    </w:p>
    <w:p w:rsidR="00090560" w:rsidRDefault="00090560" w:rsidP="000905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p w:rsidR="00090560" w:rsidRDefault="00090560"/>
    <w:sectPr w:rsidR="00090560" w:rsidSect="00D3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36E0"/>
    <w:multiLevelType w:val="hybridMultilevel"/>
    <w:tmpl w:val="698CB168"/>
    <w:lvl w:ilvl="0" w:tplc="67549D1A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3D576DE"/>
    <w:multiLevelType w:val="hybridMultilevel"/>
    <w:tmpl w:val="3F54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03"/>
    <w:rsid w:val="00090560"/>
    <w:rsid w:val="0011157B"/>
    <w:rsid w:val="001408AC"/>
    <w:rsid w:val="001741C2"/>
    <w:rsid w:val="0020236C"/>
    <w:rsid w:val="00274BC2"/>
    <w:rsid w:val="00277E86"/>
    <w:rsid w:val="002A3506"/>
    <w:rsid w:val="002B58D6"/>
    <w:rsid w:val="002E05BB"/>
    <w:rsid w:val="00306370"/>
    <w:rsid w:val="003A2AF7"/>
    <w:rsid w:val="003B36D1"/>
    <w:rsid w:val="003B4712"/>
    <w:rsid w:val="003D231C"/>
    <w:rsid w:val="003D40A2"/>
    <w:rsid w:val="003F59AD"/>
    <w:rsid w:val="00400303"/>
    <w:rsid w:val="00410F8E"/>
    <w:rsid w:val="004249F2"/>
    <w:rsid w:val="00447E49"/>
    <w:rsid w:val="00465D55"/>
    <w:rsid w:val="00472B2A"/>
    <w:rsid w:val="004A3B7B"/>
    <w:rsid w:val="004B3B51"/>
    <w:rsid w:val="004F6554"/>
    <w:rsid w:val="005073A5"/>
    <w:rsid w:val="00560CA3"/>
    <w:rsid w:val="00571836"/>
    <w:rsid w:val="00577AC2"/>
    <w:rsid w:val="00595951"/>
    <w:rsid w:val="005C7B61"/>
    <w:rsid w:val="005F31E2"/>
    <w:rsid w:val="00666A57"/>
    <w:rsid w:val="006C7D36"/>
    <w:rsid w:val="006F1C3B"/>
    <w:rsid w:val="006F3302"/>
    <w:rsid w:val="00702E01"/>
    <w:rsid w:val="0072780E"/>
    <w:rsid w:val="00783D86"/>
    <w:rsid w:val="00793EC0"/>
    <w:rsid w:val="007D3B79"/>
    <w:rsid w:val="007F033B"/>
    <w:rsid w:val="0081702C"/>
    <w:rsid w:val="00827DF2"/>
    <w:rsid w:val="00856F47"/>
    <w:rsid w:val="008D16CD"/>
    <w:rsid w:val="008D556E"/>
    <w:rsid w:val="008D5976"/>
    <w:rsid w:val="009A4EB3"/>
    <w:rsid w:val="009B1C30"/>
    <w:rsid w:val="009F00A6"/>
    <w:rsid w:val="009F2468"/>
    <w:rsid w:val="00A55CD2"/>
    <w:rsid w:val="00AB3386"/>
    <w:rsid w:val="00AC1B13"/>
    <w:rsid w:val="00AD3174"/>
    <w:rsid w:val="00AD647B"/>
    <w:rsid w:val="00B256C7"/>
    <w:rsid w:val="00B46C09"/>
    <w:rsid w:val="00B73BE3"/>
    <w:rsid w:val="00BB6BB8"/>
    <w:rsid w:val="00BE7C33"/>
    <w:rsid w:val="00C11FE2"/>
    <w:rsid w:val="00CA73DF"/>
    <w:rsid w:val="00CB47D3"/>
    <w:rsid w:val="00D34139"/>
    <w:rsid w:val="00D5533F"/>
    <w:rsid w:val="00DD2E7E"/>
    <w:rsid w:val="00DF3F8F"/>
    <w:rsid w:val="00E5111B"/>
    <w:rsid w:val="00E872B9"/>
    <w:rsid w:val="00EA6B80"/>
    <w:rsid w:val="00EE207F"/>
    <w:rsid w:val="00F0442A"/>
    <w:rsid w:val="00F22F96"/>
    <w:rsid w:val="00F5508C"/>
    <w:rsid w:val="00F72562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2A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0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905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0905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090560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2A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0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905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0905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090560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10721;fld=134;dst=1001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hiri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MOB;n=110721;fld=134;dst=10014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MOB;n=110721;fld=134;dst=1001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MOB;n=110721;fld=134;dst=100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8A66-7ED2-480D-8D8E-2F9AB2E4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2019-12-02T02:24:00Z</cp:lastPrinted>
  <dcterms:created xsi:type="dcterms:W3CDTF">2019-12-30T03:53:00Z</dcterms:created>
  <dcterms:modified xsi:type="dcterms:W3CDTF">2019-12-30T03:53:00Z</dcterms:modified>
</cp:coreProperties>
</file>