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DC" w:rsidRDefault="003836DC">
      <w:pPr>
        <w:framePr w:h="590" w:wrap="notBeside" w:vAnchor="text" w:hAnchor="text" w:xAlign="center" w:y="1"/>
        <w:jc w:val="center"/>
        <w:rPr>
          <w:sz w:val="0"/>
          <w:szCs w:val="0"/>
        </w:rPr>
      </w:pPr>
    </w:p>
    <w:p w:rsidR="003836DC" w:rsidRDefault="002D4896" w:rsidP="00823AC5">
      <w:pPr>
        <w:pStyle w:val="1"/>
        <w:shd w:val="clear" w:color="auto" w:fill="auto"/>
        <w:ind w:left="100" w:right="20" w:firstLine="680"/>
        <w:jc w:val="both"/>
      </w:pPr>
      <w:r>
        <w:t xml:space="preserve">В целях обеспечения </w:t>
      </w:r>
      <w:r>
        <w:t>готовности участников оборота товаров, подлежащих обязательной марк</w:t>
      </w:r>
      <w:r w:rsidR="00823AC5">
        <w:t>ировке средствами идентификации</w:t>
      </w:r>
      <w:r>
        <w:t xml:space="preserve"> </w:t>
      </w:r>
      <w:r>
        <w:t>хозяйствующим субъектам, являющимися участника</w:t>
      </w:r>
      <w:r>
        <w:t xml:space="preserve">ми оборота по обязательной маркировке средствами идентификации, </w:t>
      </w:r>
      <w:r w:rsidR="00823AC5">
        <w:t xml:space="preserve">необходимо </w:t>
      </w:r>
      <w:r w:rsidR="00823AC5">
        <w:t xml:space="preserve"> за</w:t>
      </w:r>
      <w:r>
        <w:t>регистр</w:t>
      </w:r>
      <w:r w:rsidR="00823AC5">
        <w:t>ироваться</w:t>
      </w:r>
      <w:r>
        <w:t xml:space="preserve"> в системе «Честный знак»</w:t>
      </w:r>
      <w:r w:rsidR="00823AC5">
        <w:t>.</w:t>
      </w:r>
    </w:p>
    <w:p w:rsidR="003836DC" w:rsidRDefault="00823AC5" w:rsidP="00823AC5">
      <w:pPr>
        <w:pStyle w:val="1"/>
        <w:shd w:val="clear" w:color="auto" w:fill="auto"/>
        <w:ind w:left="100" w:right="20" w:firstLine="680"/>
        <w:jc w:val="both"/>
      </w:pPr>
      <w:r>
        <w:t>П</w:t>
      </w:r>
      <w:r w:rsidR="002D4896">
        <w:t>олная информация о перечне товаров подлежащих обязательн</w:t>
      </w:r>
      <w:r w:rsidR="002D4896">
        <w:t>ой маркировке, перечне товаров, маркировка которых в настоящее время находится на стадии эксперимента, а также о сроках вступления требований о запрете реализации товаров немаркированными средствами идентификации, содержится на официальном сайте «Честный з</w:t>
      </w:r>
      <w:r w:rsidR="002D4896">
        <w:t>нак».</w:t>
      </w:r>
    </w:p>
    <w:p w:rsidR="003836DC" w:rsidRDefault="00823AC5" w:rsidP="00823AC5">
      <w:pPr>
        <w:pStyle w:val="1"/>
        <w:shd w:val="clear" w:color="auto" w:fill="auto"/>
        <w:ind w:left="100" w:right="20" w:firstLine="680"/>
        <w:jc w:val="both"/>
      </w:pPr>
      <w:proofErr w:type="gramStart"/>
      <w:r>
        <w:t>У</w:t>
      </w:r>
      <w:r w:rsidR="002D4896">
        <w:t>частник</w:t>
      </w:r>
      <w:r>
        <w:t>и</w:t>
      </w:r>
      <w:r w:rsidR="002D4896">
        <w:t xml:space="preserve"> оборота товаров, подлежащих обязательной маркировке</w:t>
      </w:r>
      <w:r>
        <w:t>,</w:t>
      </w:r>
      <w:r w:rsidR="002D4896">
        <w:t xml:space="preserve"> </w:t>
      </w:r>
      <w:r>
        <w:t>могут принять</w:t>
      </w:r>
      <w:r w:rsidR="002D4896">
        <w:t xml:space="preserve"> участ</w:t>
      </w:r>
      <w:r>
        <w:t>ие</w:t>
      </w:r>
      <w:r w:rsidR="002D4896">
        <w:t xml:space="preserve"> в дистанционных мероприятиях и ознакомиться с прошедшими ранее </w:t>
      </w:r>
      <w:proofErr w:type="spellStart"/>
      <w:r w:rsidR="002D4896">
        <w:t>вебинарами</w:t>
      </w:r>
      <w:proofErr w:type="spellEnd"/>
      <w:r w:rsidR="002D4896">
        <w:t xml:space="preserve"> на официальном сайте «Честный знак» в разделе мероприятия по адресу </w:t>
      </w:r>
      <w:r w:rsidR="002D4896">
        <w:rPr>
          <w:lang w:val="en-US"/>
        </w:rPr>
        <w:t>ht</w:t>
      </w:r>
      <w:r w:rsidR="002D4896">
        <w:rPr>
          <w:lang w:val="en-US"/>
        </w:rPr>
        <w:t>tps</w:t>
      </w:r>
      <w:r w:rsidR="002D4896" w:rsidRPr="001F2D60">
        <w:t>://</w:t>
      </w:r>
      <w:proofErr w:type="spellStart"/>
      <w:r w:rsidR="002D4896">
        <w:rPr>
          <w:lang w:val="en-US"/>
        </w:rPr>
        <w:t>xn</w:t>
      </w:r>
      <w:proofErr w:type="spellEnd"/>
      <w:r>
        <w:t>--</w:t>
      </w:r>
      <w:r w:rsidR="002D4896" w:rsidRPr="001F2D60">
        <w:t>80</w:t>
      </w:r>
      <w:proofErr w:type="spellStart"/>
      <w:r w:rsidR="002D4896">
        <w:rPr>
          <w:lang w:val="en-US"/>
        </w:rPr>
        <w:t>ajghhoc</w:t>
      </w:r>
      <w:proofErr w:type="spellEnd"/>
      <w:r w:rsidR="002D4896" w:rsidRPr="001F2D60">
        <w:t>2</w:t>
      </w:r>
      <w:proofErr w:type="spellStart"/>
      <w:r w:rsidR="002D4896">
        <w:rPr>
          <w:lang w:val="en-US"/>
        </w:rPr>
        <w:t>ajlc</w:t>
      </w:r>
      <w:proofErr w:type="spellEnd"/>
      <w:r w:rsidR="002D4896" w:rsidRPr="001F2D60">
        <w:t>8</w:t>
      </w:r>
      <w:r w:rsidR="002D4896">
        <w:rPr>
          <w:lang w:val="en-US"/>
        </w:rPr>
        <w:t>b</w:t>
      </w:r>
      <w:r w:rsidR="002D4896" w:rsidRPr="001F2D60">
        <w:t>.</w:t>
      </w:r>
      <w:proofErr w:type="spellStart"/>
      <w:r w:rsidR="002D4896">
        <w:rPr>
          <w:lang w:val="en-US"/>
        </w:rPr>
        <w:t>xn</w:t>
      </w:r>
      <w:proofErr w:type="spellEnd"/>
      <w:r w:rsidR="002D4896" w:rsidRPr="001F2D60">
        <w:t>--</w:t>
      </w:r>
      <w:proofErr w:type="spellStart"/>
      <w:r w:rsidR="002D4896">
        <w:rPr>
          <w:lang w:val="en-US"/>
        </w:rPr>
        <w:t>plai</w:t>
      </w:r>
      <w:proofErr w:type="spellEnd"/>
      <w:r w:rsidR="002D4896" w:rsidRPr="001F2D60">
        <w:t>/</w:t>
      </w:r>
      <w:r w:rsidR="002D4896">
        <w:rPr>
          <w:lang w:val="en-US"/>
        </w:rPr>
        <w:t>lectures</w:t>
      </w:r>
      <w:r w:rsidR="002D4896" w:rsidRPr="001F2D60">
        <w:t>/</w:t>
      </w:r>
      <w:proofErr w:type="spellStart"/>
      <w:r w:rsidR="002D4896">
        <w:rPr>
          <w:lang w:val="en-US"/>
        </w:rPr>
        <w:t>vebinary</w:t>
      </w:r>
      <w:proofErr w:type="spellEnd"/>
      <w:r w:rsidR="002D4896" w:rsidRPr="001F2D60">
        <w:t>/.</w:t>
      </w:r>
      <w:proofErr w:type="gramEnd"/>
    </w:p>
    <w:p w:rsidR="003836DC" w:rsidRDefault="002D4896" w:rsidP="00823AC5">
      <w:pPr>
        <w:pStyle w:val="1"/>
        <w:shd w:val="clear" w:color="auto" w:fill="auto"/>
        <w:ind w:left="100" w:right="20" w:firstLine="680"/>
        <w:jc w:val="both"/>
      </w:pPr>
      <w:r>
        <w:t>В случае возникновения вопросов, о порядке регистрации хозяйствующие субъекты могут обратиться по телефону горячей лин</w:t>
      </w:r>
      <w:proofErr w:type="gramStart"/>
      <w:r>
        <w:t>ии ООО</w:t>
      </w:r>
      <w:proofErr w:type="gramEnd"/>
      <w:r>
        <w:t xml:space="preserve"> «Оператор-ЦРПТ» 8 (800)-222-1523, или по адресу электронной почты </w:t>
      </w:r>
      <w:hyperlink r:id="rId7" w:history="1">
        <w:r>
          <w:rPr>
            <w:rStyle w:val="a3"/>
            <w:lang w:val="en-US"/>
          </w:rPr>
          <w:t>support</w:t>
        </w:r>
        <w:r w:rsidRPr="001F2D60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crpt</w:t>
        </w:r>
        <w:proofErr w:type="spellEnd"/>
        <w:r w:rsidRPr="001F2D60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1F2D60">
        <w:t>.</w:t>
      </w:r>
    </w:p>
    <w:p w:rsidR="00823AC5" w:rsidRDefault="00823AC5" w:rsidP="00823AC5">
      <w:pPr>
        <w:pStyle w:val="1"/>
        <w:shd w:val="clear" w:color="auto" w:fill="auto"/>
        <w:spacing w:line="302" w:lineRule="exact"/>
        <w:ind w:right="26" w:firstLine="708"/>
        <w:jc w:val="both"/>
      </w:pPr>
      <w:proofErr w:type="gramStart"/>
      <w:r>
        <w:t>О</w:t>
      </w:r>
      <w:r w:rsidR="002D4896">
        <w:t>тветственность за несоблюдения обязательных требований о маркировке</w:t>
      </w:r>
      <w:r w:rsidRPr="00823AC5">
        <w:t xml:space="preserve"> </w:t>
      </w:r>
      <w:r>
        <w:t>товаров предусмотрена частью 2 статьи 15.12 Кодекса Российской Федерации об административных правонарушениях.</w:t>
      </w:r>
      <w:proofErr w:type="gramEnd"/>
    </w:p>
    <w:p w:rsidR="003836DC" w:rsidRDefault="002D4896" w:rsidP="00823AC5">
      <w:pPr>
        <w:pStyle w:val="1"/>
        <w:shd w:val="clear" w:color="auto" w:fill="auto"/>
        <w:ind w:left="100" w:right="20" w:firstLine="680"/>
        <w:jc w:val="both"/>
      </w:pPr>
      <w:r>
        <w:br w:type="page"/>
      </w:r>
      <w:bookmarkStart w:id="0" w:name="_GoBack"/>
      <w:bookmarkEnd w:id="0"/>
    </w:p>
    <w:sectPr w:rsidR="003836DC">
      <w:type w:val="continuous"/>
      <w:pgSz w:w="11909" w:h="16838"/>
      <w:pgMar w:top="1777" w:right="1440" w:bottom="1547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96" w:rsidRDefault="002D4896">
      <w:r>
        <w:separator/>
      </w:r>
    </w:p>
  </w:endnote>
  <w:endnote w:type="continuationSeparator" w:id="0">
    <w:p w:rsidR="002D4896" w:rsidRDefault="002D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96" w:rsidRDefault="002D4896"/>
  </w:footnote>
  <w:footnote w:type="continuationSeparator" w:id="0">
    <w:p w:rsidR="002D4896" w:rsidRDefault="002D48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C"/>
    <w:rsid w:val="001E1391"/>
    <w:rsid w:val="001F2D60"/>
    <w:rsid w:val="002D4896"/>
    <w:rsid w:val="003836DC"/>
    <w:rsid w:val="0082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rebuchetMS6pt">
    <w:name w:val="Основной текст (4) + Trebuchet MS;6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</w:pPr>
    <w:rPr>
      <w:rFonts w:ascii="Batang" w:eastAsia="Batang" w:hAnsi="Batang" w:cs="Batang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0" w:line="22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823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A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rebuchetMS6pt">
    <w:name w:val="Основной текст (4) + Trebuchet MS;6 pt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0" w:lineRule="atLeast"/>
    </w:pPr>
    <w:rPr>
      <w:rFonts w:ascii="Batang" w:eastAsia="Batang" w:hAnsi="Batang" w:cs="Batang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after="60" w:line="21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0" w:line="22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823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A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Альбина Юрьевна</cp:lastModifiedBy>
  <cp:revision>2</cp:revision>
  <cp:lastPrinted>2021-02-19T06:06:00Z</cp:lastPrinted>
  <dcterms:created xsi:type="dcterms:W3CDTF">2021-02-19T06:00:00Z</dcterms:created>
  <dcterms:modified xsi:type="dcterms:W3CDTF">2021-02-19T07:03:00Z</dcterms:modified>
</cp:coreProperties>
</file>